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D4" w:rsidRPr="008D50E2" w:rsidRDefault="00E255D4" w:rsidP="00F10D1D">
      <w:pPr>
        <w:jc w:val="both"/>
        <w:rPr>
          <w:rFonts w:ascii="Cambria" w:hAnsi="Cambria" w:cs="Times New Roman"/>
          <w:color w:val="000000"/>
          <w:sz w:val="24"/>
          <w:szCs w:val="24"/>
          <w:lang w:val="ru-RU"/>
        </w:rPr>
      </w:pPr>
      <w:r w:rsidRPr="008D50E2">
        <w:rPr>
          <w:rFonts w:ascii="Cambria" w:hAnsi="Cambria" w:cs="Times New Roman"/>
          <w:sz w:val="24"/>
          <w:szCs w:val="24"/>
          <w:lang w:val="ru-RU"/>
        </w:rPr>
        <w:t>На основу Општег закона о образовању и васпитању, Закона о основном образовању и васпитању, Статута основне школе</w:t>
      </w:r>
      <w:r w:rsidRPr="008D50E2">
        <w:rPr>
          <w:rFonts w:ascii="Cambria" w:hAnsi="Cambria" w:cs="Times New Roman"/>
          <w:color w:val="000000"/>
          <w:sz w:val="24"/>
          <w:szCs w:val="24"/>
          <w:lang w:val="ru-RU"/>
        </w:rPr>
        <w:t xml:space="preserve"> и Наставног плана и програма за основно образовање и васпитање, Школски одбор на сједници од</w:t>
      </w:r>
      <w:r w:rsidR="006810CB" w:rsidRPr="008D50E2">
        <w:rPr>
          <w:rFonts w:ascii="Cambria" w:hAnsi="Cambria" w:cs="Times New Roman"/>
          <w:color w:val="000000"/>
          <w:sz w:val="24"/>
          <w:szCs w:val="24"/>
          <w:lang w:val="ru-RU"/>
        </w:rPr>
        <w:t xml:space="preserve">ржаној </w:t>
      </w:r>
      <w:r w:rsidRPr="008D50E2">
        <w:rPr>
          <w:rFonts w:ascii="Cambria" w:hAnsi="Cambria" w:cs="Times New Roman"/>
          <w:color w:val="000000"/>
          <w:sz w:val="24"/>
          <w:szCs w:val="24"/>
          <w:lang w:val="ru-RU"/>
        </w:rPr>
        <w:t xml:space="preserve"> </w:t>
      </w:r>
      <w:r w:rsidR="00A12990">
        <w:rPr>
          <w:rFonts w:ascii="Cambria" w:hAnsi="Cambria" w:cs="Times New Roman"/>
          <w:sz w:val="24"/>
          <w:szCs w:val="24"/>
          <w:lang w:val="ru-RU"/>
        </w:rPr>
        <w:t>26</w:t>
      </w:r>
      <w:r w:rsidRPr="008D50E2">
        <w:rPr>
          <w:rFonts w:ascii="Cambria" w:hAnsi="Cambria" w:cs="Times New Roman"/>
          <w:sz w:val="24"/>
          <w:szCs w:val="24"/>
          <w:lang w:val="ru-RU"/>
        </w:rPr>
        <w:t>.</w:t>
      </w:r>
      <w:r w:rsidRPr="008D50E2">
        <w:rPr>
          <w:rFonts w:ascii="Cambria" w:hAnsi="Cambria" w:cs="Times New Roman"/>
          <w:sz w:val="24"/>
          <w:szCs w:val="24"/>
        </w:rPr>
        <w:t xml:space="preserve"> </w:t>
      </w:r>
      <w:r w:rsidRPr="008D50E2">
        <w:rPr>
          <w:rFonts w:ascii="Cambria" w:hAnsi="Cambria" w:cs="Times New Roman"/>
          <w:sz w:val="24"/>
          <w:szCs w:val="24"/>
          <w:lang w:val="ru-RU"/>
        </w:rPr>
        <w:t>9.</w:t>
      </w:r>
      <w:r w:rsidRPr="008D50E2">
        <w:rPr>
          <w:rFonts w:ascii="Cambria" w:hAnsi="Cambria" w:cs="Times New Roman"/>
          <w:sz w:val="24"/>
          <w:szCs w:val="24"/>
        </w:rPr>
        <w:t xml:space="preserve"> </w:t>
      </w:r>
      <w:r w:rsidRPr="008D50E2">
        <w:rPr>
          <w:rFonts w:ascii="Cambria" w:hAnsi="Cambria" w:cs="Times New Roman"/>
          <w:sz w:val="24"/>
          <w:szCs w:val="24"/>
          <w:lang w:val="ru-RU"/>
        </w:rPr>
        <w:t>202</w:t>
      </w:r>
      <w:r w:rsidRPr="008D50E2">
        <w:rPr>
          <w:rFonts w:ascii="Cambria" w:hAnsi="Cambria" w:cs="Times New Roman"/>
          <w:sz w:val="24"/>
          <w:szCs w:val="24"/>
        </w:rPr>
        <w:t>4</w:t>
      </w:r>
      <w:r w:rsidRPr="008D50E2">
        <w:rPr>
          <w:rFonts w:ascii="Cambria" w:hAnsi="Cambria" w:cs="Times New Roman"/>
          <w:sz w:val="24"/>
          <w:szCs w:val="24"/>
          <w:lang w:val="ru-RU"/>
        </w:rPr>
        <w:t xml:space="preserve">. </w:t>
      </w:r>
      <w:r w:rsidRPr="008D50E2">
        <w:rPr>
          <w:rFonts w:ascii="Cambria" w:hAnsi="Cambria" w:cs="Times New Roman"/>
          <w:color w:val="000000"/>
          <w:sz w:val="24"/>
          <w:szCs w:val="24"/>
          <w:lang w:val="ru-RU"/>
        </w:rPr>
        <w:t>године доноси</w:t>
      </w: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E255D4" w:rsidP="00E255D4">
      <w:pPr>
        <w:rPr>
          <w:rFonts w:ascii="Cambria" w:hAnsi="Cambria" w:cs="Times New Roman"/>
          <w:color w:val="000000"/>
          <w:sz w:val="24"/>
          <w:szCs w:val="24"/>
          <w:lang w:val="ru-RU"/>
        </w:rPr>
      </w:pPr>
    </w:p>
    <w:p w:rsidR="00E255D4" w:rsidRPr="008D50E2" w:rsidRDefault="00C91D45" w:rsidP="004E5916">
      <w:pPr>
        <w:jc w:val="both"/>
        <w:rPr>
          <w:rFonts w:ascii="Cambria" w:hAnsi="Cambria" w:cstheme="minorHAnsi"/>
          <w:sz w:val="28"/>
          <w:szCs w:val="28"/>
          <w:lang w:val="ru-RU"/>
        </w:rPr>
      </w:pPr>
      <w:r>
        <w:rPr>
          <w:rFonts w:ascii="Cambria" w:hAnsi="Cambria"/>
          <w:noProof/>
        </w:rPr>
        <w:pict>
          <v:shapetype id="_x0000_t202" coordsize="21600,21600" o:spt="202" path="m,l,21600r21600,l21600,xe">
            <v:stroke joinstyle="miter"/>
            <v:path gradientshapeok="t" o:connecttype="rect"/>
          </v:shapetype>
          <v:shape id="Text Box 2" o:spid="_x0000_s1026" type="#_x0000_t202" style="position:absolute;left:0;text-align:left;margin-left:-.15pt;margin-top:.4pt;width:45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" filled="f" stroked="f">
            <v:path arrowok="t"/>
            <v:textbox>
              <w:txbxContent>
                <w:p w:rsidR="00C91D45" w:rsidRPr="00DD0654" w:rsidRDefault="00C91D45" w:rsidP="00E255D4">
                  <w:pPr>
                    <w:jc w:val="center"/>
                    <w:rPr>
                      <w:rFonts w:ascii="Times New Roman" w:hAnsi="Times New Roman" w:cs="Times New Roman"/>
                      <w:b/>
                      <w:sz w:val="72"/>
                      <w:szCs w:val="72"/>
                    </w:rPr>
                  </w:pPr>
                  <w:r w:rsidRPr="00DD0654">
                    <w:rPr>
                      <w:rFonts w:ascii="Times New Roman" w:hAnsi="Times New Roman" w:cs="Times New Roman"/>
                      <w:b/>
                      <w:sz w:val="72"/>
                      <w:szCs w:val="72"/>
                    </w:rPr>
                    <w:t>ГОДИШЊИ  ПЛАН РАДА</w:t>
                  </w:r>
                </w:p>
              </w:txbxContent>
            </v:textbox>
            <w10:wrap type="square"/>
          </v:shape>
        </w:pict>
      </w:r>
      <w:r w:rsidR="00E255D4" w:rsidRPr="008D50E2">
        <w:rPr>
          <w:rFonts w:ascii="Cambria" w:hAnsi="Cambria" w:cstheme="minorHAnsi"/>
          <w:sz w:val="28"/>
          <w:szCs w:val="28"/>
          <w:lang w:val="ru-RU"/>
        </w:rPr>
        <w:br/>
      </w:r>
      <w:r w:rsidR="00E255D4" w:rsidRPr="008D50E2">
        <w:rPr>
          <w:rFonts w:ascii="Cambria" w:hAnsi="Cambria" w:cstheme="minorHAnsi"/>
          <w:sz w:val="32"/>
          <w:szCs w:val="28"/>
          <w:lang w:val="ru-RU"/>
        </w:rPr>
        <w:t xml:space="preserve">                                        </w:t>
      </w:r>
      <w:r w:rsidR="00E255D4" w:rsidRPr="008D50E2">
        <w:rPr>
          <w:rFonts w:ascii="Cambria" w:hAnsi="Cambria" w:cs="Times New Roman"/>
          <w:b/>
          <w:i/>
          <w:sz w:val="32"/>
          <w:szCs w:val="28"/>
        </w:rPr>
        <w:t>за школску 2024/2025. годину</w:t>
      </w: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255D4" w:rsidRPr="008D50E2" w:rsidRDefault="00E255D4" w:rsidP="00EA2FB0">
      <w:pPr>
        <w:rPr>
          <w:rFonts w:ascii="Cambria" w:hAnsi="Cambria" w:cs="Times New Roman"/>
        </w:rPr>
      </w:pPr>
    </w:p>
    <w:p w:rsidR="00E52C57" w:rsidRPr="008D50E2" w:rsidRDefault="00E52C57" w:rsidP="00A57B32">
      <w:pPr>
        <w:pStyle w:val="Heading1"/>
        <w:rPr>
          <w:rFonts w:ascii="Cambria" w:hAnsi="Cambria"/>
        </w:rPr>
      </w:pPr>
    </w:p>
    <w:p w:rsidR="00E52C57" w:rsidRPr="008D50E2" w:rsidRDefault="00E52C57" w:rsidP="00A57B32">
      <w:pPr>
        <w:pStyle w:val="Heading1"/>
        <w:rPr>
          <w:rFonts w:ascii="Cambria" w:hAnsi="Cambria"/>
        </w:rPr>
      </w:pPr>
    </w:p>
    <w:p w:rsidR="00E52C57" w:rsidRPr="008D50E2" w:rsidRDefault="00E52C57" w:rsidP="00A57B32">
      <w:pPr>
        <w:pStyle w:val="Heading1"/>
        <w:rPr>
          <w:rFonts w:ascii="Cambria" w:hAnsi="Cambria"/>
        </w:rPr>
      </w:pPr>
    </w:p>
    <w:p w:rsidR="00E52C57" w:rsidRPr="008D50E2" w:rsidRDefault="00E52C57" w:rsidP="00A57B32">
      <w:pPr>
        <w:pStyle w:val="Heading1"/>
        <w:rPr>
          <w:rFonts w:ascii="Cambria" w:hAnsi="Cambria"/>
        </w:rPr>
      </w:pPr>
    </w:p>
    <w:p w:rsidR="00E52C57" w:rsidRDefault="00E52C57" w:rsidP="00E52C57">
      <w:pPr>
        <w:rPr>
          <w:rFonts w:ascii="Cambria" w:eastAsiaTheme="majorEastAsia" w:hAnsi="Cambria" w:cstheme="majorBidi"/>
          <w:color w:val="2F5496" w:themeColor="accent1" w:themeShade="BF"/>
          <w:sz w:val="32"/>
          <w:szCs w:val="32"/>
        </w:rPr>
      </w:pPr>
    </w:p>
    <w:p w:rsidR="00A12990" w:rsidRPr="008D50E2" w:rsidRDefault="00A12990" w:rsidP="00E52C57">
      <w:pPr>
        <w:rPr>
          <w:rFonts w:ascii="Cambria" w:hAnsi="Cambria"/>
        </w:rPr>
      </w:pPr>
    </w:p>
    <w:p w:rsidR="00E52C57" w:rsidRPr="008D50E2" w:rsidRDefault="00E52C57" w:rsidP="00E52C57">
      <w:pPr>
        <w:rPr>
          <w:rFonts w:ascii="Cambria" w:hAnsi="Cambria"/>
        </w:rPr>
      </w:pPr>
    </w:p>
    <w:p w:rsidR="00DD6D6A" w:rsidRPr="00331EB0" w:rsidRDefault="00EA2FB0" w:rsidP="00A57B32">
      <w:pPr>
        <w:pStyle w:val="Heading1"/>
        <w:rPr>
          <w:rFonts w:ascii="Cambria" w:hAnsi="Cambria"/>
          <w:sz w:val="40"/>
          <w:szCs w:val="40"/>
        </w:rPr>
      </w:pPr>
      <w:bookmarkStart w:id="0" w:name="_Toc179549952"/>
      <w:r w:rsidRPr="00331EB0">
        <w:rPr>
          <w:rFonts w:ascii="Cambria" w:hAnsi="Cambria"/>
          <w:sz w:val="40"/>
          <w:szCs w:val="40"/>
        </w:rPr>
        <w:t>Увод</w:t>
      </w:r>
      <w:bookmarkEnd w:id="0"/>
      <w:r w:rsidRPr="00331EB0">
        <w:rPr>
          <w:rFonts w:ascii="Cambria" w:hAnsi="Cambria"/>
          <w:sz w:val="40"/>
          <w:szCs w:val="40"/>
        </w:rPr>
        <w:t xml:space="preserve"> </w:t>
      </w:r>
    </w:p>
    <w:p w:rsidR="008010B4" w:rsidRPr="008D50E2" w:rsidRDefault="00E255D4" w:rsidP="00E52C57">
      <w:pPr>
        <w:shd w:val="clear" w:color="auto" w:fill="FFFFFF" w:themeFill="background1"/>
        <w:spacing w:line="276" w:lineRule="auto"/>
        <w:jc w:val="both"/>
        <w:rPr>
          <w:rFonts w:ascii="Cambria" w:hAnsi="Cambria" w:cs="Times New Roman"/>
          <w:color w:val="1F1F1F"/>
          <w:sz w:val="24"/>
          <w:szCs w:val="24"/>
        </w:rPr>
      </w:pPr>
      <w:r w:rsidRPr="008D50E2">
        <w:rPr>
          <w:rFonts w:ascii="Cambria" w:hAnsi="Cambria" w:cs="Times New Roman"/>
          <w:sz w:val="24"/>
          <w:szCs w:val="24"/>
        </w:rPr>
        <w:t xml:space="preserve">Годишњи план рада за ову школску годину обухвата најважнија питања и задатке из организације рада школе. </w:t>
      </w:r>
      <w:r w:rsidR="008010B4" w:rsidRPr="008D50E2">
        <w:rPr>
          <w:rFonts w:ascii="Cambria" w:hAnsi="Cambria" w:cs="Times New Roman"/>
          <w:color w:val="1F1F1F"/>
          <w:sz w:val="24"/>
          <w:szCs w:val="24"/>
        </w:rPr>
        <w:t>Полазећи од тога да Годишњи план рада представља основ за организацију и реализацију свих образовно-васпитних садржаја и активности за наставну годину у школи, трудили смо се да што конкретније и оперативн</w:t>
      </w:r>
      <w:r w:rsidR="00F10D1D" w:rsidRPr="008D50E2">
        <w:rPr>
          <w:rFonts w:ascii="Cambria" w:hAnsi="Cambria" w:cs="Times New Roman"/>
          <w:color w:val="1F1F1F"/>
          <w:sz w:val="24"/>
          <w:szCs w:val="24"/>
        </w:rPr>
        <w:t>иј</w:t>
      </w:r>
      <w:r w:rsidR="008010B4" w:rsidRPr="008D50E2">
        <w:rPr>
          <w:rFonts w:ascii="Cambria" w:hAnsi="Cambria" w:cs="Times New Roman"/>
          <w:color w:val="1F1F1F"/>
          <w:sz w:val="24"/>
          <w:szCs w:val="24"/>
        </w:rPr>
        <w:t>е формулишемо ц</w:t>
      </w:r>
      <w:r w:rsidR="00F10D1D" w:rsidRPr="008D50E2">
        <w:rPr>
          <w:rFonts w:ascii="Cambria" w:hAnsi="Cambria" w:cs="Times New Roman"/>
          <w:color w:val="1F1F1F"/>
          <w:sz w:val="24"/>
          <w:szCs w:val="24"/>
        </w:rPr>
        <w:t>ј</w:t>
      </w:r>
      <w:r w:rsidR="008010B4" w:rsidRPr="008D50E2">
        <w:rPr>
          <w:rFonts w:ascii="Cambria" w:hAnsi="Cambria" w:cs="Times New Roman"/>
          <w:color w:val="1F1F1F"/>
          <w:sz w:val="24"/>
          <w:szCs w:val="24"/>
        </w:rPr>
        <w:t>елокупну организацију рада школе, динамику и носиоце тих активности као</w:t>
      </w:r>
      <w:r w:rsidR="00F10D1D" w:rsidRPr="008D50E2">
        <w:rPr>
          <w:rFonts w:ascii="Cambria" w:hAnsi="Cambria" w:cs="Times New Roman"/>
          <w:color w:val="1F1F1F"/>
          <w:sz w:val="24"/>
          <w:szCs w:val="24"/>
        </w:rPr>
        <w:t xml:space="preserve"> и временску артикулацију свих </w:t>
      </w:r>
      <w:r w:rsidR="008010B4" w:rsidRPr="008D50E2">
        <w:rPr>
          <w:rFonts w:ascii="Cambria" w:hAnsi="Cambria" w:cs="Times New Roman"/>
          <w:color w:val="1F1F1F"/>
          <w:sz w:val="24"/>
          <w:szCs w:val="24"/>
        </w:rPr>
        <w:t>планираних садржаја. Конкретном ф</w:t>
      </w:r>
      <w:r w:rsidR="00F10D1D" w:rsidRPr="008D50E2">
        <w:rPr>
          <w:rFonts w:ascii="Cambria" w:hAnsi="Cambria" w:cs="Times New Roman"/>
          <w:color w:val="1F1F1F"/>
          <w:sz w:val="24"/>
          <w:szCs w:val="24"/>
        </w:rPr>
        <w:t xml:space="preserve">ормулацијом основних образовно – </w:t>
      </w:r>
      <w:r w:rsidR="008010B4" w:rsidRPr="008D50E2">
        <w:rPr>
          <w:rFonts w:ascii="Cambria" w:hAnsi="Cambria" w:cs="Times New Roman"/>
          <w:color w:val="1F1F1F"/>
          <w:sz w:val="24"/>
          <w:szCs w:val="24"/>
        </w:rPr>
        <w:t>васпитних задатака стручних органа школе</w:t>
      </w:r>
      <w:r w:rsidR="006810CB" w:rsidRPr="008D50E2">
        <w:rPr>
          <w:rFonts w:ascii="Cambria" w:hAnsi="Cambria" w:cs="Times New Roman"/>
          <w:color w:val="1F1F1F"/>
          <w:sz w:val="24"/>
          <w:szCs w:val="24"/>
        </w:rPr>
        <w:t>,</w:t>
      </w:r>
      <w:r w:rsidR="008010B4" w:rsidRPr="008D50E2">
        <w:rPr>
          <w:rFonts w:ascii="Cambria" w:hAnsi="Cambria" w:cs="Times New Roman"/>
          <w:color w:val="1F1F1F"/>
          <w:sz w:val="24"/>
          <w:szCs w:val="24"/>
        </w:rPr>
        <w:t xml:space="preserve"> омогућено је праћење и остварив</w:t>
      </w:r>
      <w:r w:rsidR="002E445C" w:rsidRPr="008D50E2">
        <w:rPr>
          <w:rFonts w:ascii="Cambria" w:hAnsi="Cambria" w:cs="Times New Roman"/>
          <w:color w:val="1F1F1F"/>
          <w:sz w:val="24"/>
          <w:szCs w:val="24"/>
        </w:rPr>
        <w:t>ање ових активности и евалуацијa</w:t>
      </w:r>
      <w:r w:rsidR="008010B4" w:rsidRPr="008D50E2">
        <w:rPr>
          <w:rFonts w:ascii="Cambria" w:hAnsi="Cambria" w:cs="Times New Roman"/>
          <w:color w:val="1F1F1F"/>
          <w:sz w:val="24"/>
          <w:szCs w:val="24"/>
        </w:rPr>
        <w:t xml:space="preserve"> с</w:t>
      </w:r>
      <w:r w:rsidR="009B2BF0" w:rsidRPr="008D50E2">
        <w:rPr>
          <w:rFonts w:ascii="Cambria" w:hAnsi="Cambria" w:cs="Times New Roman"/>
          <w:color w:val="1F1F1F"/>
          <w:sz w:val="24"/>
          <w:szCs w:val="24"/>
        </w:rPr>
        <w:t xml:space="preserve">вих </w:t>
      </w:r>
      <w:r w:rsidR="008010B4" w:rsidRPr="008D50E2">
        <w:rPr>
          <w:rFonts w:ascii="Cambria" w:hAnsi="Cambria" w:cs="Times New Roman"/>
          <w:color w:val="1F1F1F"/>
          <w:sz w:val="24"/>
          <w:szCs w:val="24"/>
        </w:rPr>
        <w:t>органа школе.</w:t>
      </w:r>
    </w:p>
    <w:p w:rsidR="008010B4" w:rsidRPr="005035A8" w:rsidRDefault="008010B4" w:rsidP="00E52C5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Times New Roman" w:hAnsi="Cambria" w:cs="Times New Roman"/>
          <w:color w:val="1F1F1F"/>
          <w:sz w:val="24"/>
          <w:szCs w:val="24"/>
          <w:lang w:val="ru-RU"/>
        </w:rPr>
      </w:pPr>
      <w:r w:rsidRPr="008D50E2">
        <w:rPr>
          <w:rFonts w:ascii="Cambria" w:eastAsia="Times New Roman" w:hAnsi="Cambria" w:cs="Times New Roman"/>
          <w:color w:val="1F1F1F"/>
          <w:sz w:val="24"/>
          <w:szCs w:val="24"/>
        </w:rPr>
        <w:t>Приликом израде годишњег про</w:t>
      </w:r>
      <w:r w:rsidR="00F10D1D" w:rsidRPr="008D50E2">
        <w:rPr>
          <w:rFonts w:ascii="Cambria" w:eastAsia="Times New Roman" w:hAnsi="Cambria" w:cs="Times New Roman"/>
          <w:color w:val="1F1F1F"/>
          <w:sz w:val="24"/>
          <w:szCs w:val="24"/>
        </w:rPr>
        <w:t>грама рада школе за школску 2024/2025</w:t>
      </w:r>
      <w:r w:rsidR="006810CB" w:rsidRPr="008D50E2">
        <w:rPr>
          <w:rFonts w:ascii="Cambria" w:eastAsia="Times New Roman" w:hAnsi="Cambria" w:cs="Times New Roman"/>
          <w:color w:val="1F1F1F"/>
          <w:sz w:val="24"/>
          <w:szCs w:val="24"/>
        </w:rPr>
        <w:t xml:space="preserve">. годину </w:t>
      </w:r>
      <w:r w:rsidRPr="008D50E2">
        <w:rPr>
          <w:rFonts w:ascii="Cambria" w:eastAsia="Times New Roman" w:hAnsi="Cambria" w:cs="Times New Roman"/>
          <w:color w:val="1F1F1F"/>
          <w:sz w:val="24"/>
          <w:szCs w:val="24"/>
        </w:rPr>
        <w:t>пошло</w:t>
      </w:r>
      <w:r w:rsidR="00F10D1D" w:rsidRPr="008D50E2">
        <w:rPr>
          <w:rFonts w:ascii="Cambria" w:eastAsia="Times New Roman" w:hAnsi="Cambria" w:cs="Times New Roman"/>
          <w:color w:val="1F1F1F"/>
          <w:sz w:val="24"/>
          <w:szCs w:val="24"/>
        </w:rPr>
        <w:t xml:space="preserve"> се</w:t>
      </w:r>
      <w:r w:rsidRPr="008D50E2">
        <w:rPr>
          <w:rFonts w:ascii="Cambria" w:eastAsia="Times New Roman" w:hAnsi="Cambria" w:cs="Times New Roman"/>
          <w:color w:val="1F1F1F"/>
          <w:sz w:val="24"/>
          <w:szCs w:val="24"/>
        </w:rPr>
        <w:t xml:space="preserve"> од резултата постигнутих у претходној школској години</w:t>
      </w:r>
      <w:r w:rsidR="00F10D1D" w:rsidRPr="008D50E2">
        <w:rPr>
          <w:rFonts w:ascii="Cambria" w:eastAsia="Times New Roman" w:hAnsi="Cambria" w:cs="Times New Roman"/>
          <w:color w:val="1F1F1F"/>
          <w:sz w:val="24"/>
          <w:szCs w:val="24"/>
        </w:rPr>
        <w:t>, као</w:t>
      </w:r>
      <w:r w:rsidRPr="008D50E2">
        <w:rPr>
          <w:rFonts w:ascii="Cambria" w:eastAsia="Times New Roman" w:hAnsi="Cambria" w:cs="Times New Roman"/>
          <w:color w:val="1F1F1F"/>
          <w:sz w:val="24"/>
          <w:szCs w:val="24"/>
        </w:rPr>
        <w:t xml:space="preserve"> и ст</w:t>
      </w:r>
      <w:r w:rsidR="006810CB" w:rsidRPr="008D50E2">
        <w:rPr>
          <w:rFonts w:ascii="Cambria" w:eastAsia="Times New Roman" w:hAnsi="Cambria" w:cs="Times New Roman"/>
          <w:color w:val="1F1F1F"/>
          <w:sz w:val="24"/>
          <w:szCs w:val="24"/>
        </w:rPr>
        <w:t>авова и закључака стручних органа</w:t>
      </w:r>
      <w:r w:rsidRPr="008D50E2">
        <w:rPr>
          <w:rFonts w:ascii="Cambria" w:eastAsia="Times New Roman" w:hAnsi="Cambria" w:cs="Times New Roman"/>
          <w:color w:val="1F1F1F"/>
          <w:sz w:val="24"/>
          <w:szCs w:val="24"/>
        </w:rPr>
        <w:t xml:space="preserve"> дон</w:t>
      </w:r>
      <w:r w:rsidR="00F10D1D" w:rsidRPr="008D50E2">
        <w:rPr>
          <w:rFonts w:ascii="Cambria" w:eastAsia="Times New Roman" w:hAnsi="Cambria" w:cs="Times New Roman"/>
          <w:color w:val="1F1F1F"/>
          <w:sz w:val="24"/>
          <w:szCs w:val="24"/>
        </w:rPr>
        <w:t>иј</w:t>
      </w:r>
      <w:r w:rsidRPr="008D50E2">
        <w:rPr>
          <w:rFonts w:ascii="Cambria" w:eastAsia="Times New Roman" w:hAnsi="Cambria" w:cs="Times New Roman"/>
          <w:color w:val="1F1F1F"/>
          <w:sz w:val="24"/>
          <w:szCs w:val="24"/>
        </w:rPr>
        <w:t>етих за претходну школску годину.</w:t>
      </w:r>
    </w:p>
    <w:p w:rsidR="003F46F1" w:rsidRDefault="003F46F1">
      <w:pPr>
        <w:rPr>
          <w:rFonts w:ascii="Cambria" w:hAnsi="Cambria"/>
        </w:rPr>
      </w:pPr>
    </w:p>
    <w:p w:rsidR="003F46F1" w:rsidRDefault="003F46F1">
      <w:pPr>
        <w:rPr>
          <w:rFonts w:ascii="Cambria" w:hAnsi="Cambria"/>
        </w:rPr>
      </w:pPr>
    </w:p>
    <w:p w:rsidR="003F46F1" w:rsidRDefault="003F46F1">
      <w:pPr>
        <w:rPr>
          <w:rFonts w:ascii="Cambria" w:hAnsi="Cambria"/>
        </w:rPr>
      </w:pPr>
    </w:p>
    <w:p w:rsidR="003F46F1" w:rsidRDefault="003F46F1">
      <w:pPr>
        <w:rPr>
          <w:rFonts w:ascii="Cambria" w:hAnsi="Cambria"/>
        </w:rPr>
      </w:pPr>
    </w:p>
    <w:p w:rsidR="003F46F1" w:rsidRPr="003F46F1" w:rsidRDefault="003F46F1" w:rsidP="003F46F1">
      <w:pPr>
        <w:spacing w:after="0"/>
        <w:rPr>
          <w:rFonts w:ascii="Cambria" w:hAnsi="Cambria"/>
          <w:i/>
        </w:rPr>
      </w:pPr>
      <w:r w:rsidRPr="003F46F1">
        <w:rPr>
          <w:rFonts w:ascii="Cambria" w:hAnsi="Cambria"/>
          <w:i/>
        </w:rPr>
        <w:t xml:space="preserve">Тим за израду Годишњег плана рада: </w:t>
      </w:r>
    </w:p>
    <w:p w:rsidR="003F46F1" w:rsidRPr="003F46F1" w:rsidRDefault="003F46F1" w:rsidP="003F46F1">
      <w:pPr>
        <w:spacing w:after="0"/>
        <w:rPr>
          <w:rFonts w:ascii="Cambria" w:hAnsi="Cambria"/>
          <w:i/>
        </w:rPr>
      </w:pPr>
      <w:r w:rsidRPr="003F46F1">
        <w:rPr>
          <w:rFonts w:ascii="Cambria" w:hAnsi="Cambria"/>
          <w:i/>
        </w:rPr>
        <w:t>Будимир Вукићевић, директор</w:t>
      </w:r>
    </w:p>
    <w:p w:rsidR="003F46F1" w:rsidRPr="003F46F1" w:rsidRDefault="003F46F1" w:rsidP="003F46F1">
      <w:pPr>
        <w:spacing w:after="0"/>
        <w:rPr>
          <w:rFonts w:ascii="Cambria" w:hAnsi="Cambria"/>
          <w:i/>
        </w:rPr>
      </w:pPr>
      <w:r w:rsidRPr="003F46F1">
        <w:rPr>
          <w:rFonts w:ascii="Cambria" w:hAnsi="Cambria"/>
          <w:i/>
        </w:rPr>
        <w:t>Марија Барјактаровић, помоћница директора</w:t>
      </w:r>
    </w:p>
    <w:p w:rsidR="003F46F1" w:rsidRPr="003F46F1" w:rsidRDefault="003F46F1" w:rsidP="003F46F1">
      <w:pPr>
        <w:spacing w:after="0"/>
        <w:rPr>
          <w:rFonts w:ascii="Cambria" w:hAnsi="Cambria"/>
          <w:i/>
        </w:rPr>
      </w:pPr>
      <w:r w:rsidRPr="003F46F1">
        <w:rPr>
          <w:rFonts w:ascii="Cambria" w:hAnsi="Cambria"/>
          <w:i/>
        </w:rPr>
        <w:t xml:space="preserve">Даринка Радусиновић, помоћница директора </w:t>
      </w:r>
    </w:p>
    <w:p w:rsidR="00227FD2" w:rsidRPr="008D50E2" w:rsidRDefault="003F46F1" w:rsidP="003F46F1">
      <w:pPr>
        <w:spacing w:after="0"/>
        <w:rPr>
          <w:rFonts w:ascii="Cambria" w:eastAsiaTheme="majorEastAsia" w:hAnsi="Cambria" w:cstheme="majorBidi"/>
          <w:color w:val="2F5496" w:themeColor="accent1" w:themeShade="BF"/>
          <w:sz w:val="32"/>
          <w:szCs w:val="32"/>
        </w:rPr>
      </w:pPr>
      <w:r w:rsidRPr="003F46F1">
        <w:rPr>
          <w:rFonts w:ascii="Cambria" w:hAnsi="Cambria"/>
          <w:i/>
        </w:rPr>
        <w:t xml:space="preserve">Катарина Вучинић Марковић, педагошкиња </w:t>
      </w:r>
      <w:r w:rsidR="00227FD2" w:rsidRPr="008D50E2">
        <w:rPr>
          <w:rFonts w:ascii="Cambria" w:hAnsi="Cambria"/>
        </w:rPr>
        <w:br w:type="page"/>
      </w:r>
    </w:p>
    <w:p w:rsidR="00A57B32" w:rsidRPr="00040953" w:rsidRDefault="00A57B32" w:rsidP="00E52C57">
      <w:pPr>
        <w:pStyle w:val="Heading1"/>
        <w:rPr>
          <w:rFonts w:ascii="Cambria" w:hAnsi="Cambria"/>
          <w:sz w:val="44"/>
          <w:szCs w:val="40"/>
        </w:rPr>
      </w:pPr>
      <w:bookmarkStart w:id="1" w:name="_Toc179549953"/>
      <w:r w:rsidRPr="00040953">
        <w:rPr>
          <w:rFonts w:ascii="Cambria" w:hAnsi="Cambria"/>
          <w:sz w:val="44"/>
          <w:szCs w:val="40"/>
        </w:rPr>
        <w:lastRenderedPageBreak/>
        <w:t xml:space="preserve">I </w:t>
      </w:r>
      <w:r w:rsidR="006810CB" w:rsidRPr="00040953">
        <w:rPr>
          <w:rFonts w:ascii="Cambria" w:hAnsi="Cambria"/>
          <w:sz w:val="44"/>
          <w:szCs w:val="40"/>
        </w:rPr>
        <w:t>Програмск</w:t>
      </w:r>
      <w:r w:rsidRPr="00040953">
        <w:rPr>
          <w:rFonts w:ascii="Cambria" w:hAnsi="Cambria"/>
          <w:sz w:val="44"/>
          <w:szCs w:val="40"/>
        </w:rPr>
        <w:t>а</w:t>
      </w:r>
      <w:r w:rsidR="006810CB" w:rsidRPr="00040953">
        <w:rPr>
          <w:rFonts w:ascii="Cambria" w:hAnsi="Cambria"/>
          <w:sz w:val="44"/>
          <w:szCs w:val="40"/>
        </w:rPr>
        <w:t xml:space="preserve"> основ</w:t>
      </w:r>
      <w:r w:rsidRPr="00040953">
        <w:rPr>
          <w:rFonts w:ascii="Cambria" w:hAnsi="Cambria"/>
          <w:sz w:val="44"/>
          <w:szCs w:val="40"/>
        </w:rPr>
        <w:t>а</w:t>
      </w:r>
      <w:bookmarkEnd w:id="1"/>
      <w:r w:rsidR="006810CB" w:rsidRPr="00040953">
        <w:rPr>
          <w:rFonts w:ascii="Cambria" w:hAnsi="Cambria"/>
          <w:sz w:val="44"/>
          <w:szCs w:val="40"/>
        </w:rPr>
        <w:t xml:space="preserve"> </w:t>
      </w:r>
    </w:p>
    <w:p w:rsidR="00040953" w:rsidRDefault="00040953" w:rsidP="00E52C57"/>
    <w:p w:rsidR="006810CB" w:rsidRDefault="00040953" w:rsidP="00181E20">
      <w:pPr>
        <w:pStyle w:val="Heading2"/>
        <w:numPr>
          <w:ilvl w:val="0"/>
          <w:numId w:val="108"/>
        </w:numPr>
        <w:rPr>
          <w:rStyle w:val="y2iqfc"/>
          <w:rFonts w:ascii="Cambria" w:hAnsi="Cambria"/>
          <w:sz w:val="28"/>
        </w:rPr>
      </w:pPr>
      <w:bookmarkStart w:id="2" w:name="_Toc179549954"/>
      <w:r w:rsidRPr="00E0243A">
        <w:rPr>
          <w:rStyle w:val="HTMLPreformattedChar"/>
          <w:rFonts w:ascii="Cambria" w:eastAsiaTheme="majorEastAsia" w:hAnsi="Cambria"/>
          <w:sz w:val="36"/>
          <w:szCs w:val="28"/>
        </w:rPr>
        <w:t>О</w:t>
      </w:r>
      <w:r w:rsidR="006810CB" w:rsidRPr="00E0243A">
        <w:rPr>
          <w:rStyle w:val="HTMLPreformattedChar"/>
          <w:rFonts w:ascii="Cambria" w:eastAsiaTheme="majorEastAsia" w:hAnsi="Cambria"/>
          <w:sz w:val="36"/>
          <w:szCs w:val="28"/>
        </w:rPr>
        <w:t>снов за израду Годишњег плана</w:t>
      </w:r>
      <w:bookmarkEnd w:id="2"/>
      <w:r w:rsidR="006810CB" w:rsidRPr="00E0243A">
        <w:rPr>
          <w:rStyle w:val="y2iqfc"/>
          <w:rFonts w:ascii="Cambria" w:hAnsi="Cambria"/>
          <w:sz w:val="28"/>
        </w:rPr>
        <w:t xml:space="preserve"> </w:t>
      </w:r>
    </w:p>
    <w:p w:rsidR="004E5916" w:rsidRPr="004E5916" w:rsidRDefault="004E5916" w:rsidP="004E5916"/>
    <w:p w:rsidR="006810CB" w:rsidRPr="008D50E2" w:rsidRDefault="006810CB" w:rsidP="00181E20">
      <w:pPr>
        <w:numPr>
          <w:ilvl w:val="0"/>
          <w:numId w:val="1"/>
        </w:numPr>
        <w:jc w:val="both"/>
        <w:rPr>
          <w:rFonts w:ascii="Cambria" w:hAnsi="Cambria" w:cs="Times New Roman"/>
          <w:i/>
          <w:sz w:val="28"/>
        </w:rPr>
      </w:pPr>
      <w:r w:rsidRPr="008D50E2">
        <w:rPr>
          <w:rFonts w:ascii="Cambria" w:hAnsi="Cambria" w:cs="Times New Roman"/>
          <w:i/>
          <w:sz w:val="28"/>
        </w:rPr>
        <w:t xml:space="preserve">Општи закон  о образовању и васпитању, </w:t>
      </w:r>
    </w:p>
    <w:p w:rsidR="006810CB" w:rsidRPr="008D50E2" w:rsidRDefault="006810CB" w:rsidP="00181E20">
      <w:pPr>
        <w:numPr>
          <w:ilvl w:val="0"/>
          <w:numId w:val="1"/>
        </w:numPr>
        <w:jc w:val="both"/>
        <w:rPr>
          <w:rFonts w:ascii="Cambria" w:hAnsi="Cambria" w:cs="Times New Roman"/>
          <w:i/>
          <w:sz w:val="28"/>
        </w:rPr>
      </w:pPr>
      <w:r w:rsidRPr="008D50E2">
        <w:rPr>
          <w:rFonts w:ascii="Cambria" w:hAnsi="Cambria" w:cs="Times New Roman"/>
          <w:i/>
          <w:sz w:val="28"/>
        </w:rPr>
        <w:t xml:space="preserve">Закон о основном образовању и васпитању, </w:t>
      </w:r>
    </w:p>
    <w:p w:rsidR="006810CB" w:rsidRPr="008D50E2" w:rsidRDefault="006810CB" w:rsidP="00181E20">
      <w:pPr>
        <w:numPr>
          <w:ilvl w:val="0"/>
          <w:numId w:val="1"/>
        </w:numPr>
        <w:jc w:val="both"/>
        <w:rPr>
          <w:rFonts w:ascii="Cambria" w:hAnsi="Cambria" w:cs="Times New Roman"/>
          <w:i/>
          <w:sz w:val="28"/>
        </w:rPr>
      </w:pPr>
      <w:r w:rsidRPr="008D50E2">
        <w:rPr>
          <w:rFonts w:ascii="Cambria" w:hAnsi="Cambria" w:cs="Times New Roman"/>
          <w:i/>
          <w:sz w:val="28"/>
        </w:rPr>
        <w:t xml:space="preserve">Наставни планови и програми за основну школу, </w:t>
      </w:r>
    </w:p>
    <w:p w:rsidR="006810CB" w:rsidRPr="008D50E2" w:rsidRDefault="006810CB" w:rsidP="00181E20">
      <w:pPr>
        <w:numPr>
          <w:ilvl w:val="0"/>
          <w:numId w:val="1"/>
        </w:numPr>
        <w:jc w:val="both"/>
        <w:rPr>
          <w:rFonts w:ascii="Cambria" w:hAnsi="Cambria" w:cs="Times New Roman"/>
          <w:i/>
          <w:sz w:val="28"/>
        </w:rPr>
      </w:pPr>
      <w:r w:rsidRPr="008D50E2">
        <w:rPr>
          <w:rFonts w:ascii="Cambria" w:hAnsi="Cambria" w:cs="Times New Roman"/>
          <w:i/>
          <w:sz w:val="28"/>
        </w:rPr>
        <w:t>Правилник о унутрашњој организацији и систематизацији радних мјеста ЈУ ОШ „Вук Караџић“ Подгорица,</w:t>
      </w:r>
    </w:p>
    <w:p w:rsidR="006810CB" w:rsidRPr="008D50E2" w:rsidRDefault="006810CB" w:rsidP="00181E20">
      <w:pPr>
        <w:numPr>
          <w:ilvl w:val="0"/>
          <w:numId w:val="1"/>
        </w:numPr>
        <w:jc w:val="both"/>
        <w:rPr>
          <w:rFonts w:ascii="Cambria" w:hAnsi="Cambria" w:cs="Times New Roman"/>
          <w:i/>
          <w:sz w:val="28"/>
        </w:rPr>
      </w:pPr>
      <w:r w:rsidRPr="008D50E2">
        <w:rPr>
          <w:rFonts w:ascii="Cambria" w:hAnsi="Cambria" w:cs="Times New Roman"/>
          <w:i/>
          <w:sz w:val="28"/>
        </w:rPr>
        <w:t xml:space="preserve">Развојни план школе за период од 2022 – 2026. године, </w:t>
      </w:r>
    </w:p>
    <w:p w:rsidR="00E52C57" w:rsidRPr="008D50E2" w:rsidRDefault="006810CB" w:rsidP="00181E20">
      <w:pPr>
        <w:numPr>
          <w:ilvl w:val="0"/>
          <w:numId w:val="1"/>
        </w:numPr>
        <w:jc w:val="both"/>
        <w:rPr>
          <w:rFonts w:ascii="Cambria" w:hAnsi="Cambria" w:cs="Times New Roman"/>
          <w:i/>
          <w:sz w:val="28"/>
        </w:rPr>
      </w:pPr>
      <w:r w:rsidRPr="008D50E2">
        <w:rPr>
          <w:rFonts w:ascii="Cambria" w:hAnsi="Cambria" w:cs="Times New Roman"/>
          <w:i/>
          <w:sz w:val="28"/>
        </w:rPr>
        <w:t>педагошки стандарди и други законски и подзаконски акти</w:t>
      </w:r>
    </w:p>
    <w:p w:rsidR="004763DF" w:rsidRDefault="004763DF" w:rsidP="004763DF">
      <w:pPr>
        <w:pStyle w:val="Heading2"/>
        <w:rPr>
          <w:rStyle w:val="y2iqfc"/>
          <w:rFonts w:ascii="Cambria" w:hAnsi="Cambria"/>
        </w:rPr>
      </w:pPr>
      <w:r>
        <w:rPr>
          <w:rStyle w:val="y2iqfc"/>
          <w:rFonts w:ascii="Cambria" w:hAnsi="Cambria"/>
        </w:rPr>
        <w:br/>
      </w:r>
      <w:r>
        <w:rPr>
          <w:rStyle w:val="y2iqfc"/>
          <w:rFonts w:ascii="Cambria" w:hAnsi="Cambria"/>
        </w:rPr>
        <w:br/>
      </w:r>
      <w:r>
        <w:rPr>
          <w:rStyle w:val="y2iqfc"/>
          <w:rFonts w:ascii="Cambria" w:hAnsi="Cambria"/>
        </w:rPr>
        <w:br/>
      </w:r>
    </w:p>
    <w:p w:rsidR="004763DF" w:rsidRDefault="004763DF">
      <w:pPr>
        <w:rPr>
          <w:rStyle w:val="y2iqfc"/>
          <w:rFonts w:ascii="Cambria" w:eastAsiaTheme="majorEastAsia" w:hAnsi="Cambria" w:cstheme="majorBidi"/>
          <w:color w:val="2F5496" w:themeColor="accent1" w:themeShade="BF"/>
          <w:sz w:val="26"/>
          <w:szCs w:val="26"/>
        </w:rPr>
      </w:pPr>
      <w:r>
        <w:rPr>
          <w:rStyle w:val="y2iqfc"/>
          <w:rFonts w:ascii="Cambria" w:hAnsi="Cambria"/>
        </w:rPr>
        <w:br w:type="page"/>
      </w:r>
    </w:p>
    <w:p w:rsidR="00A57B32" w:rsidRPr="00331EB0" w:rsidRDefault="00EC5646" w:rsidP="00181E20">
      <w:pPr>
        <w:pStyle w:val="Heading2"/>
        <w:numPr>
          <w:ilvl w:val="0"/>
          <w:numId w:val="108"/>
        </w:numPr>
        <w:rPr>
          <w:rStyle w:val="y2iqfc"/>
          <w:i/>
          <w:iCs/>
          <w:sz w:val="28"/>
          <w:szCs w:val="28"/>
        </w:rPr>
      </w:pPr>
      <w:bookmarkStart w:id="3" w:name="_Toc179549955"/>
      <w:r w:rsidRPr="00040953">
        <w:rPr>
          <w:rStyle w:val="y2iqfc"/>
          <w:sz w:val="36"/>
          <w:szCs w:val="28"/>
        </w:rPr>
        <w:lastRenderedPageBreak/>
        <w:t>Л</w:t>
      </w:r>
      <w:r w:rsidR="00A60738" w:rsidRPr="00040953">
        <w:rPr>
          <w:rStyle w:val="y2iqfc"/>
          <w:sz w:val="36"/>
          <w:szCs w:val="28"/>
        </w:rPr>
        <w:t>ична карта школе</w:t>
      </w:r>
      <w:bookmarkEnd w:id="3"/>
      <w:r w:rsidR="00A60738" w:rsidRPr="00040953">
        <w:rPr>
          <w:rStyle w:val="y2iqfc"/>
          <w:sz w:val="36"/>
          <w:szCs w:val="28"/>
        </w:rPr>
        <w:t xml:space="preserve"> </w:t>
      </w:r>
    </w:p>
    <w:p w:rsidR="00E52C57" w:rsidRPr="008D50E2" w:rsidRDefault="00E52C57" w:rsidP="00A30AA3">
      <w:pPr>
        <w:pStyle w:val="Heading2"/>
      </w:pPr>
    </w:p>
    <w:p w:rsidR="00E52C57" w:rsidRPr="008D50E2" w:rsidRDefault="00E52C57" w:rsidP="00A30AA3">
      <w:pPr>
        <w:pStyle w:val="Heading2"/>
      </w:pPr>
    </w:p>
    <w:tbl>
      <w:tblPr>
        <w:tblStyle w:val="TableGrid3"/>
        <w:tblW w:w="0" w:type="auto"/>
        <w:tblLook w:val="04A0" w:firstRow="1" w:lastRow="0" w:firstColumn="1" w:lastColumn="0" w:noHBand="0" w:noVBand="1"/>
      </w:tblPr>
      <w:tblGrid>
        <w:gridCol w:w="4285"/>
        <w:gridCol w:w="4602"/>
      </w:tblGrid>
      <w:tr w:rsidR="00A57B32" w:rsidRPr="008D50E2" w:rsidTr="008A0A43">
        <w:trPr>
          <w:trHeight w:val="850"/>
        </w:trPr>
        <w:tc>
          <w:tcPr>
            <w:tcW w:w="4285"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Пуни назив школе</w:t>
            </w:r>
          </w:p>
        </w:tc>
        <w:tc>
          <w:tcPr>
            <w:tcW w:w="4602"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ЈУ ОШ „Вук Караџић“</w:t>
            </w:r>
          </w:p>
        </w:tc>
      </w:tr>
      <w:tr w:rsidR="00A57B32" w:rsidRPr="008D50E2" w:rsidTr="008A0A43">
        <w:trPr>
          <w:trHeight w:val="850"/>
        </w:trPr>
        <w:tc>
          <w:tcPr>
            <w:tcW w:w="4285"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Адреса</w:t>
            </w:r>
          </w:p>
        </w:tc>
        <w:tc>
          <w:tcPr>
            <w:tcW w:w="4602"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b/>
                <w:bCs/>
                <w:i/>
                <w:iCs/>
                <w:color w:val="000000" w:themeColor="text1"/>
                <w:sz w:val="28"/>
              </w:rPr>
              <w:t>Улица Радосава Бурића бб</w:t>
            </w:r>
          </w:p>
        </w:tc>
      </w:tr>
      <w:tr w:rsidR="00A57B32" w:rsidRPr="008D50E2" w:rsidTr="008A0A43">
        <w:trPr>
          <w:trHeight w:val="850"/>
        </w:trPr>
        <w:tc>
          <w:tcPr>
            <w:tcW w:w="4285"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Телефон</w:t>
            </w:r>
          </w:p>
        </w:tc>
        <w:tc>
          <w:tcPr>
            <w:tcW w:w="4602"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b/>
                <w:bCs/>
                <w:i/>
                <w:iCs/>
                <w:color w:val="000000" w:themeColor="text1"/>
                <w:sz w:val="28"/>
              </w:rPr>
              <w:t>020/641-885</w:t>
            </w:r>
          </w:p>
        </w:tc>
      </w:tr>
      <w:tr w:rsidR="00A57B32" w:rsidRPr="008D50E2" w:rsidTr="008A0A43">
        <w:trPr>
          <w:trHeight w:val="850"/>
        </w:trPr>
        <w:tc>
          <w:tcPr>
            <w:tcW w:w="4285"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Фејсбук страница</w:t>
            </w:r>
          </w:p>
        </w:tc>
        <w:tc>
          <w:tcPr>
            <w:tcW w:w="4602" w:type="dxa"/>
            <w:shd w:val="clear" w:color="auto" w:fill="FEF6F0"/>
            <w:vAlign w:val="center"/>
          </w:tcPr>
          <w:p w:rsidR="00A57B32" w:rsidRPr="008D50E2" w:rsidRDefault="00A57B32" w:rsidP="00E0243A">
            <w:pPr>
              <w:rPr>
                <w:rFonts w:ascii="Cambria" w:hAnsi="Cambria" w:cs="Times New Roman"/>
                <w:i/>
                <w:sz w:val="28"/>
              </w:rPr>
            </w:pPr>
            <w:r w:rsidRPr="00E0243A">
              <w:rPr>
                <w:rFonts w:ascii="Cambria" w:hAnsi="Cambria" w:cs="Times New Roman"/>
                <w:b/>
                <w:i/>
                <w:sz w:val="28"/>
                <w:shd w:val="clear" w:color="auto" w:fill="FFF9E7"/>
              </w:rPr>
              <w:t>JU</w:t>
            </w:r>
            <w:r w:rsidRPr="005035A8">
              <w:rPr>
                <w:rFonts w:ascii="Cambria" w:hAnsi="Cambria" w:cs="Times New Roman"/>
                <w:b/>
                <w:i/>
                <w:sz w:val="28"/>
                <w:shd w:val="clear" w:color="auto" w:fill="FFF9E7"/>
              </w:rPr>
              <w:t xml:space="preserve"> </w:t>
            </w:r>
            <w:r w:rsidRPr="00E0243A">
              <w:rPr>
                <w:rFonts w:ascii="Cambria" w:hAnsi="Cambria" w:cs="Times New Roman"/>
                <w:b/>
                <w:i/>
                <w:sz w:val="28"/>
                <w:shd w:val="clear" w:color="auto" w:fill="FFF9E7"/>
              </w:rPr>
              <w:t>O</w:t>
            </w:r>
            <w:r w:rsidRPr="005035A8">
              <w:rPr>
                <w:rFonts w:ascii="Cambria" w:hAnsi="Cambria" w:cs="Times New Roman"/>
                <w:b/>
                <w:i/>
                <w:sz w:val="28"/>
                <w:shd w:val="clear" w:color="auto" w:fill="FFF9E7"/>
              </w:rPr>
              <w:t>Š „</w:t>
            </w:r>
            <w:r w:rsidRPr="008D50E2">
              <w:rPr>
                <w:rFonts w:ascii="Cambria" w:hAnsi="Cambria" w:cs="Times New Roman"/>
                <w:b/>
                <w:i/>
                <w:sz w:val="28"/>
              </w:rPr>
              <w:t>Vuk</w:t>
            </w:r>
            <w:r w:rsidRPr="005035A8">
              <w:rPr>
                <w:rFonts w:ascii="Cambria" w:hAnsi="Cambria" w:cs="Times New Roman"/>
                <w:b/>
                <w:i/>
                <w:sz w:val="28"/>
              </w:rPr>
              <w:t xml:space="preserve"> К</w:t>
            </w:r>
            <w:r w:rsidRPr="008D50E2">
              <w:rPr>
                <w:rFonts w:ascii="Cambria" w:hAnsi="Cambria" w:cs="Times New Roman"/>
                <w:b/>
                <w:i/>
                <w:sz w:val="28"/>
              </w:rPr>
              <w:t>arad</w:t>
            </w:r>
            <w:r w:rsidRPr="005035A8">
              <w:rPr>
                <w:rFonts w:ascii="Cambria" w:hAnsi="Cambria" w:cs="Times New Roman"/>
                <w:b/>
                <w:i/>
                <w:sz w:val="28"/>
              </w:rPr>
              <w:t>ž</w:t>
            </w:r>
            <w:r w:rsidRPr="008D50E2">
              <w:rPr>
                <w:rFonts w:ascii="Cambria" w:hAnsi="Cambria" w:cs="Times New Roman"/>
                <w:b/>
                <w:i/>
                <w:sz w:val="28"/>
              </w:rPr>
              <w:t>i</w:t>
            </w:r>
            <w:r w:rsidRPr="005035A8">
              <w:rPr>
                <w:rFonts w:ascii="Cambria" w:hAnsi="Cambria" w:cs="Times New Roman"/>
                <w:b/>
                <w:i/>
                <w:sz w:val="28"/>
              </w:rPr>
              <w:t xml:space="preserve">ć“, </w:t>
            </w:r>
            <w:r w:rsidRPr="008D50E2">
              <w:rPr>
                <w:rFonts w:ascii="Cambria" w:hAnsi="Cambria" w:cs="Times New Roman"/>
                <w:b/>
                <w:i/>
                <w:sz w:val="28"/>
              </w:rPr>
              <w:t>Podgorica</w:t>
            </w:r>
          </w:p>
        </w:tc>
      </w:tr>
      <w:tr w:rsidR="00A57B32" w:rsidRPr="008D50E2" w:rsidTr="008A0A43">
        <w:trPr>
          <w:trHeight w:val="850"/>
        </w:trPr>
        <w:tc>
          <w:tcPr>
            <w:tcW w:w="4285"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Инстаграм страница</w:t>
            </w:r>
          </w:p>
        </w:tc>
        <w:tc>
          <w:tcPr>
            <w:tcW w:w="4602"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b/>
                <w:i/>
                <w:sz w:val="28"/>
              </w:rPr>
              <w:t>ju_os_vuk_karadzic_podgorica</w:t>
            </w:r>
          </w:p>
        </w:tc>
      </w:tr>
      <w:tr w:rsidR="00A57B32" w:rsidRPr="008D50E2" w:rsidTr="008A0A43">
        <w:trPr>
          <w:trHeight w:val="850"/>
        </w:trPr>
        <w:tc>
          <w:tcPr>
            <w:tcW w:w="4285"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Веб страница школе</w:t>
            </w:r>
          </w:p>
        </w:tc>
        <w:tc>
          <w:tcPr>
            <w:tcW w:w="4602"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b/>
                <w:i/>
                <w:sz w:val="28"/>
              </w:rPr>
              <w:t>vukkaradzicpg.me</w:t>
            </w:r>
          </w:p>
        </w:tc>
      </w:tr>
      <w:tr w:rsidR="00A57B32" w:rsidRPr="008D50E2" w:rsidTr="008A0A43">
        <w:trPr>
          <w:trHeight w:val="850"/>
        </w:trPr>
        <w:tc>
          <w:tcPr>
            <w:tcW w:w="4285"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 xml:space="preserve">Имејл </w:t>
            </w:r>
          </w:p>
        </w:tc>
        <w:tc>
          <w:tcPr>
            <w:tcW w:w="4602" w:type="dxa"/>
            <w:shd w:val="clear" w:color="auto" w:fill="FBE4D5" w:themeFill="accent2" w:themeFillTint="33"/>
            <w:vAlign w:val="center"/>
          </w:tcPr>
          <w:p w:rsidR="00A57B32" w:rsidRPr="005035A8" w:rsidRDefault="00A57B32" w:rsidP="00E0243A">
            <w:pPr>
              <w:rPr>
                <w:rFonts w:ascii="Cambria" w:hAnsi="Cambria" w:cs="Times New Roman"/>
                <w:i/>
                <w:sz w:val="28"/>
              </w:rPr>
            </w:pPr>
            <w:r w:rsidRPr="008D50E2">
              <w:rPr>
                <w:rFonts w:ascii="Cambria" w:hAnsi="Cambria" w:cs="Times New Roman"/>
                <w:i/>
                <w:sz w:val="28"/>
              </w:rPr>
              <w:t>skola</w:t>
            </w:r>
            <w:r w:rsidRPr="005035A8">
              <w:rPr>
                <w:rFonts w:ascii="Cambria" w:hAnsi="Cambria" w:cs="Times New Roman"/>
                <w:i/>
                <w:sz w:val="28"/>
              </w:rPr>
              <w:t>@</w:t>
            </w:r>
            <w:r w:rsidRPr="008D50E2">
              <w:rPr>
                <w:rFonts w:ascii="Cambria" w:hAnsi="Cambria" w:cs="Times New Roman"/>
                <w:i/>
                <w:sz w:val="28"/>
              </w:rPr>
              <w:t>os</w:t>
            </w:r>
            <w:r w:rsidRPr="005035A8">
              <w:rPr>
                <w:rFonts w:ascii="Cambria" w:hAnsi="Cambria" w:cs="Times New Roman"/>
                <w:i/>
                <w:sz w:val="28"/>
              </w:rPr>
              <w:t>-</w:t>
            </w:r>
            <w:r w:rsidRPr="008D50E2">
              <w:rPr>
                <w:rFonts w:ascii="Cambria" w:hAnsi="Cambria" w:cs="Times New Roman"/>
                <w:i/>
                <w:sz w:val="28"/>
              </w:rPr>
              <w:t>vkaradzic</w:t>
            </w:r>
            <w:r w:rsidRPr="005035A8">
              <w:rPr>
                <w:rFonts w:ascii="Cambria" w:hAnsi="Cambria" w:cs="Times New Roman"/>
                <w:i/>
                <w:sz w:val="28"/>
              </w:rPr>
              <w:t>-</w:t>
            </w:r>
            <w:r w:rsidRPr="008D50E2">
              <w:rPr>
                <w:rFonts w:ascii="Cambria" w:hAnsi="Cambria" w:cs="Times New Roman"/>
                <w:i/>
                <w:sz w:val="28"/>
              </w:rPr>
              <w:t>pg</w:t>
            </w:r>
            <w:r w:rsidRPr="005035A8">
              <w:rPr>
                <w:rFonts w:ascii="Cambria" w:hAnsi="Cambria" w:cs="Times New Roman"/>
                <w:i/>
                <w:sz w:val="28"/>
              </w:rPr>
              <w:t>.</w:t>
            </w:r>
            <w:r w:rsidRPr="008D50E2">
              <w:rPr>
                <w:rFonts w:ascii="Cambria" w:hAnsi="Cambria" w:cs="Times New Roman"/>
                <w:i/>
                <w:sz w:val="28"/>
              </w:rPr>
              <w:t>edu</w:t>
            </w:r>
            <w:r w:rsidRPr="005035A8">
              <w:rPr>
                <w:rFonts w:ascii="Cambria" w:hAnsi="Cambria" w:cs="Times New Roman"/>
                <w:i/>
                <w:sz w:val="28"/>
              </w:rPr>
              <w:t>.</w:t>
            </w:r>
            <w:r w:rsidRPr="008D50E2">
              <w:rPr>
                <w:rFonts w:ascii="Cambria" w:hAnsi="Cambria" w:cs="Times New Roman"/>
                <w:i/>
                <w:sz w:val="28"/>
              </w:rPr>
              <w:t>me</w:t>
            </w:r>
          </w:p>
        </w:tc>
      </w:tr>
      <w:tr w:rsidR="00A57B32" w:rsidRPr="008D50E2" w:rsidTr="008A0A43">
        <w:trPr>
          <w:trHeight w:val="850"/>
        </w:trPr>
        <w:tc>
          <w:tcPr>
            <w:tcW w:w="4285"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Дан школе</w:t>
            </w:r>
          </w:p>
        </w:tc>
        <w:tc>
          <w:tcPr>
            <w:tcW w:w="4602"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b/>
                <w:bCs/>
                <w:i/>
                <w:iCs/>
                <w:color w:val="000000" w:themeColor="text1"/>
                <w:sz w:val="28"/>
              </w:rPr>
              <w:t>6. новембар</w:t>
            </w:r>
          </w:p>
        </w:tc>
      </w:tr>
      <w:tr w:rsidR="00A57B32" w:rsidRPr="008D50E2" w:rsidTr="008A0A43">
        <w:trPr>
          <w:trHeight w:val="850"/>
        </w:trPr>
        <w:tc>
          <w:tcPr>
            <w:tcW w:w="4285"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lang w:val="ru-RU"/>
              </w:rPr>
              <w:t>Капацитет школе (максималан број ученика/ученица)</w:t>
            </w:r>
          </w:p>
        </w:tc>
        <w:tc>
          <w:tcPr>
            <w:tcW w:w="4602" w:type="dxa"/>
            <w:shd w:val="clear" w:color="auto" w:fill="FBE4D5" w:themeFill="accent2" w:themeFillTint="33"/>
            <w:vAlign w:val="center"/>
          </w:tcPr>
          <w:p w:rsidR="00A57B32" w:rsidRPr="008D50E2" w:rsidRDefault="002E445C" w:rsidP="00E0243A">
            <w:pPr>
              <w:rPr>
                <w:rFonts w:ascii="Cambria" w:hAnsi="Cambria" w:cs="Times New Roman"/>
                <w:i/>
                <w:sz w:val="28"/>
              </w:rPr>
            </w:pPr>
            <w:r w:rsidRPr="008D50E2">
              <w:rPr>
                <w:rFonts w:ascii="Cambria" w:hAnsi="Cambria" w:cs="Times New Roman"/>
                <w:b/>
                <w:bCs/>
                <w:i/>
                <w:iCs/>
                <w:color w:val="000000" w:themeColor="text1"/>
                <w:sz w:val="28"/>
              </w:rPr>
              <w:t xml:space="preserve">1 </w:t>
            </w:r>
            <w:r w:rsidR="00A57B32" w:rsidRPr="008D50E2">
              <w:rPr>
                <w:rFonts w:ascii="Cambria" w:hAnsi="Cambria" w:cs="Times New Roman"/>
                <w:b/>
                <w:bCs/>
                <w:i/>
                <w:iCs/>
                <w:color w:val="000000" w:themeColor="text1"/>
                <w:sz w:val="28"/>
              </w:rPr>
              <w:t>000 ученика</w:t>
            </w:r>
          </w:p>
        </w:tc>
      </w:tr>
      <w:tr w:rsidR="00A57B32" w:rsidRPr="008D50E2" w:rsidTr="008A0A43">
        <w:trPr>
          <w:trHeight w:val="850"/>
        </w:trPr>
        <w:tc>
          <w:tcPr>
            <w:tcW w:w="4285"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rPr>
              <w:t>Број ученика/ученица</w:t>
            </w:r>
          </w:p>
        </w:tc>
        <w:tc>
          <w:tcPr>
            <w:tcW w:w="4602"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b/>
                <w:bCs/>
                <w:i/>
                <w:iCs/>
                <w:color w:val="000000" w:themeColor="text1"/>
                <w:sz w:val="28"/>
              </w:rPr>
              <w:t>1</w:t>
            </w:r>
            <w:r w:rsidR="002E445C" w:rsidRPr="008D50E2">
              <w:rPr>
                <w:rFonts w:ascii="Cambria" w:hAnsi="Cambria" w:cs="Times New Roman"/>
                <w:b/>
                <w:bCs/>
                <w:i/>
                <w:iCs/>
                <w:color w:val="000000" w:themeColor="text1"/>
                <w:sz w:val="28"/>
              </w:rPr>
              <w:t xml:space="preserve"> </w:t>
            </w:r>
            <w:r w:rsidRPr="008D50E2">
              <w:rPr>
                <w:rFonts w:ascii="Cambria" w:hAnsi="Cambria" w:cs="Times New Roman"/>
                <w:b/>
                <w:bCs/>
                <w:i/>
                <w:iCs/>
                <w:color w:val="000000" w:themeColor="text1"/>
                <w:sz w:val="28"/>
              </w:rPr>
              <w:t>13</w:t>
            </w:r>
            <w:r w:rsidR="00DD0654" w:rsidRPr="008D50E2">
              <w:rPr>
                <w:rFonts w:ascii="Cambria" w:hAnsi="Cambria" w:cs="Times New Roman"/>
                <w:b/>
                <w:bCs/>
                <w:i/>
                <w:iCs/>
                <w:color w:val="000000" w:themeColor="text1"/>
                <w:sz w:val="28"/>
              </w:rPr>
              <w:t>3</w:t>
            </w:r>
          </w:p>
        </w:tc>
      </w:tr>
      <w:tr w:rsidR="00A57B32" w:rsidRPr="008D50E2" w:rsidTr="008A0A43">
        <w:trPr>
          <w:trHeight w:val="850"/>
        </w:trPr>
        <w:tc>
          <w:tcPr>
            <w:tcW w:w="4285"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i/>
                <w:iCs/>
                <w:color w:val="000000" w:themeColor="text1"/>
                <w:sz w:val="28"/>
                <w:lang w:val="ru-RU"/>
              </w:rPr>
              <w:t>Језици на којима се изводи настава у школи</w:t>
            </w:r>
          </w:p>
        </w:tc>
        <w:tc>
          <w:tcPr>
            <w:tcW w:w="4602" w:type="dxa"/>
            <w:shd w:val="clear" w:color="auto" w:fill="FBE4D5" w:themeFill="accent2" w:themeFillTint="33"/>
            <w:vAlign w:val="center"/>
          </w:tcPr>
          <w:p w:rsidR="00A57B32" w:rsidRPr="008D50E2" w:rsidRDefault="00A57B32" w:rsidP="00E0243A">
            <w:pPr>
              <w:rPr>
                <w:rFonts w:ascii="Cambria" w:hAnsi="Cambria" w:cs="Times New Roman"/>
                <w:i/>
                <w:sz w:val="28"/>
              </w:rPr>
            </w:pPr>
            <w:r w:rsidRPr="008D50E2">
              <w:rPr>
                <w:rFonts w:ascii="Cambria" w:hAnsi="Cambria" w:cs="Times New Roman"/>
                <w:b/>
                <w:bCs/>
                <w:i/>
                <w:iCs/>
                <w:color w:val="000000" w:themeColor="text1"/>
                <w:sz w:val="28"/>
                <w:lang w:val="ru-RU"/>
              </w:rPr>
              <w:t>Црногорски-српски,</w:t>
            </w:r>
            <w:r w:rsidR="00DD0654" w:rsidRPr="008D50E2">
              <w:rPr>
                <w:rFonts w:ascii="Cambria" w:hAnsi="Cambria" w:cs="Times New Roman"/>
                <w:b/>
                <w:bCs/>
                <w:i/>
                <w:iCs/>
                <w:color w:val="000000" w:themeColor="text1"/>
                <w:sz w:val="28"/>
                <w:lang w:val="ru-RU"/>
              </w:rPr>
              <w:t xml:space="preserve"> </w:t>
            </w:r>
            <w:r w:rsidRPr="008D50E2">
              <w:rPr>
                <w:rFonts w:ascii="Cambria" w:hAnsi="Cambria" w:cs="Times New Roman"/>
                <w:b/>
                <w:bCs/>
                <w:i/>
                <w:iCs/>
                <w:color w:val="000000" w:themeColor="text1"/>
                <w:sz w:val="28"/>
                <w:lang w:val="ru-RU"/>
              </w:rPr>
              <w:t xml:space="preserve">босански, хрватски језик </w:t>
            </w:r>
          </w:p>
        </w:tc>
      </w:tr>
      <w:tr w:rsidR="00A57B32" w:rsidRPr="008D50E2" w:rsidTr="008A0A43">
        <w:trPr>
          <w:trHeight w:val="850"/>
        </w:trPr>
        <w:tc>
          <w:tcPr>
            <w:tcW w:w="4285" w:type="dxa"/>
            <w:shd w:val="clear" w:color="auto" w:fill="FEF6F0"/>
            <w:vAlign w:val="center"/>
          </w:tcPr>
          <w:p w:rsidR="00A57B32" w:rsidRPr="008D50E2" w:rsidRDefault="00A57B32" w:rsidP="00E0243A">
            <w:pPr>
              <w:rPr>
                <w:rFonts w:ascii="Cambria" w:hAnsi="Cambria" w:cs="Times New Roman"/>
                <w:b/>
                <w:bCs/>
                <w:i/>
                <w:iCs/>
                <w:color w:val="000000" w:themeColor="text1"/>
                <w:sz w:val="28"/>
              </w:rPr>
            </w:pPr>
            <w:r w:rsidRPr="008D50E2">
              <w:rPr>
                <w:rFonts w:ascii="Cambria" w:hAnsi="Cambria" w:cs="Times New Roman"/>
                <w:i/>
                <w:iCs/>
                <w:color w:val="000000" w:themeColor="text1"/>
                <w:sz w:val="28"/>
              </w:rPr>
              <w:t>Број смјена у школи</w:t>
            </w:r>
          </w:p>
        </w:tc>
        <w:tc>
          <w:tcPr>
            <w:tcW w:w="4602" w:type="dxa"/>
            <w:shd w:val="clear" w:color="auto" w:fill="FEF6F0"/>
            <w:vAlign w:val="center"/>
          </w:tcPr>
          <w:p w:rsidR="00A57B32" w:rsidRPr="008D50E2" w:rsidRDefault="00A57B32" w:rsidP="00E0243A">
            <w:pPr>
              <w:rPr>
                <w:rFonts w:ascii="Cambria" w:hAnsi="Cambria" w:cs="Times New Roman"/>
                <w:i/>
                <w:sz w:val="28"/>
              </w:rPr>
            </w:pPr>
            <w:r w:rsidRPr="008D50E2">
              <w:rPr>
                <w:rFonts w:ascii="Cambria" w:hAnsi="Cambria" w:cs="Times New Roman"/>
                <w:b/>
                <w:bCs/>
                <w:i/>
                <w:iCs/>
                <w:color w:val="000000" w:themeColor="text1"/>
                <w:sz w:val="28"/>
              </w:rPr>
              <w:t>Двије и међусмјена</w:t>
            </w:r>
          </w:p>
        </w:tc>
      </w:tr>
    </w:tbl>
    <w:p w:rsidR="00227FD2" w:rsidRPr="008D50E2" w:rsidRDefault="00227FD2" w:rsidP="009A157A">
      <w:pPr>
        <w:pStyle w:val="Heading1"/>
        <w:rPr>
          <w:rFonts w:ascii="Cambria" w:eastAsiaTheme="minorHAnsi" w:hAnsi="Cambria" w:cs="Times New Roman"/>
          <w:i/>
          <w:color w:val="auto"/>
          <w:sz w:val="28"/>
          <w:szCs w:val="22"/>
        </w:rPr>
      </w:pPr>
      <w:bookmarkStart w:id="4" w:name="_Hlk178082013"/>
    </w:p>
    <w:p w:rsidR="00227FD2" w:rsidRPr="008D50E2" w:rsidRDefault="00227FD2">
      <w:pPr>
        <w:rPr>
          <w:rFonts w:ascii="Cambria" w:hAnsi="Cambria" w:cs="Times New Roman"/>
          <w:i/>
          <w:sz w:val="28"/>
        </w:rPr>
      </w:pPr>
      <w:r w:rsidRPr="008D50E2">
        <w:rPr>
          <w:rFonts w:ascii="Cambria" w:hAnsi="Cambria" w:cs="Times New Roman"/>
          <w:i/>
          <w:sz w:val="28"/>
        </w:rPr>
        <w:br w:type="page"/>
      </w:r>
    </w:p>
    <w:p w:rsidR="00435F9D" w:rsidRDefault="003B2729" w:rsidP="009A157A">
      <w:pPr>
        <w:pStyle w:val="Heading1"/>
        <w:rPr>
          <w:rFonts w:ascii="Cambria" w:hAnsi="Cambria"/>
          <w:sz w:val="44"/>
          <w:szCs w:val="40"/>
        </w:rPr>
      </w:pPr>
      <w:bookmarkStart w:id="5" w:name="_Toc179549956"/>
      <w:r w:rsidRPr="00040953">
        <w:rPr>
          <w:rFonts w:ascii="Cambria" w:hAnsi="Cambria"/>
          <w:sz w:val="44"/>
          <w:szCs w:val="40"/>
        </w:rPr>
        <w:lastRenderedPageBreak/>
        <w:t xml:space="preserve">II </w:t>
      </w:r>
      <w:r w:rsidR="00DE25BE" w:rsidRPr="00040953">
        <w:rPr>
          <w:rFonts w:ascii="Cambria" w:hAnsi="Cambria"/>
          <w:sz w:val="44"/>
          <w:szCs w:val="40"/>
        </w:rPr>
        <w:t>Резултати у претходној школској години</w:t>
      </w:r>
      <w:bookmarkEnd w:id="5"/>
    </w:p>
    <w:p w:rsidR="00040953" w:rsidRDefault="00040953" w:rsidP="00040953"/>
    <w:p w:rsidR="00040953" w:rsidRPr="006B3F7B" w:rsidRDefault="00040953" w:rsidP="006B3F7B">
      <w:pPr>
        <w:pStyle w:val="ListParagraph"/>
        <w:numPr>
          <w:ilvl w:val="0"/>
          <w:numId w:val="119"/>
        </w:numPr>
        <w:rPr>
          <w:rFonts w:ascii="Cambria" w:hAnsi="Cambria"/>
          <w:i/>
          <w:sz w:val="28"/>
        </w:rPr>
      </w:pPr>
      <w:r w:rsidRPr="006B3F7B">
        <w:rPr>
          <w:rFonts w:ascii="Cambria" w:hAnsi="Cambria"/>
          <w:i/>
          <w:sz w:val="28"/>
        </w:rPr>
        <w:t xml:space="preserve">Успјех и владање ученика </w:t>
      </w:r>
    </w:p>
    <w:p w:rsidR="00040953" w:rsidRPr="006B3F7B" w:rsidRDefault="00040953" w:rsidP="006B3F7B">
      <w:pPr>
        <w:pStyle w:val="ListParagraph"/>
        <w:numPr>
          <w:ilvl w:val="0"/>
          <w:numId w:val="119"/>
        </w:numPr>
        <w:rPr>
          <w:rFonts w:ascii="Cambria" w:hAnsi="Cambria"/>
          <w:i/>
          <w:sz w:val="28"/>
        </w:rPr>
      </w:pPr>
      <w:r w:rsidRPr="006B3F7B">
        <w:rPr>
          <w:rFonts w:ascii="Cambria" w:hAnsi="Cambria"/>
          <w:i/>
          <w:sz w:val="28"/>
        </w:rPr>
        <w:t xml:space="preserve">Резултати на екстерној провјери знања </w:t>
      </w:r>
    </w:p>
    <w:p w:rsidR="00040953" w:rsidRPr="006B3F7B" w:rsidRDefault="00040953" w:rsidP="006B3F7B">
      <w:pPr>
        <w:pStyle w:val="ListParagraph"/>
        <w:numPr>
          <w:ilvl w:val="0"/>
          <w:numId w:val="119"/>
        </w:numPr>
        <w:rPr>
          <w:rFonts w:ascii="Cambria" w:hAnsi="Cambria"/>
          <w:i/>
          <w:sz w:val="28"/>
        </w:rPr>
      </w:pPr>
      <w:r w:rsidRPr="006B3F7B">
        <w:rPr>
          <w:rFonts w:ascii="Cambria" w:hAnsi="Cambria"/>
          <w:i/>
          <w:sz w:val="28"/>
        </w:rPr>
        <w:t xml:space="preserve">Стручна усавршавања наставника </w:t>
      </w:r>
    </w:p>
    <w:p w:rsidR="00040953" w:rsidRPr="006B3F7B" w:rsidRDefault="00040953" w:rsidP="006B3F7B">
      <w:pPr>
        <w:pStyle w:val="ListParagraph"/>
        <w:numPr>
          <w:ilvl w:val="0"/>
          <w:numId w:val="119"/>
        </w:numPr>
        <w:rPr>
          <w:rFonts w:ascii="Cambria" w:hAnsi="Cambria"/>
          <w:i/>
          <w:sz w:val="28"/>
        </w:rPr>
      </w:pPr>
      <w:r w:rsidRPr="006B3F7B">
        <w:rPr>
          <w:rFonts w:ascii="Cambria" w:hAnsi="Cambria"/>
          <w:i/>
          <w:sz w:val="28"/>
        </w:rPr>
        <w:t>Осврт на унапређивање материјално-техничко безбједоносних услова</w:t>
      </w:r>
    </w:p>
    <w:p w:rsidR="00040953" w:rsidRPr="00040953" w:rsidRDefault="00040953" w:rsidP="00040953"/>
    <w:p w:rsidR="00040953" w:rsidRPr="005035A8" w:rsidRDefault="00040953" w:rsidP="005035A8">
      <w:pPr>
        <w:ind w:left="708"/>
        <w:rPr>
          <w:rFonts w:ascii="Cambria" w:hAnsi="Cambria"/>
          <w:i/>
          <w:iCs/>
          <w:sz w:val="24"/>
          <w:szCs w:val="24"/>
        </w:rPr>
      </w:pPr>
      <w:r w:rsidRPr="00D47943">
        <w:rPr>
          <w:rFonts w:ascii="Cambria" w:hAnsi="Cambria"/>
          <w:i/>
          <w:iCs/>
          <w:sz w:val="24"/>
          <w:szCs w:val="24"/>
        </w:rPr>
        <w:t>Резултати рада ученика и наставника, као и материјално-технички и безбједосносни услови рада у школи треба да буду полазна основа за ново планирање.</w:t>
      </w:r>
      <w:r>
        <w:br w:type="page"/>
      </w:r>
    </w:p>
    <w:p w:rsidR="009A157A" w:rsidRPr="00040953" w:rsidRDefault="009A157A" w:rsidP="00181E20">
      <w:pPr>
        <w:pStyle w:val="Heading2"/>
        <w:numPr>
          <w:ilvl w:val="0"/>
          <w:numId w:val="72"/>
        </w:numPr>
        <w:rPr>
          <w:rFonts w:ascii="Cambria" w:hAnsi="Cambria"/>
          <w:sz w:val="36"/>
          <w:szCs w:val="28"/>
        </w:rPr>
      </w:pPr>
      <w:bookmarkStart w:id="6" w:name="_Toc179549957"/>
      <w:r w:rsidRPr="00040953">
        <w:rPr>
          <w:rFonts w:ascii="Cambria" w:hAnsi="Cambria"/>
          <w:sz w:val="36"/>
          <w:szCs w:val="28"/>
        </w:rPr>
        <w:lastRenderedPageBreak/>
        <w:t>Успјех и владање ученика</w:t>
      </w:r>
      <w:bookmarkEnd w:id="6"/>
      <w:r w:rsidRPr="00040953">
        <w:rPr>
          <w:rFonts w:ascii="Cambria" w:hAnsi="Cambria"/>
          <w:sz w:val="36"/>
          <w:szCs w:val="28"/>
        </w:rPr>
        <w:t xml:space="preserve"> </w:t>
      </w:r>
    </w:p>
    <w:p w:rsidR="006F16C4" w:rsidRPr="008D50E2" w:rsidRDefault="006F16C4" w:rsidP="006F16C4">
      <w:pPr>
        <w:jc w:val="both"/>
        <w:rPr>
          <w:rFonts w:ascii="Cambria" w:hAnsi="Cambria" w:cs="Times New Roman"/>
          <w:iCs/>
          <w:sz w:val="24"/>
          <w:szCs w:val="20"/>
        </w:rPr>
      </w:pPr>
      <w:r w:rsidRPr="008D50E2">
        <w:rPr>
          <w:rFonts w:ascii="Cambria" w:hAnsi="Cambria" w:cs="Times New Roman"/>
          <w:iCs/>
          <w:sz w:val="24"/>
          <w:szCs w:val="20"/>
        </w:rPr>
        <w:t>Наставу у школској 2023/2024. години у ЈУ ОШ „Вук Караџић“ похађало је 672 дјечака и 513 дјевојчица, укупно 1117 ученика. Ученици од III до IX разреда</w:t>
      </w:r>
      <w:r w:rsidR="00614E37" w:rsidRPr="008D50E2">
        <w:rPr>
          <w:rFonts w:ascii="Cambria" w:hAnsi="Cambria" w:cs="Times New Roman"/>
          <w:iCs/>
          <w:sz w:val="24"/>
          <w:szCs w:val="20"/>
        </w:rPr>
        <w:t>, укупно 858</w:t>
      </w:r>
      <w:r w:rsidR="002E445C" w:rsidRPr="008D50E2">
        <w:rPr>
          <w:rFonts w:ascii="Cambria" w:hAnsi="Cambria" w:cs="Times New Roman"/>
          <w:iCs/>
          <w:sz w:val="24"/>
          <w:szCs w:val="20"/>
        </w:rPr>
        <w:t xml:space="preserve"> ученика</w:t>
      </w:r>
      <w:r w:rsidR="00614E37" w:rsidRPr="008D50E2">
        <w:rPr>
          <w:rFonts w:ascii="Cambria" w:hAnsi="Cambria" w:cs="Times New Roman"/>
          <w:iCs/>
          <w:sz w:val="24"/>
          <w:szCs w:val="20"/>
        </w:rPr>
        <w:t>,</w:t>
      </w:r>
      <w:r w:rsidR="002E445C" w:rsidRPr="008D50E2">
        <w:rPr>
          <w:rFonts w:ascii="Cambria" w:hAnsi="Cambria" w:cs="Times New Roman"/>
          <w:iCs/>
          <w:sz w:val="24"/>
          <w:szCs w:val="20"/>
        </w:rPr>
        <w:t xml:space="preserve"> </w:t>
      </w:r>
      <w:r w:rsidRPr="008D50E2">
        <w:rPr>
          <w:rFonts w:ascii="Cambria" w:hAnsi="Cambria" w:cs="Times New Roman"/>
          <w:iCs/>
          <w:sz w:val="24"/>
          <w:szCs w:val="20"/>
        </w:rPr>
        <w:t xml:space="preserve">оцијењени </w:t>
      </w:r>
      <w:r w:rsidR="002E445C" w:rsidRPr="008D50E2">
        <w:rPr>
          <w:rFonts w:ascii="Cambria" w:hAnsi="Cambria" w:cs="Times New Roman"/>
          <w:iCs/>
          <w:sz w:val="24"/>
          <w:szCs w:val="20"/>
        </w:rPr>
        <w:t xml:space="preserve">су и постигли </w:t>
      </w:r>
      <w:r w:rsidRPr="008D50E2">
        <w:rPr>
          <w:rFonts w:ascii="Cambria" w:hAnsi="Cambria" w:cs="Times New Roman"/>
          <w:iCs/>
          <w:sz w:val="24"/>
          <w:szCs w:val="20"/>
        </w:rPr>
        <w:t xml:space="preserve">сљедеће резултате: </w:t>
      </w:r>
    </w:p>
    <w:tbl>
      <w:tblPr>
        <w:tblStyle w:val="TableGrid3"/>
        <w:tblW w:w="0" w:type="auto"/>
        <w:tblLook w:val="04A0" w:firstRow="1" w:lastRow="0" w:firstColumn="1" w:lastColumn="0" w:noHBand="0" w:noVBand="1"/>
      </w:tblPr>
      <w:tblGrid>
        <w:gridCol w:w="790"/>
        <w:gridCol w:w="805"/>
        <w:gridCol w:w="614"/>
        <w:gridCol w:w="629"/>
        <w:gridCol w:w="823"/>
        <w:gridCol w:w="1025"/>
        <w:gridCol w:w="984"/>
        <w:gridCol w:w="1019"/>
        <w:gridCol w:w="771"/>
        <w:gridCol w:w="730"/>
        <w:gridCol w:w="1076"/>
      </w:tblGrid>
      <w:tr w:rsidR="007C5F41" w:rsidRPr="008D50E2" w:rsidTr="008A0A43">
        <w:tc>
          <w:tcPr>
            <w:tcW w:w="9607" w:type="dxa"/>
            <w:gridSpan w:val="11"/>
            <w:shd w:val="clear" w:color="auto" w:fill="F7CAAC" w:themeFill="accent2" w:themeFillTint="66"/>
          </w:tcPr>
          <w:p w:rsidR="007C5F41" w:rsidRPr="008D50E2" w:rsidRDefault="009B1007" w:rsidP="009B1007">
            <w:pPr>
              <w:jc w:val="center"/>
              <w:rPr>
                <w:rFonts w:ascii="Cambria" w:hAnsi="Cambria" w:cs="Times New Roman"/>
                <w:iCs/>
                <w:sz w:val="24"/>
              </w:rPr>
            </w:pPr>
            <w:r w:rsidRPr="008D50E2">
              <w:rPr>
                <w:rFonts w:ascii="Cambria" w:hAnsi="Cambria" w:cs="Times New Roman"/>
                <w:iCs/>
                <w:sz w:val="24"/>
              </w:rPr>
              <w:t>Успјех ученика на крају школске 2023/2024. године</w:t>
            </w:r>
          </w:p>
        </w:tc>
      </w:tr>
      <w:tr w:rsidR="007C5F41" w:rsidRPr="008D50E2" w:rsidTr="008A0A43">
        <w:tc>
          <w:tcPr>
            <w:tcW w:w="759"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Разред </w:t>
            </w:r>
          </w:p>
        </w:tc>
        <w:tc>
          <w:tcPr>
            <w:tcW w:w="841"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Одличан </w:t>
            </w:r>
          </w:p>
        </w:tc>
        <w:tc>
          <w:tcPr>
            <w:tcW w:w="725"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Врло добар</w:t>
            </w:r>
          </w:p>
        </w:tc>
        <w:tc>
          <w:tcPr>
            <w:tcW w:w="740"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Добар </w:t>
            </w:r>
          </w:p>
        </w:tc>
        <w:tc>
          <w:tcPr>
            <w:tcW w:w="851"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Довољан </w:t>
            </w:r>
          </w:p>
        </w:tc>
        <w:tc>
          <w:tcPr>
            <w:tcW w:w="1013"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Укупно позитивних </w:t>
            </w:r>
          </w:p>
        </w:tc>
        <w:tc>
          <w:tcPr>
            <w:tcW w:w="993"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Недовољан </w:t>
            </w:r>
          </w:p>
        </w:tc>
        <w:tc>
          <w:tcPr>
            <w:tcW w:w="1012"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неоцијењен</w:t>
            </w:r>
          </w:p>
        </w:tc>
        <w:tc>
          <w:tcPr>
            <w:tcW w:w="814"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Укупно ученика</w:t>
            </w:r>
          </w:p>
        </w:tc>
        <w:tc>
          <w:tcPr>
            <w:tcW w:w="800"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xml:space="preserve">Средња оцјена </w:t>
            </w:r>
          </w:p>
        </w:tc>
        <w:tc>
          <w:tcPr>
            <w:tcW w:w="1059" w:type="dxa"/>
            <w:shd w:val="clear" w:color="auto" w:fill="FBE4D5" w:themeFill="accent2" w:themeFillTint="33"/>
          </w:tcPr>
          <w:p w:rsidR="007C5F41" w:rsidRPr="008D50E2" w:rsidRDefault="007C5F41" w:rsidP="006F16C4">
            <w:pPr>
              <w:jc w:val="both"/>
              <w:rPr>
                <w:rFonts w:ascii="Cambria" w:hAnsi="Cambria" w:cs="Times New Roman"/>
                <w:iCs/>
                <w:sz w:val="16"/>
                <w:szCs w:val="12"/>
              </w:rPr>
            </w:pPr>
            <w:r w:rsidRPr="008D50E2">
              <w:rPr>
                <w:rFonts w:ascii="Cambria" w:hAnsi="Cambria" w:cs="Times New Roman"/>
                <w:iCs/>
                <w:sz w:val="16"/>
                <w:szCs w:val="12"/>
              </w:rPr>
              <w:t>% прелазности</w:t>
            </w:r>
          </w:p>
        </w:tc>
      </w:tr>
      <w:tr w:rsidR="003B504B" w:rsidRPr="008D50E2" w:rsidTr="008A0A43">
        <w:tc>
          <w:tcPr>
            <w:tcW w:w="759"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III</w:t>
            </w:r>
          </w:p>
        </w:tc>
        <w:tc>
          <w:tcPr>
            <w:tcW w:w="841"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79</w:t>
            </w:r>
          </w:p>
        </w:tc>
        <w:tc>
          <w:tcPr>
            <w:tcW w:w="725"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21</w:t>
            </w:r>
          </w:p>
        </w:tc>
        <w:tc>
          <w:tcPr>
            <w:tcW w:w="740"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17</w:t>
            </w:r>
          </w:p>
        </w:tc>
        <w:tc>
          <w:tcPr>
            <w:tcW w:w="851"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7</w:t>
            </w:r>
          </w:p>
        </w:tc>
        <w:tc>
          <w:tcPr>
            <w:tcW w:w="1013"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124</w:t>
            </w:r>
          </w:p>
        </w:tc>
        <w:tc>
          <w:tcPr>
            <w:tcW w:w="993"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1</w:t>
            </w:r>
          </w:p>
        </w:tc>
        <w:tc>
          <w:tcPr>
            <w:tcW w:w="814"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125</w:t>
            </w:r>
          </w:p>
        </w:tc>
        <w:tc>
          <w:tcPr>
            <w:tcW w:w="800"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4,35</w:t>
            </w:r>
          </w:p>
        </w:tc>
        <w:tc>
          <w:tcPr>
            <w:tcW w:w="1059" w:type="dxa"/>
            <w:shd w:val="clear" w:color="auto" w:fill="FEF6F0"/>
          </w:tcPr>
          <w:p w:rsidR="003B504B" w:rsidRPr="008D50E2" w:rsidRDefault="003B504B" w:rsidP="003B504B">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EF6F0"/>
          </w:tcPr>
          <w:p w:rsidR="007C5F41" w:rsidRPr="008D50E2" w:rsidRDefault="007C5F41" w:rsidP="007C5F41">
            <w:pPr>
              <w:jc w:val="center"/>
              <w:rPr>
                <w:rFonts w:ascii="Cambria" w:hAnsi="Cambria" w:cs="Times New Roman"/>
                <w:iCs/>
                <w:sz w:val="24"/>
              </w:rPr>
            </w:pPr>
            <w:r w:rsidRPr="008D50E2">
              <w:rPr>
                <w:rFonts w:ascii="Cambria" w:hAnsi="Cambria" w:cs="Times New Roman"/>
                <w:iCs/>
                <w:sz w:val="24"/>
              </w:rPr>
              <w:t>IV</w:t>
            </w:r>
          </w:p>
        </w:tc>
        <w:tc>
          <w:tcPr>
            <w:tcW w:w="84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49</w:t>
            </w:r>
          </w:p>
        </w:tc>
        <w:tc>
          <w:tcPr>
            <w:tcW w:w="725"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29</w:t>
            </w:r>
          </w:p>
        </w:tc>
        <w:tc>
          <w:tcPr>
            <w:tcW w:w="74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19</w:t>
            </w:r>
          </w:p>
        </w:tc>
        <w:tc>
          <w:tcPr>
            <w:tcW w:w="85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6</w:t>
            </w:r>
          </w:p>
        </w:tc>
        <w:tc>
          <w:tcPr>
            <w:tcW w:w="101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103</w:t>
            </w:r>
          </w:p>
        </w:tc>
        <w:tc>
          <w:tcPr>
            <w:tcW w:w="99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0</w:t>
            </w:r>
          </w:p>
        </w:tc>
        <w:tc>
          <w:tcPr>
            <w:tcW w:w="814"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103</w:t>
            </w:r>
          </w:p>
        </w:tc>
        <w:tc>
          <w:tcPr>
            <w:tcW w:w="80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w:t>
            </w:r>
            <w:r w:rsidR="00F3729D" w:rsidRPr="008D50E2">
              <w:rPr>
                <w:rFonts w:ascii="Cambria" w:hAnsi="Cambria" w:cs="Times New Roman"/>
                <w:iCs/>
                <w:sz w:val="24"/>
              </w:rPr>
              <w:t>17</w:t>
            </w:r>
          </w:p>
        </w:tc>
        <w:tc>
          <w:tcPr>
            <w:tcW w:w="1059"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EF6F0"/>
          </w:tcPr>
          <w:p w:rsidR="007C5F41" w:rsidRPr="008D50E2" w:rsidRDefault="007C5F41" w:rsidP="007C5F41">
            <w:pPr>
              <w:jc w:val="center"/>
              <w:rPr>
                <w:rFonts w:ascii="Cambria" w:hAnsi="Cambria" w:cs="Times New Roman"/>
                <w:iCs/>
                <w:sz w:val="24"/>
              </w:rPr>
            </w:pPr>
            <w:r w:rsidRPr="008D50E2">
              <w:rPr>
                <w:rFonts w:ascii="Cambria" w:hAnsi="Cambria" w:cs="Times New Roman"/>
                <w:iCs/>
                <w:sz w:val="24"/>
              </w:rPr>
              <w:t>V</w:t>
            </w:r>
          </w:p>
        </w:tc>
        <w:tc>
          <w:tcPr>
            <w:tcW w:w="84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67</w:t>
            </w:r>
          </w:p>
        </w:tc>
        <w:tc>
          <w:tcPr>
            <w:tcW w:w="725"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47</w:t>
            </w:r>
          </w:p>
        </w:tc>
        <w:tc>
          <w:tcPr>
            <w:tcW w:w="74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18</w:t>
            </w:r>
          </w:p>
        </w:tc>
        <w:tc>
          <w:tcPr>
            <w:tcW w:w="85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w:t>
            </w:r>
          </w:p>
        </w:tc>
        <w:tc>
          <w:tcPr>
            <w:tcW w:w="101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136</w:t>
            </w:r>
          </w:p>
        </w:tc>
        <w:tc>
          <w:tcPr>
            <w:tcW w:w="99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w:t>
            </w:r>
          </w:p>
        </w:tc>
        <w:tc>
          <w:tcPr>
            <w:tcW w:w="814"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137</w:t>
            </w:r>
          </w:p>
        </w:tc>
        <w:tc>
          <w:tcPr>
            <w:tcW w:w="80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4,27</w:t>
            </w:r>
          </w:p>
        </w:tc>
        <w:tc>
          <w:tcPr>
            <w:tcW w:w="1059"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EF6F0"/>
          </w:tcPr>
          <w:p w:rsidR="007C5F41" w:rsidRPr="008D50E2" w:rsidRDefault="007C5F41" w:rsidP="007C5F41">
            <w:pPr>
              <w:jc w:val="center"/>
              <w:rPr>
                <w:rFonts w:ascii="Cambria" w:hAnsi="Cambria" w:cs="Times New Roman"/>
                <w:iCs/>
                <w:sz w:val="24"/>
              </w:rPr>
            </w:pPr>
            <w:r w:rsidRPr="008D50E2">
              <w:rPr>
                <w:rFonts w:ascii="Cambria" w:hAnsi="Cambria" w:cs="Times New Roman"/>
                <w:iCs/>
                <w:sz w:val="24"/>
              </w:rPr>
              <w:t>VI</w:t>
            </w:r>
          </w:p>
        </w:tc>
        <w:tc>
          <w:tcPr>
            <w:tcW w:w="84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65</w:t>
            </w:r>
          </w:p>
        </w:tc>
        <w:tc>
          <w:tcPr>
            <w:tcW w:w="725"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25</w:t>
            </w:r>
          </w:p>
        </w:tc>
        <w:tc>
          <w:tcPr>
            <w:tcW w:w="74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28</w:t>
            </w:r>
          </w:p>
        </w:tc>
        <w:tc>
          <w:tcPr>
            <w:tcW w:w="85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7</w:t>
            </w:r>
          </w:p>
        </w:tc>
        <w:tc>
          <w:tcPr>
            <w:tcW w:w="101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125</w:t>
            </w:r>
          </w:p>
        </w:tc>
        <w:tc>
          <w:tcPr>
            <w:tcW w:w="99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w:t>
            </w:r>
          </w:p>
        </w:tc>
        <w:tc>
          <w:tcPr>
            <w:tcW w:w="814"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127</w:t>
            </w:r>
          </w:p>
        </w:tc>
        <w:tc>
          <w:tcPr>
            <w:tcW w:w="80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4,12</w:t>
            </w:r>
          </w:p>
        </w:tc>
        <w:tc>
          <w:tcPr>
            <w:tcW w:w="1059"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EF6F0"/>
          </w:tcPr>
          <w:p w:rsidR="007C5F41" w:rsidRPr="008D50E2" w:rsidRDefault="007C5F41" w:rsidP="007C5F41">
            <w:pPr>
              <w:jc w:val="center"/>
              <w:rPr>
                <w:rFonts w:ascii="Cambria" w:hAnsi="Cambria" w:cs="Times New Roman"/>
                <w:iCs/>
                <w:sz w:val="24"/>
              </w:rPr>
            </w:pPr>
            <w:r w:rsidRPr="008D50E2">
              <w:rPr>
                <w:rFonts w:ascii="Cambria" w:hAnsi="Cambria" w:cs="Times New Roman"/>
                <w:iCs/>
                <w:sz w:val="24"/>
              </w:rPr>
              <w:t>VII</w:t>
            </w:r>
          </w:p>
        </w:tc>
        <w:tc>
          <w:tcPr>
            <w:tcW w:w="84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34</w:t>
            </w:r>
          </w:p>
        </w:tc>
        <w:tc>
          <w:tcPr>
            <w:tcW w:w="725"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40</w:t>
            </w:r>
          </w:p>
        </w:tc>
        <w:tc>
          <w:tcPr>
            <w:tcW w:w="74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41</w:t>
            </w:r>
          </w:p>
        </w:tc>
        <w:tc>
          <w:tcPr>
            <w:tcW w:w="851"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4</w:t>
            </w:r>
          </w:p>
        </w:tc>
        <w:tc>
          <w:tcPr>
            <w:tcW w:w="101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119</w:t>
            </w:r>
          </w:p>
        </w:tc>
        <w:tc>
          <w:tcPr>
            <w:tcW w:w="993"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0</w:t>
            </w:r>
          </w:p>
        </w:tc>
        <w:tc>
          <w:tcPr>
            <w:tcW w:w="814"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119</w:t>
            </w:r>
          </w:p>
        </w:tc>
        <w:tc>
          <w:tcPr>
            <w:tcW w:w="80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3,87</w:t>
            </w:r>
          </w:p>
        </w:tc>
        <w:tc>
          <w:tcPr>
            <w:tcW w:w="1059"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EF6F0"/>
          </w:tcPr>
          <w:p w:rsidR="007C5F41" w:rsidRPr="008D50E2" w:rsidRDefault="007C5F41" w:rsidP="007C5F41">
            <w:pPr>
              <w:jc w:val="center"/>
              <w:rPr>
                <w:rFonts w:ascii="Cambria" w:hAnsi="Cambria" w:cs="Times New Roman"/>
                <w:iCs/>
                <w:sz w:val="24"/>
              </w:rPr>
            </w:pPr>
            <w:r w:rsidRPr="008D50E2">
              <w:rPr>
                <w:rFonts w:ascii="Cambria" w:hAnsi="Cambria" w:cs="Times New Roman"/>
                <w:iCs/>
                <w:sz w:val="24"/>
              </w:rPr>
              <w:t>VIII</w:t>
            </w:r>
          </w:p>
        </w:tc>
        <w:tc>
          <w:tcPr>
            <w:tcW w:w="841"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38</w:t>
            </w:r>
          </w:p>
        </w:tc>
        <w:tc>
          <w:tcPr>
            <w:tcW w:w="725"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42</w:t>
            </w:r>
          </w:p>
        </w:tc>
        <w:tc>
          <w:tcPr>
            <w:tcW w:w="740" w:type="dxa"/>
            <w:shd w:val="clear" w:color="auto" w:fill="FEF6F0"/>
          </w:tcPr>
          <w:p w:rsidR="007C5F41" w:rsidRPr="008D50E2" w:rsidRDefault="00F3729D" w:rsidP="007C5F41">
            <w:pPr>
              <w:jc w:val="center"/>
              <w:rPr>
                <w:rFonts w:ascii="Cambria" w:hAnsi="Cambria" w:cs="Times New Roman"/>
                <w:iCs/>
                <w:sz w:val="24"/>
              </w:rPr>
            </w:pPr>
            <w:r w:rsidRPr="008D50E2">
              <w:rPr>
                <w:rFonts w:ascii="Cambria" w:hAnsi="Cambria" w:cs="Times New Roman"/>
                <w:iCs/>
                <w:sz w:val="24"/>
              </w:rPr>
              <w:t>29</w:t>
            </w:r>
          </w:p>
        </w:tc>
        <w:tc>
          <w:tcPr>
            <w:tcW w:w="851" w:type="dxa"/>
            <w:shd w:val="clear" w:color="auto" w:fill="FEF6F0"/>
          </w:tcPr>
          <w:p w:rsidR="007C5F41" w:rsidRPr="008D50E2" w:rsidRDefault="00F3729D" w:rsidP="007C5F41">
            <w:pPr>
              <w:jc w:val="center"/>
              <w:rPr>
                <w:rFonts w:ascii="Cambria" w:hAnsi="Cambria" w:cs="Times New Roman"/>
                <w:iCs/>
                <w:sz w:val="24"/>
              </w:rPr>
            </w:pPr>
            <w:r w:rsidRPr="008D50E2">
              <w:rPr>
                <w:rFonts w:ascii="Cambria" w:hAnsi="Cambria" w:cs="Times New Roman"/>
                <w:iCs/>
                <w:sz w:val="24"/>
              </w:rPr>
              <w:t>6</w:t>
            </w:r>
          </w:p>
        </w:tc>
        <w:tc>
          <w:tcPr>
            <w:tcW w:w="1013"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115</w:t>
            </w:r>
          </w:p>
        </w:tc>
        <w:tc>
          <w:tcPr>
            <w:tcW w:w="993"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0</w:t>
            </w:r>
          </w:p>
        </w:tc>
        <w:tc>
          <w:tcPr>
            <w:tcW w:w="814"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115</w:t>
            </w:r>
          </w:p>
        </w:tc>
        <w:tc>
          <w:tcPr>
            <w:tcW w:w="80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3,97</w:t>
            </w:r>
          </w:p>
        </w:tc>
        <w:tc>
          <w:tcPr>
            <w:tcW w:w="1059"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EF6F0"/>
          </w:tcPr>
          <w:p w:rsidR="007C5F41" w:rsidRPr="008D50E2" w:rsidRDefault="007C5F41" w:rsidP="007C5F41">
            <w:pPr>
              <w:jc w:val="center"/>
              <w:rPr>
                <w:rFonts w:ascii="Cambria" w:hAnsi="Cambria" w:cs="Times New Roman"/>
                <w:iCs/>
                <w:sz w:val="24"/>
              </w:rPr>
            </w:pPr>
            <w:r w:rsidRPr="008D50E2">
              <w:rPr>
                <w:rFonts w:ascii="Cambria" w:hAnsi="Cambria" w:cs="Times New Roman"/>
                <w:iCs/>
                <w:sz w:val="24"/>
              </w:rPr>
              <w:t>IX</w:t>
            </w:r>
          </w:p>
        </w:tc>
        <w:tc>
          <w:tcPr>
            <w:tcW w:w="841"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36</w:t>
            </w:r>
          </w:p>
        </w:tc>
        <w:tc>
          <w:tcPr>
            <w:tcW w:w="725"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39</w:t>
            </w:r>
          </w:p>
        </w:tc>
        <w:tc>
          <w:tcPr>
            <w:tcW w:w="740" w:type="dxa"/>
            <w:shd w:val="clear" w:color="auto" w:fill="FEF6F0"/>
          </w:tcPr>
          <w:p w:rsidR="007C5F41" w:rsidRPr="008D50E2" w:rsidRDefault="00F3729D" w:rsidP="007C5F41">
            <w:pPr>
              <w:jc w:val="center"/>
              <w:rPr>
                <w:rFonts w:ascii="Cambria" w:hAnsi="Cambria" w:cs="Times New Roman"/>
                <w:iCs/>
                <w:sz w:val="24"/>
              </w:rPr>
            </w:pPr>
            <w:r w:rsidRPr="008D50E2">
              <w:rPr>
                <w:rFonts w:ascii="Cambria" w:hAnsi="Cambria" w:cs="Times New Roman"/>
                <w:iCs/>
                <w:sz w:val="24"/>
              </w:rPr>
              <w:t>38</w:t>
            </w:r>
          </w:p>
        </w:tc>
        <w:tc>
          <w:tcPr>
            <w:tcW w:w="851" w:type="dxa"/>
            <w:shd w:val="clear" w:color="auto" w:fill="FEF6F0"/>
          </w:tcPr>
          <w:p w:rsidR="007C5F41" w:rsidRPr="008D50E2" w:rsidRDefault="00F3729D" w:rsidP="007C5F41">
            <w:pPr>
              <w:jc w:val="center"/>
              <w:rPr>
                <w:rFonts w:ascii="Cambria" w:hAnsi="Cambria" w:cs="Times New Roman"/>
                <w:iCs/>
                <w:sz w:val="24"/>
              </w:rPr>
            </w:pPr>
            <w:r w:rsidRPr="008D50E2">
              <w:rPr>
                <w:rFonts w:ascii="Cambria" w:hAnsi="Cambria" w:cs="Times New Roman"/>
                <w:iCs/>
                <w:sz w:val="24"/>
              </w:rPr>
              <w:t>20</w:t>
            </w:r>
          </w:p>
        </w:tc>
        <w:tc>
          <w:tcPr>
            <w:tcW w:w="1013"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133</w:t>
            </w:r>
          </w:p>
        </w:tc>
        <w:tc>
          <w:tcPr>
            <w:tcW w:w="993"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0</w:t>
            </w:r>
          </w:p>
        </w:tc>
        <w:tc>
          <w:tcPr>
            <w:tcW w:w="814" w:type="dxa"/>
            <w:shd w:val="clear" w:color="auto" w:fill="FEF6F0"/>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133</w:t>
            </w:r>
          </w:p>
        </w:tc>
        <w:tc>
          <w:tcPr>
            <w:tcW w:w="800"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3,68</w:t>
            </w:r>
          </w:p>
        </w:tc>
        <w:tc>
          <w:tcPr>
            <w:tcW w:w="1059" w:type="dxa"/>
            <w:shd w:val="clear" w:color="auto" w:fill="FEF6F0"/>
          </w:tcPr>
          <w:p w:rsidR="007C5F41" w:rsidRPr="008D50E2" w:rsidRDefault="003B504B" w:rsidP="007C5F41">
            <w:pPr>
              <w:jc w:val="center"/>
              <w:rPr>
                <w:rFonts w:ascii="Cambria" w:hAnsi="Cambria" w:cs="Times New Roman"/>
                <w:iCs/>
                <w:sz w:val="24"/>
              </w:rPr>
            </w:pPr>
            <w:r w:rsidRPr="008D50E2">
              <w:rPr>
                <w:rFonts w:ascii="Cambria" w:hAnsi="Cambria" w:cs="Times New Roman"/>
                <w:iCs/>
                <w:sz w:val="24"/>
              </w:rPr>
              <w:t>100</w:t>
            </w:r>
          </w:p>
        </w:tc>
      </w:tr>
      <w:tr w:rsidR="007C5F41" w:rsidRPr="008D50E2" w:rsidTr="008A0A43">
        <w:tc>
          <w:tcPr>
            <w:tcW w:w="759" w:type="dxa"/>
            <w:shd w:val="clear" w:color="auto" w:fill="FBE4D5" w:themeFill="accent2" w:themeFillTint="33"/>
          </w:tcPr>
          <w:p w:rsidR="007C5F41" w:rsidRPr="008D50E2" w:rsidRDefault="00CD6A77" w:rsidP="007C5F41">
            <w:pPr>
              <w:jc w:val="center"/>
              <w:rPr>
                <w:rFonts w:ascii="Cambria" w:hAnsi="Cambria" w:cs="Times New Roman"/>
                <w:iCs/>
                <w:sz w:val="16"/>
                <w:szCs w:val="12"/>
              </w:rPr>
            </w:pPr>
            <w:r w:rsidRPr="008D50E2">
              <w:rPr>
                <w:rFonts w:ascii="Cambria" w:hAnsi="Cambria" w:cs="Times New Roman"/>
                <w:iCs/>
                <w:sz w:val="16"/>
                <w:szCs w:val="12"/>
              </w:rPr>
              <w:t xml:space="preserve">УКУПНО </w:t>
            </w:r>
          </w:p>
        </w:tc>
        <w:tc>
          <w:tcPr>
            <w:tcW w:w="841"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368</w:t>
            </w:r>
          </w:p>
        </w:tc>
        <w:tc>
          <w:tcPr>
            <w:tcW w:w="725"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243</w:t>
            </w:r>
          </w:p>
        </w:tc>
        <w:tc>
          <w:tcPr>
            <w:tcW w:w="740" w:type="dxa"/>
            <w:shd w:val="clear" w:color="auto" w:fill="FBE4D5" w:themeFill="accent2" w:themeFillTint="33"/>
          </w:tcPr>
          <w:p w:rsidR="007C5F41" w:rsidRPr="008D50E2" w:rsidRDefault="00F3729D" w:rsidP="007C5F41">
            <w:pPr>
              <w:jc w:val="center"/>
              <w:rPr>
                <w:rFonts w:ascii="Cambria" w:hAnsi="Cambria" w:cs="Times New Roman"/>
                <w:iCs/>
                <w:sz w:val="24"/>
              </w:rPr>
            </w:pPr>
            <w:r w:rsidRPr="008D50E2">
              <w:rPr>
                <w:rFonts w:ascii="Cambria" w:hAnsi="Cambria" w:cs="Times New Roman"/>
                <w:iCs/>
                <w:sz w:val="24"/>
              </w:rPr>
              <w:t>190</w:t>
            </w:r>
          </w:p>
        </w:tc>
        <w:tc>
          <w:tcPr>
            <w:tcW w:w="851" w:type="dxa"/>
            <w:shd w:val="clear" w:color="auto" w:fill="FBE4D5" w:themeFill="accent2" w:themeFillTint="33"/>
          </w:tcPr>
          <w:p w:rsidR="007C5F41" w:rsidRPr="008D50E2" w:rsidRDefault="00F3729D" w:rsidP="007C5F41">
            <w:pPr>
              <w:jc w:val="center"/>
              <w:rPr>
                <w:rFonts w:ascii="Cambria" w:hAnsi="Cambria" w:cs="Times New Roman"/>
                <w:iCs/>
                <w:sz w:val="24"/>
              </w:rPr>
            </w:pPr>
            <w:r w:rsidRPr="008D50E2">
              <w:rPr>
                <w:rFonts w:ascii="Cambria" w:hAnsi="Cambria" w:cs="Times New Roman"/>
                <w:iCs/>
                <w:sz w:val="24"/>
              </w:rPr>
              <w:t>54</w:t>
            </w:r>
          </w:p>
        </w:tc>
        <w:tc>
          <w:tcPr>
            <w:tcW w:w="1013"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855</w:t>
            </w:r>
          </w:p>
        </w:tc>
        <w:tc>
          <w:tcPr>
            <w:tcW w:w="993"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0</w:t>
            </w:r>
          </w:p>
        </w:tc>
        <w:tc>
          <w:tcPr>
            <w:tcW w:w="1012"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3</w:t>
            </w:r>
          </w:p>
        </w:tc>
        <w:tc>
          <w:tcPr>
            <w:tcW w:w="814"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859</w:t>
            </w:r>
          </w:p>
        </w:tc>
        <w:tc>
          <w:tcPr>
            <w:tcW w:w="800"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4,06</w:t>
            </w:r>
          </w:p>
        </w:tc>
        <w:tc>
          <w:tcPr>
            <w:tcW w:w="1059" w:type="dxa"/>
            <w:shd w:val="clear" w:color="auto" w:fill="FBE4D5" w:themeFill="accent2" w:themeFillTint="33"/>
          </w:tcPr>
          <w:p w:rsidR="007C5F41" w:rsidRPr="008D50E2" w:rsidRDefault="00CD6A77" w:rsidP="007C5F41">
            <w:pPr>
              <w:jc w:val="center"/>
              <w:rPr>
                <w:rFonts w:ascii="Cambria" w:hAnsi="Cambria" w:cs="Times New Roman"/>
                <w:iCs/>
                <w:sz w:val="24"/>
              </w:rPr>
            </w:pPr>
            <w:r w:rsidRPr="008D50E2">
              <w:rPr>
                <w:rFonts w:ascii="Cambria" w:hAnsi="Cambria" w:cs="Times New Roman"/>
                <w:iCs/>
                <w:sz w:val="24"/>
              </w:rPr>
              <w:t>100</w:t>
            </w:r>
          </w:p>
        </w:tc>
      </w:tr>
    </w:tbl>
    <w:p w:rsidR="006F16C4" w:rsidRPr="008D50E2" w:rsidRDefault="006F16C4" w:rsidP="006F16C4">
      <w:pPr>
        <w:jc w:val="both"/>
        <w:rPr>
          <w:rFonts w:ascii="Cambria" w:hAnsi="Cambria" w:cs="Times New Roman"/>
          <w:iCs/>
          <w:sz w:val="24"/>
          <w:szCs w:val="20"/>
        </w:rPr>
      </w:pPr>
    </w:p>
    <w:p w:rsidR="001D18C0" w:rsidRPr="008D50E2" w:rsidRDefault="00614E37" w:rsidP="006F16C4">
      <w:pPr>
        <w:jc w:val="both"/>
        <w:rPr>
          <w:rFonts w:ascii="Cambria" w:hAnsi="Cambria" w:cs="Times New Roman"/>
          <w:iCs/>
          <w:sz w:val="24"/>
          <w:szCs w:val="20"/>
        </w:rPr>
      </w:pPr>
      <w:r w:rsidRPr="008D50E2">
        <w:rPr>
          <w:rFonts w:ascii="Cambria" w:hAnsi="Cambria" w:cs="Times New Roman"/>
          <w:iCs/>
          <w:sz w:val="24"/>
          <w:szCs w:val="20"/>
        </w:rPr>
        <w:t xml:space="preserve">Средња оцјена на нивоу школе била је 4,06 што је мало слабије у односу на школску 2022/2023. годину је средња оцјена на нивоу школе била 4,10. </w:t>
      </w:r>
      <w:r w:rsidR="00F3729D" w:rsidRPr="008D50E2">
        <w:rPr>
          <w:rFonts w:ascii="Cambria" w:hAnsi="Cambria" w:cs="Times New Roman"/>
          <w:iCs/>
          <w:sz w:val="24"/>
          <w:szCs w:val="20"/>
        </w:rPr>
        <w:t>Најбољу средњу оцјену су имали ученици III разреда 4,35, а најслабију ученици IX разреда 3,68. П</w:t>
      </w:r>
      <w:r w:rsidRPr="008D50E2">
        <w:rPr>
          <w:rFonts w:ascii="Cambria" w:hAnsi="Cambria" w:cs="Times New Roman"/>
          <w:iCs/>
          <w:sz w:val="24"/>
          <w:szCs w:val="20"/>
        </w:rPr>
        <w:t xml:space="preserve">роценат прелазности </w:t>
      </w:r>
      <w:r w:rsidR="00F3729D" w:rsidRPr="008D50E2">
        <w:rPr>
          <w:rFonts w:ascii="Cambria" w:hAnsi="Cambria" w:cs="Times New Roman"/>
          <w:iCs/>
          <w:sz w:val="24"/>
          <w:szCs w:val="20"/>
        </w:rPr>
        <w:t xml:space="preserve">ове школске године </w:t>
      </w:r>
      <w:r w:rsidRPr="008D50E2">
        <w:rPr>
          <w:rFonts w:ascii="Cambria" w:hAnsi="Cambria" w:cs="Times New Roman"/>
          <w:iCs/>
          <w:sz w:val="24"/>
          <w:szCs w:val="20"/>
        </w:rPr>
        <w:t xml:space="preserve">је бољи у односу на претходну школску годину кад је износио 99,13%. Наставу у I и II разреду је похађало 259 ученика. Оцијењено је и завршило разред </w:t>
      </w:r>
      <w:r w:rsidR="004656EE" w:rsidRPr="008D50E2">
        <w:rPr>
          <w:rFonts w:ascii="Cambria" w:hAnsi="Cambria" w:cs="Times New Roman"/>
          <w:iCs/>
          <w:sz w:val="24"/>
          <w:szCs w:val="20"/>
        </w:rPr>
        <w:t>257 ученика.</w:t>
      </w:r>
    </w:p>
    <w:p w:rsidR="006F16C4" w:rsidRPr="008D50E2" w:rsidRDefault="001D18C0" w:rsidP="006F16C4">
      <w:pPr>
        <w:jc w:val="both"/>
        <w:rPr>
          <w:rFonts w:ascii="Cambria" w:hAnsi="Cambria" w:cs="Times New Roman"/>
          <w:iCs/>
          <w:sz w:val="24"/>
          <w:szCs w:val="20"/>
        </w:rPr>
      </w:pPr>
      <w:r w:rsidRPr="008D50E2">
        <w:rPr>
          <w:rFonts w:ascii="Cambria" w:hAnsi="Cambria" w:cs="Times New Roman"/>
          <w:iCs/>
          <w:sz w:val="24"/>
          <w:szCs w:val="20"/>
        </w:rPr>
        <w:t xml:space="preserve">У школској 2023/2024. године </w:t>
      </w:r>
      <w:r w:rsidR="002867C0" w:rsidRPr="008D50E2">
        <w:rPr>
          <w:rFonts w:ascii="Cambria" w:hAnsi="Cambria" w:cs="Times New Roman"/>
          <w:iCs/>
          <w:sz w:val="24"/>
          <w:szCs w:val="20"/>
        </w:rPr>
        <w:t xml:space="preserve">додијељени се дипломе Луча ученицима који су били најуспјешнији у учењу и владању током школовања у нашој школи: </w:t>
      </w:r>
    </w:p>
    <w:p w:rsidR="005035A8" w:rsidRDefault="005035A8" w:rsidP="002867C0">
      <w:pPr>
        <w:spacing w:after="0"/>
        <w:jc w:val="both"/>
        <w:rPr>
          <w:rFonts w:ascii="Cambria" w:hAnsi="Cambria" w:cs="Times New Roman"/>
          <w:iCs/>
          <w:sz w:val="24"/>
          <w:szCs w:val="20"/>
        </w:rPr>
        <w:sectPr w:rsidR="005035A8" w:rsidSect="00950A66">
          <w:headerReference w:type="default" r:id="rId8"/>
          <w:footerReference w:type="default" r:id="rId9"/>
          <w:pgSz w:w="11906" w:h="16838"/>
          <w:pgMar w:top="1440" w:right="1416" w:bottom="1134" w:left="1440" w:header="708" w:footer="708" w:gutter="0"/>
          <w:cols w:space="708"/>
          <w:titlePg/>
          <w:docGrid w:linePitch="360"/>
        </w:sectPr>
      </w:pP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lastRenderedPageBreak/>
        <w:t>1. Бошковић Зоран IX</w:t>
      </w:r>
      <w:r w:rsidRPr="008D50E2">
        <w:rPr>
          <w:rFonts w:ascii="Cambria" w:hAnsi="Cambria" w:cs="Times New Roman"/>
          <w:iCs/>
          <w:sz w:val="24"/>
          <w:szCs w:val="20"/>
          <w:vertAlign w:val="subscript"/>
        </w:rPr>
        <w:t>1</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2. Лукић Ања IX</w:t>
      </w:r>
      <w:r w:rsidRPr="008D50E2">
        <w:rPr>
          <w:rFonts w:ascii="Cambria" w:hAnsi="Cambria" w:cs="Times New Roman"/>
          <w:iCs/>
          <w:sz w:val="24"/>
          <w:szCs w:val="20"/>
          <w:vertAlign w:val="subscript"/>
        </w:rPr>
        <w:t>1</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3. Милићевић Андреј IX</w:t>
      </w:r>
      <w:r w:rsidRPr="008D50E2">
        <w:rPr>
          <w:rFonts w:ascii="Cambria" w:hAnsi="Cambria" w:cs="Times New Roman"/>
          <w:iCs/>
          <w:sz w:val="24"/>
          <w:szCs w:val="20"/>
          <w:vertAlign w:val="subscript"/>
        </w:rPr>
        <w:t>1</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4. Табаш Ива </w:t>
      </w:r>
      <w:r w:rsidR="0067411A" w:rsidRPr="008D50E2">
        <w:rPr>
          <w:rFonts w:ascii="Cambria" w:hAnsi="Cambria" w:cs="Times New Roman"/>
          <w:iCs/>
          <w:sz w:val="24"/>
          <w:szCs w:val="20"/>
        </w:rPr>
        <w:t>I</w:t>
      </w:r>
      <w:r w:rsidRPr="008D50E2">
        <w:rPr>
          <w:rFonts w:ascii="Cambria" w:hAnsi="Cambria" w:cs="Times New Roman"/>
          <w:iCs/>
          <w:sz w:val="24"/>
          <w:szCs w:val="20"/>
        </w:rPr>
        <w:t>X</w:t>
      </w:r>
      <w:r w:rsidRPr="008D50E2">
        <w:rPr>
          <w:rFonts w:ascii="Cambria" w:hAnsi="Cambria" w:cs="Times New Roman"/>
          <w:iCs/>
          <w:sz w:val="24"/>
          <w:szCs w:val="20"/>
          <w:vertAlign w:val="subscript"/>
        </w:rPr>
        <w:t>1</w:t>
      </w:r>
    </w:p>
    <w:p w:rsidR="002867C0" w:rsidRPr="008D50E2" w:rsidRDefault="002867C0" w:rsidP="002867C0">
      <w:pPr>
        <w:spacing w:after="0"/>
        <w:jc w:val="both"/>
        <w:rPr>
          <w:rFonts w:ascii="Cambria" w:hAnsi="Cambria" w:cs="Times New Roman"/>
          <w:iCs/>
          <w:sz w:val="24"/>
          <w:szCs w:val="20"/>
          <w:vertAlign w:val="subscript"/>
        </w:rPr>
      </w:pPr>
      <w:r w:rsidRPr="008D50E2">
        <w:rPr>
          <w:rFonts w:ascii="Cambria" w:hAnsi="Cambria" w:cs="Times New Roman"/>
          <w:iCs/>
          <w:sz w:val="24"/>
          <w:szCs w:val="20"/>
        </w:rPr>
        <w:t xml:space="preserve">5. Ђачић Јелена </w:t>
      </w:r>
      <w:r w:rsidR="0067411A" w:rsidRPr="008D50E2">
        <w:rPr>
          <w:rFonts w:ascii="Cambria" w:hAnsi="Cambria" w:cs="Times New Roman"/>
          <w:iCs/>
          <w:sz w:val="24"/>
          <w:szCs w:val="20"/>
        </w:rPr>
        <w:t>I</w:t>
      </w:r>
      <w:r w:rsidRPr="008D50E2">
        <w:rPr>
          <w:rFonts w:ascii="Cambria" w:hAnsi="Cambria" w:cs="Times New Roman"/>
          <w:iCs/>
          <w:sz w:val="24"/>
          <w:szCs w:val="20"/>
        </w:rPr>
        <w:t>X</w:t>
      </w:r>
      <w:r w:rsidR="0067411A" w:rsidRPr="008D50E2">
        <w:rPr>
          <w:rFonts w:ascii="Cambria" w:hAnsi="Cambria" w:cs="Times New Roman"/>
          <w:iCs/>
          <w:sz w:val="24"/>
          <w:szCs w:val="20"/>
          <w:vertAlign w:val="subscript"/>
        </w:rPr>
        <w:t>2</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6. Kрунић Андреј </w:t>
      </w:r>
      <w:r w:rsidR="0067411A" w:rsidRPr="008D50E2">
        <w:rPr>
          <w:rFonts w:ascii="Cambria" w:hAnsi="Cambria" w:cs="Times New Roman"/>
          <w:iCs/>
          <w:sz w:val="24"/>
          <w:szCs w:val="20"/>
        </w:rPr>
        <w:t>I</w:t>
      </w:r>
      <w:r w:rsidRPr="008D50E2">
        <w:rPr>
          <w:rFonts w:ascii="Cambria" w:hAnsi="Cambria" w:cs="Times New Roman"/>
          <w:iCs/>
          <w:sz w:val="24"/>
          <w:szCs w:val="20"/>
        </w:rPr>
        <w:t>X</w:t>
      </w:r>
      <w:r w:rsidRPr="008D50E2">
        <w:rPr>
          <w:rFonts w:ascii="Cambria" w:hAnsi="Cambria" w:cs="Times New Roman"/>
          <w:iCs/>
          <w:sz w:val="24"/>
          <w:szCs w:val="20"/>
          <w:vertAlign w:val="subscript"/>
        </w:rPr>
        <w:t>3</w:t>
      </w:r>
      <w:r w:rsidRPr="008D50E2">
        <w:rPr>
          <w:rFonts w:ascii="Cambria" w:hAnsi="Cambria" w:cs="Times New Roman"/>
          <w:iCs/>
          <w:sz w:val="24"/>
          <w:szCs w:val="20"/>
        </w:rPr>
        <w:t xml:space="preserve"> </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7. Лакић Немања </w:t>
      </w:r>
      <w:r w:rsidR="0067411A" w:rsidRPr="008D50E2">
        <w:rPr>
          <w:rFonts w:ascii="Cambria" w:hAnsi="Cambria" w:cs="Times New Roman"/>
          <w:iCs/>
          <w:sz w:val="24"/>
          <w:szCs w:val="20"/>
        </w:rPr>
        <w:t>I</w:t>
      </w:r>
      <w:r w:rsidRPr="008D50E2">
        <w:rPr>
          <w:rFonts w:ascii="Cambria" w:hAnsi="Cambria" w:cs="Times New Roman"/>
          <w:iCs/>
          <w:sz w:val="24"/>
          <w:szCs w:val="20"/>
        </w:rPr>
        <w:t>X</w:t>
      </w:r>
      <w:r w:rsidRPr="008D50E2">
        <w:rPr>
          <w:rFonts w:ascii="Cambria" w:hAnsi="Cambria" w:cs="Times New Roman"/>
          <w:iCs/>
          <w:sz w:val="24"/>
          <w:szCs w:val="20"/>
          <w:vertAlign w:val="subscript"/>
        </w:rPr>
        <w:t xml:space="preserve">3 </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8. Ражнатовић Маша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3</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9. Рутовић Добра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3</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10. Шушић Томаш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3</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lastRenderedPageBreak/>
        <w:t xml:space="preserve">11. Тошковић Милица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3</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 xml:space="preserve">12. Булатовић Миа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3</w:t>
      </w:r>
    </w:p>
    <w:p w:rsidR="002867C0" w:rsidRPr="008D50E2" w:rsidRDefault="002867C0" w:rsidP="002867C0">
      <w:pPr>
        <w:spacing w:after="0"/>
        <w:jc w:val="both"/>
        <w:rPr>
          <w:rFonts w:ascii="Cambria" w:hAnsi="Cambria" w:cs="Times New Roman"/>
          <w:iCs/>
          <w:sz w:val="24"/>
          <w:szCs w:val="20"/>
          <w:vertAlign w:val="subscript"/>
        </w:rPr>
      </w:pPr>
      <w:r w:rsidRPr="008D50E2">
        <w:rPr>
          <w:rFonts w:ascii="Cambria" w:hAnsi="Cambria" w:cs="Times New Roman"/>
          <w:iCs/>
          <w:sz w:val="24"/>
          <w:szCs w:val="20"/>
        </w:rPr>
        <w:t>13.</w:t>
      </w:r>
      <w:r w:rsidR="0067411A" w:rsidRPr="008D50E2">
        <w:rPr>
          <w:rFonts w:ascii="Cambria" w:hAnsi="Cambria" w:cs="Times New Roman"/>
          <w:iCs/>
          <w:sz w:val="24"/>
          <w:szCs w:val="20"/>
        </w:rPr>
        <w:t xml:space="preserve"> </w:t>
      </w:r>
      <w:r w:rsidRPr="008D50E2">
        <w:rPr>
          <w:rFonts w:ascii="Cambria" w:hAnsi="Cambria" w:cs="Times New Roman"/>
          <w:iCs/>
          <w:sz w:val="24"/>
          <w:szCs w:val="20"/>
        </w:rPr>
        <w:t xml:space="preserve">Личина Златан </w:t>
      </w:r>
      <w:r w:rsidR="0067411A" w:rsidRPr="008D50E2">
        <w:rPr>
          <w:rFonts w:ascii="Cambria" w:hAnsi="Cambria" w:cs="Times New Roman"/>
          <w:iCs/>
          <w:sz w:val="24"/>
          <w:szCs w:val="20"/>
        </w:rPr>
        <w:t>I</w:t>
      </w:r>
      <w:r w:rsidRPr="008D50E2">
        <w:rPr>
          <w:rFonts w:ascii="Cambria" w:hAnsi="Cambria" w:cs="Times New Roman"/>
          <w:iCs/>
          <w:sz w:val="24"/>
          <w:szCs w:val="20"/>
        </w:rPr>
        <w:t>X</w:t>
      </w:r>
      <w:r w:rsidR="0067411A" w:rsidRPr="008D50E2">
        <w:rPr>
          <w:rFonts w:ascii="Cambria" w:hAnsi="Cambria" w:cs="Times New Roman"/>
          <w:iCs/>
          <w:sz w:val="24"/>
          <w:szCs w:val="20"/>
          <w:vertAlign w:val="subscript"/>
        </w:rPr>
        <w:t>4</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14.</w:t>
      </w:r>
      <w:r w:rsidR="0067411A" w:rsidRPr="008D50E2">
        <w:rPr>
          <w:rFonts w:ascii="Cambria" w:hAnsi="Cambria" w:cs="Times New Roman"/>
          <w:iCs/>
          <w:sz w:val="24"/>
          <w:szCs w:val="20"/>
        </w:rPr>
        <w:t xml:space="preserve"> </w:t>
      </w:r>
      <w:r w:rsidRPr="008D50E2">
        <w:rPr>
          <w:rFonts w:ascii="Cambria" w:hAnsi="Cambria" w:cs="Times New Roman"/>
          <w:iCs/>
          <w:sz w:val="24"/>
          <w:szCs w:val="20"/>
        </w:rPr>
        <w:t xml:space="preserve">Судар Стојанка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4</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15.</w:t>
      </w:r>
      <w:r w:rsidR="0067411A" w:rsidRPr="008D50E2">
        <w:rPr>
          <w:rFonts w:ascii="Cambria" w:hAnsi="Cambria" w:cs="Times New Roman"/>
          <w:iCs/>
          <w:sz w:val="24"/>
          <w:szCs w:val="20"/>
        </w:rPr>
        <w:t xml:space="preserve"> </w:t>
      </w:r>
      <w:r w:rsidRPr="008D50E2">
        <w:rPr>
          <w:rFonts w:ascii="Cambria" w:hAnsi="Cambria" w:cs="Times New Roman"/>
          <w:iCs/>
          <w:sz w:val="24"/>
          <w:szCs w:val="20"/>
        </w:rPr>
        <w:t>Вулови</w:t>
      </w:r>
      <w:r w:rsidR="0067411A" w:rsidRPr="008D50E2">
        <w:rPr>
          <w:rFonts w:ascii="Cambria" w:hAnsi="Cambria" w:cs="Times New Roman"/>
          <w:iCs/>
          <w:sz w:val="24"/>
          <w:szCs w:val="20"/>
        </w:rPr>
        <w:t>ћ</w:t>
      </w:r>
      <w:r w:rsidRPr="008D50E2">
        <w:rPr>
          <w:rFonts w:ascii="Cambria" w:hAnsi="Cambria" w:cs="Times New Roman"/>
          <w:iCs/>
          <w:sz w:val="24"/>
          <w:szCs w:val="20"/>
        </w:rPr>
        <w:t xml:space="preserve"> Kсенија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4</w:t>
      </w:r>
    </w:p>
    <w:p w:rsidR="002867C0" w:rsidRPr="008D50E2" w:rsidRDefault="002867C0" w:rsidP="002867C0">
      <w:pPr>
        <w:spacing w:after="0"/>
        <w:jc w:val="both"/>
        <w:rPr>
          <w:rFonts w:ascii="Cambria" w:hAnsi="Cambria" w:cs="Times New Roman"/>
          <w:iCs/>
          <w:sz w:val="24"/>
          <w:szCs w:val="20"/>
          <w:vertAlign w:val="subscript"/>
        </w:rPr>
      </w:pPr>
      <w:r w:rsidRPr="008D50E2">
        <w:rPr>
          <w:rFonts w:ascii="Cambria" w:hAnsi="Cambria" w:cs="Times New Roman"/>
          <w:iCs/>
          <w:sz w:val="24"/>
          <w:szCs w:val="20"/>
        </w:rPr>
        <w:t>16.</w:t>
      </w:r>
      <w:r w:rsidR="0067411A" w:rsidRPr="008D50E2">
        <w:rPr>
          <w:rFonts w:ascii="Cambria" w:hAnsi="Cambria" w:cs="Times New Roman"/>
          <w:iCs/>
          <w:sz w:val="24"/>
          <w:szCs w:val="20"/>
        </w:rPr>
        <w:t xml:space="preserve"> </w:t>
      </w:r>
      <w:r w:rsidRPr="008D50E2">
        <w:rPr>
          <w:rFonts w:ascii="Cambria" w:hAnsi="Cambria" w:cs="Times New Roman"/>
          <w:iCs/>
          <w:sz w:val="24"/>
          <w:szCs w:val="20"/>
        </w:rPr>
        <w:t xml:space="preserve">Медојевић Андреа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5</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17.</w:t>
      </w:r>
      <w:r w:rsidR="0067411A" w:rsidRPr="008D50E2">
        <w:rPr>
          <w:rFonts w:ascii="Cambria" w:hAnsi="Cambria" w:cs="Times New Roman"/>
          <w:iCs/>
          <w:sz w:val="24"/>
          <w:szCs w:val="20"/>
        </w:rPr>
        <w:t xml:space="preserve"> </w:t>
      </w:r>
      <w:r w:rsidRPr="008D50E2">
        <w:rPr>
          <w:rFonts w:ascii="Cambria" w:hAnsi="Cambria" w:cs="Times New Roman"/>
          <w:iCs/>
          <w:sz w:val="24"/>
          <w:szCs w:val="20"/>
        </w:rPr>
        <w:t xml:space="preserve">Никочевић Андрија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5</w:t>
      </w:r>
    </w:p>
    <w:p w:rsidR="002867C0" w:rsidRPr="008D50E2" w:rsidRDefault="002867C0" w:rsidP="002867C0">
      <w:pPr>
        <w:spacing w:after="0"/>
        <w:jc w:val="both"/>
        <w:rPr>
          <w:rFonts w:ascii="Cambria" w:hAnsi="Cambria" w:cs="Times New Roman"/>
          <w:iCs/>
          <w:sz w:val="24"/>
          <w:szCs w:val="20"/>
        </w:rPr>
      </w:pPr>
      <w:r w:rsidRPr="008D50E2">
        <w:rPr>
          <w:rFonts w:ascii="Cambria" w:hAnsi="Cambria" w:cs="Times New Roman"/>
          <w:iCs/>
          <w:sz w:val="24"/>
          <w:szCs w:val="20"/>
        </w:rPr>
        <w:t>18.</w:t>
      </w:r>
      <w:r w:rsidR="0067411A" w:rsidRPr="008D50E2">
        <w:rPr>
          <w:rFonts w:ascii="Cambria" w:hAnsi="Cambria" w:cs="Times New Roman"/>
          <w:iCs/>
          <w:sz w:val="24"/>
          <w:szCs w:val="20"/>
        </w:rPr>
        <w:t xml:space="preserve"> </w:t>
      </w:r>
      <w:r w:rsidRPr="008D50E2">
        <w:rPr>
          <w:rFonts w:ascii="Cambria" w:hAnsi="Cambria" w:cs="Times New Roman"/>
          <w:iCs/>
          <w:sz w:val="24"/>
          <w:szCs w:val="20"/>
        </w:rPr>
        <w:t xml:space="preserve">Радуловић Милош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5</w:t>
      </w:r>
    </w:p>
    <w:p w:rsidR="005035A8" w:rsidRDefault="002867C0" w:rsidP="005035A8">
      <w:pPr>
        <w:spacing w:after="0"/>
        <w:rPr>
          <w:rFonts w:ascii="Cambria" w:hAnsi="Cambria" w:cs="Times New Roman"/>
          <w:iCs/>
          <w:sz w:val="24"/>
          <w:szCs w:val="20"/>
          <w:vertAlign w:val="subscript"/>
        </w:rPr>
        <w:sectPr w:rsidR="005035A8" w:rsidSect="005035A8">
          <w:type w:val="continuous"/>
          <w:pgSz w:w="11906" w:h="16838"/>
          <w:pgMar w:top="1440" w:right="1416" w:bottom="1134" w:left="1440" w:header="708" w:footer="708" w:gutter="0"/>
          <w:cols w:num="2" w:space="708"/>
          <w:titlePg/>
          <w:docGrid w:linePitch="360"/>
        </w:sectPr>
      </w:pPr>
      <w:r w:rsidRPr="008D50E2">
        <w:rPr>
          <w:rFonts w:ascii="Cambria" w:hAnsi="Cambria" w:cs="Times New Roman"/>
          <w:iCs/>
          <w:sz w:val="24"/>
          <w:szCs w:val="20"/>
        </w:rPr>
        <w:t>19.</w:t>
      </w:r>
      <w:r w:rsidR="0067411A" w:rsidRPr="008D50E2">
        <w:rPr>
          <w:rFonts w:ascii="Cambria" w:hAnsi="Cambria" w:cs="Times New Roman"/>
          <w:iCs/>
          <w:sz w:val="24"/>
          <w:szCs w:val="20"/>
        </w:rPr>
        <w:t xml:space="preserve"> </w:t>
      </w:r>
      <w:r w:rsidRPr="008D50E2">
        <w:rPr>
          <w:rFonts w:ascii="Cambria" w:hAnsi="Cambria" w:cs="Times New Roman"/>
          <w:iCs/>
          <w:sz w:val="24"/>
          <w:szCs w:val="20"/>
        </w:rPr>
        <w:t xml:space="preserve">Војводић Николина </w:t>
      </w:r>
      <w:r w:rsidR="0067411A" w:rsidRPr="008D50E2">
        <w:rPr>
          <w:rFonts w:ascii="Cambria" w:hAnsi="Cambria" w:cs="Times New Roman"/>
          <w:iCs/>
          <w:sz w:val="24"/>
          <w:szCs w:val="20"/>
        </w:rPr>
        <w:t>IX</w:t>
      </w:r>
      <w:r w:rsidR="0067411A" w:rsidRPr="008D50E2">
        <w:rPr>
          <w:rFonts w:ascii="Cambria" w:hAnsi="Cambria" w:cs="Times New Roman"/>
          <w:iCs/>
          <w:sz w:val="24"/>
          <w:szCs w:val="20"/>
          <w:vertAlign w:val="subscript"/>
        </w:rPr>
        <w:t>5</w:t>
      </w:r>
    </w:p>
    <w:p w:rsidR="002867C0" w:rsidRPr="008D50E2" w:rsidRDefault="002867C0" w:rsidP="002867C0">
      <w:pPr>
        <w:spacing w:after="0"/>
        <w:jc w:val="both"/>
        <w:rPr>
          <w:rFonts w:ascii="Cambria" w:hAnsi="Cambria" w:cs="Times New Roman"/>
          <w:iCs/>
          <w:sz w:val="24"/>
          <w:szCs w:val="20"/>
        </w:rPr>
      </w:pPr>
    </w:p>
    <w:p w:rsidR="0067411A" w:rsidRPr="008D50E2" w:rsidRDefault="00123BB3" w:rsidP="002867C0">
      <w:pPr>
        <w:spacing w:after="0"/>
        <w:jc w:val="both"/>
        <w:rPr>
          <w:rFonts w:ascii="Cambria" w:hAnsi="Cambria" w:cs="Times New Roman"/>
          <w:iCs/>
          <w:sz w:val="24"/>
          <w:szCs w:val="20"/>
        </w:rPr>
      </w:pPr>
      <w:r w:rsidRPr="008D50E2">
        <w:rPr>
          <w:rFonts w:ascii="Cambria" w:hAnsi="Cambria" w:cs="Times New Roman"/>
          <w:iCs/>
          <w:sz w:val="24"/>
          <w:szCs w:val="20"/>
        </w:rPr>
        <w:t>У протеклој години наши ученици су остварили значајне резултате из области науке, спорта и разних ваннаставних активности</w:t>
      </w:r>
      <w:r w:rsidR="0067411A" w:rsidRPr="008D50E2">
        <w:rPr>
          <w:rFonts w:ascii="Cambria" w:hAnsi="Cambria" w:cs="Times New Roman"/>
          <w:iCs/>
          <w:sz w:val="24"/>
          <w:szCs w:val="20"/>
        </w:rPr>
        <w:t xml:space="preserve">. </w:t>
      </w:r>
    </w:p>
    <w:p w:rsidR="00123BB3" w:rsidRPr="008D50E2" w:rsidRDefault="00123BB3" w:rsidP="00123BB3">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Током наставне године ученици су направили </w:t>
      </w:r>
      <w:r w:rsidR="00324EBF" w:rsidRPr="008D50E2">
        <w:rPr>
          <w:rFonts w:ascii="Cambria" w:hAnsi="Cambria" w:cs="Times New Roman"/>
          <w:sz w:val="24"/>
          <w:szCs w:val="24"/>
        </w:rPr>
        <w:t>61491</w:t>
      </w:r>
      <w:r w:rsidRPr="008D50E2">
        <w:rPr>
          <w:rFonts w:ascii="Cambria" w:hAnsi="Cambria" w:cs="Times New Roman"/>
          <w:sz w:val="24"/>
          <w:szCs w:val="24"/>
        </w:rPr>
        <w:t xml:space="preserve"> оправдани и </w:t>
      </w:r>
      <w:r w:rsidR="00324EBF" w:rsidRPr="008D50E2">
        <w:rPr>
          <w:rFonts w:ascii="Cambria" w:hAnsi="Cambria" w:cs="Times New Roman"/>
          <w:sz w:val="24"/>
          <w:szCs w:val="24"/>
        </w:rPr>
        <w:t>1</w:t>
      </w:r>
      <w:r w:rsidR="002E445C" w:rsidRPr="008D50E2">
        <w:rPr>
          <w:rFonts w:ascii="Cambria" w:hAnsi="Cambria" w:cs="Times New Roman"/>
          <w:sz w:val="24"/>
          <w:szCs w:val="24"/>
        </w:rPr>
        <w:t>3</w:t>
      </w:r>
      <w:r w:rsidR="00324EBF" w:rsidRPr="008D50E2">
        <w:rPr>
          <w:rFonts w:ascii="Cambria" w:hAnsi="Cambria" w:cs="Times New Roman"/>
          <w:sz w:val="24"/>
          <w:szCs w:val="24"/>
        </w:rPr>
        <w:t>201</w:t>
      </w:r>
      <w:r w:rsidRPr="008D50E2">
        <w:rPr>
          <w:rFonts w:ascii="Cambria" w:hAnsi="Cambria" w:cs="Times New Roman"/>
          <w:sz w:val="24"/>
          <w:szCs w:val="24"/>
        </w:rPr>
        <w:t xml:space="preserve"> неоправдани изостанака, укупно </w:t>
      </w:r>
      <w:r w:rsidR="00324EBF" w:rsidRPr="008D50E2">
        <w:rPr>
          <w:rFonts w:ascii="Cambria" w:hAnsi="Cambria" w:cs="Times New Roman"/>
          <w:b/>
          <w:sz w:val="24"/>
          <w:szCs w:val="24"/>
        </w:rPr>
        <w:t>7</w:t>
      </w:r>
      <w:r w:rsidR="002E445C" w:rsidRPr="008D50E2">
        <w:rPr>
          <w:rFonts w:ascii="Cambria" w:hAnsi="Cambria" w:cs="Times New Roman"/>
          <w:b/>
          <w:sz w:val="24"/>
          <w:szCs w:val="24"/>
        </w:rPr>
        <w:t>4</w:t>
      </w:r>
      <w:r w:rsidRPr="008D50E2">
        <w:rPr>
          <w:rFonts w:ascii="Cambria" w:hAnsi="Cambria" w:cs="Times New Roman"/>
          <w:b/>
          <w:sz w:val="24"/>
          <w:szCs w:val="24"/>
        </w:rPr>
        <w:t>69</w:t>
      </w:r>
      <w:r w:rsidR="00324EBF" w:rsidRPr="008D50E2">
        <w:rPr>
          <w:rFonts w:ascii="Cambria" w:hAnsi="Cambria" w:cs="Times New Roman"/>
          <w:b/>
          <w:sz w:val="24"/>
          <w:szCs w:val="24"/>
        </w:rPr>
        <w:t>2</w:t>
      </w:r>
      <w:r w:rsidRPr="008D50E2">
        <w:rPr>
          <w:rFonts w:ascii="Cambria" w:hAnsi="Cambria" w:cs="Times New Roman"/>
          <w:sz w:val="24"/>
          <w:szCs w:val="24"/>
        </w:rPr>
        <w:t xml:space="preserve"> изостанака са наставе (</w:t>
      </w:r>
      <w:r w:rsidR="00324EBF" w:rsidRPr="008D50E2">
        <w:rPr>
          <w:rFonts w:ascii="Cambria" w:hAnsi="Cambria" w:cs="Times New Roman"/>
          <w:sz w:val="24"/>
          <w:szCs w:val="24"/>
        </w:rPr>
        <w:t>66</w:t>
      </w:r>
      <w:r w:rsidRPr="008D50E2">
        <w:rPr>
          <w:rFonts w:ascii="Cambria" w:hAnsi="Cambria" w:cs="Times New Roman"/>
          <w:sz w:val="24"/>
          <w:szCs w:val="24"/>
        </w:rPr>
        <w:t xml:space="preserve"> по ученику или 1</w:t>
      </w:r>
      <w:r w:rsidR="00110FA3" w:rsidRPr="008D50E2">
        <w:rPr>
          <w:rFonts w:ascii="Cambria" w:hAnsi="Cambria" w:cs="Times New Roman"/>
          <w:sz w:val="24"/>
          <w:szCs w:val="24"/>
        </w:rPr>
        <w:t>3</w:t>
      </w:r>
      <w:r w:rsidRPr="008D50E2">
        <w:rPr>
          <w:rFonts w:ascii="Cambria" w:hAnsi="Cambria" w:cs="Times New Roman"/>
          <w:sz w:val="24"/>
          <w:szCs w:val="24"/>
        </w:rPr>
        <w:t xml:space="preserve"> дана по 5 часова колико их има у просјеку по дану). </w:t>
      </w:r>
    </w:p>
    <w:p w:rsidR="00123BB3" w:rsidRPr="008D50E2" w:rsidRDefault="00123BB3" w:rsidP="00123BB3">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Ученици од </w:t>
      </w:r>
      <w:r w:rsidR="00B472A3" w:rsidRPr="008D50E2">
        <w:rPr>
          <w:rFonts w:ascii="Cambria" w:hAnsi="Cambria" w:cs="Times New Roman"/>
          <w:sz w:val="24"/>
          <w:szCs w:val="24"/>
        </w:rPr>
        <w:t>VI</w:t>
      </w:r>
      <w:r w:rsidRPr="008D50E2">
        <w:rPr>
          <w:rFonts w:ascii="Cambria" w:hAnsi="Cambria" w:cs="Times New Roman"/>
          <w:sz w:val="24"/>
          <w:szCs w:val="24"/>
        </w:rPr>
        <w:t xml:space="preserve"> до </w:t>
      </w:r>
      <w:r w:rsidR="00B472A3" w:rsidRPr="008D50E2">
        <w:rPr>
          <w:rFonts w:ascii="Cambria" w:hAnsi="Cambria" w:cs="Times New Roman"/>
          <w:sz w:val="24"/>
          <w:szCs w:val="24"/>
        </w:rPr>
        <w:t xml:space="preserve">IX </w:t>
      </w:r>
      <w:r w:rsidRPr="008D50E2">
        <w:rPr>
          <w:rFonts w:ascii="Cambria" w:hAnsi="Cambria" w:cs="Times New Roman"/>
          <w:sz w:val="24"/>
          <w:szCs w:val="24"/>
        </w:rPr>
        <w:t xml:space="preserve">разреда су имали </w:t>
      </w:r>
      <w:r w:rsidR="00A3175E" w:rsidRPr="008D50E2">
        <w:rPr>
          <w:rFonts w:ascii="Cambria" w:hAnsi="Cambria" w:cs="Times New Roman"/>
          <w:b/>
          <w:sz w:val="24"/>
          <w:szCs w:val="24"/>
        </w:rPr>
        <w:t xml:space="preserve">46238 </w:t>
      </w:r>
      <w:r w:rsidRPr="008D50E2">
        <w:rPr>
          <w:rFonts w:ascii="Cambria" w:hAnsi="Cambria" w:cs="Times New Roman"/>
          <w:sz w:val="24"/>
          <w:szCs w:val="24"/>
        </w:rPr>
        <w:t>изостанка (3</w:t>
      </w:r>
      <w:r w:rsidR="00A3175E" w:rsidRPr="008D50E2">
        <w:rPr>
          <w:rFonts w:ascii="Cambria" w:hAnsi="Cambria" w:cs="Times New Roman"/>
          <w:sz w:val="24"/>
          <w:szCs w:val="24"/>
        </w:rPr>
        <w:t>8915</w:t>
      </w:r>
      <w:r w:rsidRPr="008D50E2">
        <w:rPr>
          <w:rFonts w:ascii="Cambria" w:hAnsi="Cambria" w:cs="Times New Roman"/>
          <w:sz w:val="24"/>
          <w:szCs w:val="24"/>
        </w:rPr>
        <w:t xml:space="preserve"> оправданих и </w:t>
      </w:r>
      <w:r w:rsidR="00A3175E" w:rsidRPr="008D50E2">
        <w:rPr>
          <w:rFonts w:ascii="Cambria" w:hAnsi="Cambria" w:cs="Times New Roman"/>
          <w:sz w:val="24"/>
          <w:szCs w:val="24"/>
        </w:rPr>
        <w:t>7323</w:t>
      </w:r>
      <w:r w:rsidRPr="008D50E2">
        <w:rPr>
          <w:rFonts w:ascii="Cambria" w:hAnsi="Cambria" w:cs="Times New Roman"/>
          <w:sz w:val="24"/>
          <w:szCs w:val="24"/>
        </w:rPr>
        <w:t xml:space="preserve"> неоправдана). Највише изостанака су имали ученици </w:t>
      </w:r>
      <w:r w:rsidR="00A3175E" w:rsidRPr="008D50E2">
        <w:rPr>
          <w:rFonts w:ascii="Cambria" w:hAnsi="Cambria" w:cs="Times New Roman"/>
          <w:b/>
          <w:sz w:val="24"/>
          <w:szCs w:val="24"/>
        </w:rPr>
        <w:t>VIII</w:t>
      </w:r>
      <w:r w:rsidRPr="008D50E2">
        <w:rPr>
          <w:rFonts w:ascii="Cambria" w:hAnsi="Cambria" w:cs="Times New Roman"/>
          <w:b/>
          <w:sz w:val="24"/>
          <w:szCs w:val="24"/>
        </w:rPr>
        <w:t xml:space="preserve"> разреда </w:t>
      </w:r>
      <w:r w:rsidR="00A3175E" w:rsidRPr="008D50E2">
        <w:rPr>
          <w:rFonts w:ascii="Cambria" w:hAnsi="Cambria" w:cs="Times New Roman"/>
          <w:b/>
          <w:sz w:val="24"/>
          <w:szCs w:val="24"/>
        </w:rPr>
        <w:t>120</w:t>
      </w:r>
      <w:r w:rsidRPr="008D50E2">
        <w:rPr>
          <w:rFonts w:ascii="Cambria" w:hAnsi="Cambria" w:cs="Times New Roman"/>
          <w:b/>
          <w:sz w:val="24"/>
          <w:szCs w:val="24"/>
        </w:rPr>
        <w:t>2</w:t>
      </w:r>
      <w:r w:rsidR="00A3175E" w:rsidRPr="008D50E2">
        <w:rPr>
          <w:rFonts w:ascii="Cambria" w:hAnsi="Cambria" w:cs="Times New Roman"/>
          <w:b/>
          <w:sz w:val="24"/>
          <w:szCs w:val="24"/>
        </w:rPr>
        <w:t>6</w:t>
      </w:r>
      <w:r w:rsidRPr="008D50E2">
        <w:rPr>
          <w:rFonts w:ascii="Cambria" w:hAnsi="Cambria" w:cs="Times New Roman"/>
          <w:sz w:val="24"/>
          <w:szCs w:val="24"/>
        </w:rPr>
        <w:t xml:space="preserve"> или 10</w:t>
      </w:r>
      <w:r w:rsidR="00A3175E" w:rsidRPr="008D50E2">
        <w:rPr>
          <w:rFonts w:ascii="Cambria" w:hAnsi="Cambria" w:cs="Times New Roman"/>
          <w:sz w:val="24"/>
          <w:szCs w:val="24"/>
        </w:rPr>
        <w:t>5</w:t>
      </w:r>
      <w:r w:rsidRPr="008D50E2">
        <w:rPr>
          <w:rFonts w:ascii="Cambria" w:hAnsi="Cambria" w:cs="Times New Roman"/>
          <w:sz w:val="24"/>
          <w:szCs w:val="24"/>
        </w:rPr>
        <w:t xml:space="preserve"> по ученику што чини 21 дан одсуства са наставе по ученику. </w:t>
      </w:r>
    </w:p>
    <w:p w:rsidR="00123BB3" w:rsidRPr="008D50E2" w:rsidRDefault="00123BB3" w:rsidP="00123BB3">
      <w:pPr>
        <w:spacing w:after="0" w:line="240" w:lineRule="auto"/>
        <w:jc w:val="both"/>
        <w:rPr>
          <w:rFonts w:ascii="Cambria" w:hAnsi="Cambria" w:cs="Times New Roman"/>
          <w:color w:val="000000"/>
          <w:sz w:val="24"/>
          <w:szCs w:val="24"/>
        </w:rPr>
      </w:pPr>
      <w:r w:rsidRPr="008D50E2">
        <w:rPr>
          <w:rFonts w:ascii="Cambria" w:hAnsi="Cambria" w:cs="Times New Roman"/>
          <w:sz w:val="24"/>
          <w:szCs w:val="24"/>
        </w:rPr>
        <w:lastRenderedPageBreak/>
        <w:t xml:space="preserve">Ученици од </w:t>
      </w:r>
      <w:r w:rsidR="00B472A3" w:rsidRPr="008D50E2">
        <w:rPr>
          <w:rFonts w:ascii="Cambria" w:hAnsi="Cambria" w:cs="Times New Roman"/>
          <w:sz w:val="24"/>
          <w:szCs w:val="24"/>
        </w:rPr>
        <w:t>I</w:t>
      </w:r>
      <w:r w:rsidRPr="008D50E2">
        <w:rPr>
          <w:rFonts w:ascii="Cambria" w:hAnsi="Cambria" w:cs="Times New Roman"/>
          <w:sz w:val="24"/>
          <w:szCs w:val="24"/>
        </w:rPr>
        <w:t xml:space="preserve"> до </w:t>
      </w:r>
      <w:r w:rsidR="00B472A3" w:rsidRPr="008D50E2">
        <w:rPr>
          <w:rFonts w:ascii="Cambria" w:hAnsi="Cambria" w:cs="Times New Roman"/>
          <w:sz w:val="24"/>
          <w:szCs w:val="24"/>
        </w:rPr>
        <w:t>V</w:t>
      </w:r>
      <w:r w:rsidRPr="008D50E2">
        <w:rPr>
          <w:rFonts w:ascii="Cambria" w:hAnsi="Cambria" w:cs="Times New Roman"/>
          <w:sz w:val="24"/>
          <w:szCs w:val="24"/>
        </w:rPr>
        <w:t xml:space="preserve"> разреда су мање одсуствовали са наставе од својих старијих школских другова и другарица. Имали су </w:t>
      </w:r>
      <w:r w:rsidR="00A32916" w:rsidRPr="008D50E2">
        <w:rPr>
          <w:rFonts w:ascii="Cambria" w:hAnsi="Cambria" w:cs="Times New Roman"/>
          <w:sz w:val="24"/>
          <w:szCs w:val="24"/>
        </w:rPr>
        <w:t>28458</w:t>
      </w:r>
      <w:r w:rsidRPr="008D50E2">
        <w:rPr>
          <w:rFonts w:ascii="Cambria" w:hAnsi="Cambria" w:cs="Times New Roman"/>
          <w:sz w:val="24"/>
          <w:szCs w:val="24"/>
        </w:rPr>
        <w:t xml:space="preserve"> изостанака са наставе. Највише изостанака су имали ученици </w:t>
      </w:r>
      <w:r w:rsidR="00A32916" w:rsidRPr="008D50E2">
        <w:rPr>
          <w:rFonts w:ascii="Cambria" w:hAnsi="Cambria" w:cs="Times New Roman"/>
          <w:sz w:val="24"/>
          <w:szCs w:val="24"/>
        </w:rPr>
        <w:t>V</w:t>
      </w:r>
      <w:r w:rsidRPr="008D50E2">
        <w:rPr>
          <w:rFonts w:ascii="Cambria" w:hAnsi="Cambria" w:cs="Times New Roman"/>
          <w:sz w:val="24"/>
          <w:szCs w:val="24"/>
        </w:rPr>
        <w:t xml:space="preserve"> разреда – </w:t>
      </w:r>
      <w:r w:rsidR="00A32916" w:rsidRPr="008D50E2">
        <w:rPr>
          <w:rFonts w:ascii="Cambria" w:hAnsi="Cambria" w:cs="Times New Roman"/>
          <w:sz w:val="24"/>
          <w:szCs w:val="24"/>
        </w:rPr>
        <w:t>11231</w:t>
      </w:r>
      <w:r w:rsidRPr="008D50E2">
        <w:rPr>
          <w:rFonts w:ascii="Cambria" w:hAnsi="Cambria" w:cs="Times New Roman"/>
          <w:sz w:val="24"/>
          <w:szCs w:val="24"/>
        </w:rPr>
        <w:t xml:space="preserve"> (</w:t>
      </w:r>
      <w:r w:rsidR="00A32916" w:rsidRPr="008D50E2">
        <w:rPr>
          <w:rFonts w:ascii="Cambria" w:hAnsi="Cambria" w:cs="Times New Roman"/>
          <w:sz w:val="24"/>
          <w:szCs w:val="24"/>
        </w:rPr>
        <w:t>83</w:t>
      </w:r>
      <w:r w:rsidRPr="008D50E2">
        <w:rPr>
          <w:rFonts w:ascii="Cambria" w:hAnsi="Cambria" w:cs="Times New Roman"/>
          <w:sz w:val="24"/>
          <w:szCs w:val="24"/>
        </w:rPr>
        <w:t xml:space="preserve"> по ученику или </w:t>
      </w:r>
      <w:r w:rsidR="00A32916" w:rsidRPr="008D50E2">
        <w:rPr>
          <w:rFonts w:ascii="Cambria" w:hAnsi="Cambria" w:cs="Times New Roman"/>
          <w:sz w:val="24"/>
          <w:szCs w:val="24"/>
        </w:rPr>
        <w:t>скоро 1</w:t>
      </w:r>
      <w:r w:rsidRPr="008D50E2">
        <w:rPr>
          <w:rFonts w:ascii="Cambria" w:hAnsi="Cambria" w:cs="Times New Roman"/>
          <w:sz w:val="24"/>
          <w:szCs w:val="24"/>
        </w:rPr>
        <w:t xml:space="preserve">7 дана) а најмање ученици </w:t>
      </w:r>
      <w:r w:rsidR="00A32916" w:rsidRPr="008D50E2">
        <w:rPr>
          <w:rFonts w:ascii="Cambria" w:hAnsi="Cambria" w:cs="Times New Roman"/>
          <w:sz w:val="24"/>
          <w:szCs w:val="24"/>
        </w:rPr>
        <w:t>II</w:t>
      </w:r>
      <w:r w:rsidRPr="008D50E2">
        <w:rPr>
          <w:rFonts w:ascii="Cambria" w:hAnsi="Cambria" w:cs="Times New Roman"/>
          <w:sz w:val="24"/>
          <w:szCs w:val="24"/>
        </w:rPr>
        <w:t xml:space="preserve"> разреда </w:t>
      </w:r>
      <w:r w:rsidR="00A32916" w:rsidRPr="008D50E2">
        <w:rPr>
          <w:rFonts w:ascii="Cambria" w:hAnsi="Cambria" w:cs="Times New Roman"/>
          <w:sz w:val="24"/>
          <w:szCs w:val="24"/>
        </w:rPr>
        <w:t>2533</w:t>
      </w:r>
      <w:r w:rsidRPr="008D50E2">
        <w:rPr>
          <w:rFonts w:ascii="Cambria" w:hAnsi="Cambria" w:cs="Times New Roman"/>
          <w:sz w:val="24"/>
          <w:szCs w:val="24"/>
        </w:rPr>
        <w:t xml:space="preserve"> (1</w:t>
      </w:r>
      <w:r w:rsidR="00A32916" w:rsidRPr="008D50E2">
        <w:rPr>
          <w:rFonts w:ascii="Cambria" w:hAnsi="Cambria" w:cs="Times New Roman"/>
          <w:sz w:val="24"/>
          <w:szCs w:val="24"/>
        </w:rPr>
        <w:t>9</w:t>
      </w:r>
      <w:r w:rsidRPr="008D50E2">
        <w:rPr>
          <w:rFonts w:ascii="Cambria" w:hAnsi="Cambria" w:cs="Times New Roman"/>
          <w:sz w:val="24"/>
          <w:szCs w:val="24"/>
        </w:rPr>
        <w:t xml:space="preserve"> изостанака по ученику ил</w:t>
      </w:r>
      <w:r w:rsidR="00A32916" w:rsidRPr="008D50E2">
        <w:rPr>
          <w:rFonts w:ascii="Cambria" w:hAnsi="Cambria" w:cs="Times New Roman"/>
          <w:sz w:val="24"/>
          <w:szCs w:val="24"/>
        </w:rPr>
        <w:t>и цијелу наставну седмицу</w:t>
      </w:r>
      <w:r w:rsidRPr="008D50E2">
        <w:rPr>
          <w:rFonts w:ascii="Cambria" w:hAnsi="Cambria" w:cs="Times New Roman"/>
          <w:sz w:val="24"/>
          <w:szCs w:val="24"/>
        </w:rPr>
        <w:t xml:space="preserve">).  </w:t>
      </w:r>
      <w:r w:rsidRPr="008D50E2">
        <w:rPr>
          <w:rFonts w:ascii="Cambria" w:hAnsi="Cambria" w:cs="Times New Roman"/>
          <w:color w:val="000000"/>
          <w:sz w:val="24"/>
          <w:szCs w:val="24"/>
        </w:rPr>
        <w:t xml:space="preserve">У току овог периода прошле школске године ученици су </w:t>
      </w:r>
      <w:r w:rsidR="00B472A3" w:rsidRPr="008D50E2">
        <w:rPr>
          <w:rFonts w:ascii="Cambria" w:hAnsi="Cambria" w:cs="Times New Roman"/>
          <w:color w:val="000000"/>
          <w:sz w:val="24"/>
          <w:szCs w:val="24"/>
        </w:rPr>
        <w:t>имали</w:t>
      </w:r>
      <w:r w:rsidRPr="008D50E2">
        <w:rPr>
          <w:rFonts w:ascii="Cambria" w:hAnsi="Cambria" w:cs="Times New Roman"/>
          <w:color w:val="000000"/>
          <w:sz w:val="24"/>
          <w:szCs w:val="24"/>
        </w:rPr>
        <w:t xml:space="preserve"> </w:t>
      </w:r>
      <w:r w:rsidR="002C5859" w:rsidRPr="008D50E2">
        <w:rPr>
          <w:rFonts w:ascii="Cambria" w:hAnsi="Cambria" w:cs="Times New Roman"/>
          <w:bCs/>
          <w:color w:val="000000"/>
          <w:sz w:val="24"/>
          <w:szCs w:val="24"/>
        </w:rPr>
        <w:t xml:space="preserve">46754. </w:t>
      </w:r>
      <w:r w:rsidRPr="008D50E2">
        <w:rPr>
          <w:rFonts w:ascii="Cambria" w:hAnsi="Cambria" w:cs="Times New Roman"/>
          <w:color w:val="000000"/>
          <w:sz w:val="24"/>
          <w:szCs w:val="24"/>
        </w:rPr>
        <w:t>Ове године су ученици изостајали више него претходне</w:t>
      </w:r>
      <w:r w:rsidR="00B472A3" w:rsidRPr="008D50E2">
        <w:rPr>
          <w:rFonts w:ascii="Cambria" w:hAnsi="Cambria" w:cs="Times New Roman"/>
          <w:color w:val="000000"/>
          <w:sz w:val="24"/>
          <w:szCs w:val="24"/>
        </w:rPr>
        <w:t xml:space="preserve"> </w:t>
      </w:r>
      <w:r w:rsidRPr="008D50E2">
        <w:rPr>
          <w:rFonts w:ascii="Cambria" w:hAnsi="Cambria" w:cs="Times New Roman"/>
          <w:color w:val="000000"/>
          <w:sz w:val="24"/>
          <w:szCs w:val="24"/>
        </w:rPr>
        <w:t xml:space="preserve">за читавих </w:t>
      </w:r>
      <w:r w:rsidR="002C5859" w:rsidRPr="008D50E2">
        <w:rPr>
          <w:rFonts w:ascii="Cambria" w:hAnsi="Cambria" w:cs="Times New Roman"/>
          <w:color w:val="000000"/>
          <w:sz w:val="24"/>
          <w:szCs w:val="24"/>
        </w:rPr>
        <w:t>27938</w:t>
      </w:r>
      <w:r w:rsidRPr="008D50E2">
        <w:rPr>
          <w:rFonts w:ascii="Cambria" w:hAnsi="Cambria" w:cs="Times New Roman"/>
          <w:color w:val="000000"/>
          <w:sz w:val="24"/>
          <w:szCs w:val="24"/>
        </w:rPr>
        <w:t xml:space="preserve"> изостанка.</w:t>
      </w:r>
    </w:p>
    <w:p w:rsidR="00123BB3" w:rsidRPr="008D50E2" w:rsidRDefault="00123BB3" w:rsidP="00123BB3">
      <w:pPr>
        <w:spacing w:after="0" w:line="240" w:lineRule="auto"/>
        <w:jc w:val="both"/>
        <w:rPr>
          <w:rFonts w:ascii="Cambria" w:hAnsi="Cambria" w:cs="Times New Roman"/>
          <w:color w:val="000000"/>
          <w:sz w:val="24"/>
          <w:szCs w:val="24"/>
        </w:rPr>
      </w:pPr>
      <w:r w:rsidRPr="008D50E2">
        <w:rPr>
          <w:rFonts w:ascii="Cambria" w:hAnsi="Cambria" w:cs="Times New Roman"/>
          <w:sz w:val="24"/>
          <w:szCs w:val="24"/>
        </w:rPr>
        <w:t xml:space="preserve">Дисциплинске мјере примјењиване су најчешће због неоправданог изостајања са наставе, ометања наставе, конфликата између ученика и кршења других правила понашања у школи. </w:t>
      </w:r>
      <w:r w:rsidRPr="008D50E2">
        <w:rPr>
          <w:rFonts w:ascii="Cambria" w:hAnsi="Cambria" w:cs="Times New Roman"/>
          <w:bCs/>
          <w:color w:val="000000"/>
          <w:sz w:val="24"/>
          <w:szCs w:val="24"/>
        </w:rPr>
        <w:t>Примјерно владање има 1</w:t>
      </w:r>
      <w:r w:rsidR="007C5F41" w:rsidRPr="008D50E2">
        <w:rPr>
          <w:rFonts w:ascii="Cambria" w:hAnsi="Cambria" w:cs="Times New Roman"/>
          <w:bCs/>
          <w:color w:val="000000"/>
          <w:sz w:val="24"/>
          <w:szCs w:val="24"/>
        </w:rPr>
        <w:t>110</w:t>
      </w:r>
      <w:r w:rsidRPr="008D50E2">
        <w:rPr>
          <w:rFonts w:ascii="Cambria" w:hAnsi="Cambria" w:cs="Times New Roman"/>
          <w:bCs/>
          <w:color w:val="000000"/>
          <w:sz w:val="24"/>
          <w:szCs w:val="24"/>
        </w:rPr>
        <w:t xml:space="preserve"> ученик</w:t>
      </w:r>
      <w:r w:rsidR="007C5F41" w:rsidRPr="008D50E2">
        <w:rPr>
          <w:rFonts w:ascii="Cambria" w:hAnsi="Cambria" w:cs="Times New Roman"/>
          <w:bCs/>
          <w:color w:val="000000"/>
          <w:sz w:val="24"/>
          <w:szCs w:val="24"/>
        </w:rPr>
        <w:t>а</w:t>
      </w:r>
      <w:r w:rsidRPr="008D50E2">
        <w:rPr>
          <w:rFonts w:ascii="Cambria" w:hAnsi="Cambria" w:cs="Times New Roman"/>
          <w:bCs/>
          <w:color w:val="000000"/>
          <w:sz w:val="24"/>
          <w:szCs w:val="24"/>
        </w:rPr>
        <w:t xml:space="preserve">, добро </w:t>
      </w:r>
      <w:r w:rsidR="007C5F41" w:rsidRPr="008D50E2">
        <w:rPr>
          <w:rFonts w:ascii="Cambria" w:hAnsi="Cambria" w:cs="Times New Roman"/>
          <w:bCs/>
          <w:color w:val="000000"/>
          <w:sz w:val="24"/>
          <w:szCs w:val="24"/>
        </w:rPr>
        <w:t>4</w:t>
      </w:r>
      <w:r w:rsidRPr="008D50E2">
        <w:rPr>
          <w:rFonts w:ascii="Cambria" w:hAnsi="Cambria" w:cs="Times New Roman"/>
          <w:bCs/>
          <w:color w:val="000000"/>
          <w:sz w:val="24"/>
          <w:szCs w:val="24"/>
        </w:rPr>
        <w:t xml:space="preserve"> ученика и незадовољавајуће </w:t>
      </w:r>
      <w:r w:rsidR="007C5F41" w:rsidRPr="008D50E2">
        <w:rPr>
          <w:rFonts w:ascii="Cambria" w:hAnsi="Cambria" w:cs="Times New Roman"/>
          <w:bCs/>
          <w:color w:val="000000"/>
          <w:sz w:val="24"/>
          <w:szCs w:val="24"/>
        </w:rPr>
        <w:t>3</w:t>
      </w:r>
      <w:r w:rsidRPr="008D50E2">
        <w:rPr>
          <w:rFonts w:ascii="Cambria" w:hAnsi="Cambria" w:cs="Times New Roman"/>
          <w:bCs/>
          <w:color w:val="000000"/>
          <w:sz w:val="24"/>
          <w:szCs w:val="24"/>
        </w:rPr>
        <w:t xml:space="preserve"> ученик</w:t>
      </w:r>
      <w:r w:rsidR="007C5F41" w:rsidRPr="008D50E2">
        <w:rPr>
          <w:rFonts w:ascii="Cambria" w:hAnsi="Cambria" w:cs="Times New Roman"/>
          <w:bCs/>
          <w:color w:val="000000"/>
          <w:sz w:val="24"/>
          <w:szCs w:val="24"/>
        </w:rPr>
        <w:t>а</w:t>
      </w:r>
      <w:r w:rsidRPr="008D50E2">
        <w:rPr>
          <w:rFonts w:ascii="Cambria" w:hAnsi="Cambria" w:cs="Times New Roman"/>
          <w:bCs/>
          <w:color w:val="000000"/>
          <w:sz w:val="24"/>
          <w:szCs w:val="24"/>
        </w:rPr>
        <w:t xml:space="preserve">. </w:t>
      </w:r>
      <w:r w:rsidRPr="008D50E2">
        <w:rPr>
          <w:rFonts w:ascii="Cambria" w:hAnsi="Cambria" w:cs="Times New Roman"/>
          <w:color w:val="000000"/>
          <w:sz w:val="24"/>
          <w:szCs w:val="24"/>
        </w:rPr>
        <w:t>На основу ових података можемо закључити да је педагошки амбијент за рад у школи задовољавајући</w:t>
      </w:r>
      <w:r w:rsidRPr="008D50E2">
        <w:rPr>
          <w:rFonts w:ascii="Cambria" w:hAnsi="Cambria" w:cs="Times New Roman"/>
          <w:b/>
          <w:bCs/>
          <w:color w:val="000000"/>
          <w:sz w:val="24"/>
          <w:szCs w:val="24"/>
        </w:rPr>
        <w:t xml:space="preserve"> </w:t>
      </w:r>
      <w:r w:rsidRPr="008D50E2">
        <w:rPr>
          <w:rFonts w:ascii="Cambria" w:hAnsi="Cambria" w:cs="Times New Roman"/>
          <w:color w:val="000000"/>
          <w:sz w:val="24"/>
          <w:szCs w:val="24"/>
        </w:rPr>
        <w:t>и да се постепено приближавамо циљу којем тежи свака добра школа, а то је партнерски однос наставника и ученика у педагошкој интеракцији.</w:t>
      </w:r>
    </w:p>
    <w:p w:rsidR="00B472A3" w:rsidRPr="008D50E2" w:rsidRDefault="00B472A3" w:rsidP="00123BB3">
      <w:pPr>
        <w:spacing w:after="0" w:line="240" w:lineRule="auto"/>
        <w:jc w:val="both"/>
        <w:rPr>
          <w:rFonts w:ascii="Cambria" w:hAnsi="Cambria" w:cs="Times New Roman"/>
          <w:color w:val="000000"/>
          <w:sz w:val="24"/>
          <w:szCs w:val="24"/>
        </w:rPr>
      </w:pPr>
    </w:p>
    <w:tbl>
      <w:tblPr>
        <w:tblStyle w:val="TableGrid3"/>
        <w:tblW w:w="0" w:type="auto"/>
        <w:tblInd w:w="1545" w:type="dxa"/>
        <w:tblLook w:val="04A0" w:firstRow="1" w:lastRow="0" w:firstColumn="1" w:lastColumn="0" w:noHBand="0" w:noVBand="1"/>
      </w:tblPr>
      <w:tblGrid>
        <w:gridCol w:w="1417"/>
        <w:gridCol w:w="1719"/>
        <w:gridCol w:w="2035"/>
        <w:gridCol w:w="1417"/>
      </w:tblGrid>
      <w:tr w:rsidR="00B472A3" w:rsidRPr="0004563E" w:rsidTr="008A0A43">
        <w:tc>
          <w:tcPr>
            <w:tcW w:w="5926" w:type="dxa"/>
            <w:gridSpan w:val="4"/>
            <w:shd w:val="clear" w:color="auto" w:fill="F7CAAC" w:themeFill="accent2" w:themeFillTint="66"/>
          </w:tcPr>
          <w:p w:rsidR="00B472A3" w:rsidRPr="0004563E" w:rsidRDefault="00B472A3" w:rsidP="00E0243A">
            <w:pPr>
              <w:jc w:val="center"/>
              <w:rPr>
                <w:rFonts w:ascii="Cambria" w:hAnsi="Cambria" w:cs="Times New Roman"/>
                <w:b/>
                <w:iCs/>
                <w:sz w:val="28"/>
              </w:rPr>
            </w:pPr>
            <w:r w:rsidRPr="0004563E">
              <w:rPr>
                <w:rFonts w:ascii="Cambria" w:hAnsi="Cambria" w:cs="Times New Roman"/>
                <w:b/>
                <w:iCs/>
                <w:sz w:val="28"/>
              </w:rPr>
              <w:t>ИЗОСТАНЦИ</w:t>
            </w:r>
          </w:p>
        </w:tc>
      </w:tr>
      <w:tr w:rsidR="00B472A3" w:rsidRPr="008A0A43" w:rsidTr="008A0A43">
        <w:tc>
          <w:tcPr>
            <w:tcW w:w="1417" w:type="dxa"/>
            <w:shd w:val="clear" w:color="auto" w:fill="FBE4D5" w:themeFill="accent2" w:themeFillTint="33"/>
          </w:tcPr>
          <w:p w:rsidR="00B472A3" w:rsidRPr="008A0A43" w:rsidRDefault="00B472A3" w:rsidP="00B472A3">
            <w:pPr>
              <w:jc w:val="center"/>
              <w:rPr>
                <w:rFonts w:ascii="Cambria" w:hAnsi="Cambria" w:cs="Times New Roman"/>
                <w:b/>
                <w:iCs/>
                <w:sz w:val="28"/>
              </w:rPr>
            </w:pPr>
            <w:r w:rsidRPr="008A0A43">
              <w:rPr>
                <w:rFonts w:ascii="Cambria" w:hAnsi="Cambria" w:cs="Times New Roman"/>
                <w:b/>
                <w:iCs/>
                <w:sz w:val="28"/>
              </w:rPr>
              <w:t xml:space="preserve">Разред </w:t>
            </w:r>
          </w:p>
        </w:tc>
        <w:tc>
          <w:tcPr>
            <w:tcW w:w="1420" w:type="dxa"/>
            <w:shd w:val="clear" w:color="auto" w:fill="FBE4D5" w:themeFill="accent2" w:themeFillTint="33"/>
          </w:tcPr>
          <w:p w:rsidR="00B472A3" w:rsidRPr="008A0A43" w:rsidRDefault="00B472A3" w:rsidP="00B472A3">
            <w:pPr>
              <w:jc w:val="both"/>
              <w:rPr>
                <w:rFonts w:ascii="Cambria" w:hAnsi="Cambria" w:cs="Times New Roman"/>
                <w:b/>
                <w:iCs/>
                <w:sz w:val="28"/>
              </w:rPr>
            </w:pPr>
            <w:r w:rsidRPr="008A0A43">
              <w:rPr>
                <w:rFonts w:ascii="Cambria" w:hAnsi="Cambria" w:cs="Times New Roman"/>
                <w:b/>
                <w:iCs/>
                <w:sz w:val="28"/>
              </w:rPr>
              <w:t xml:space="preserve">Оправдани </w:t>
            </w:r>
          </w:p>
        </w:tc>
        <w:tc>
          <w:tcPr>
            <w:tcW w:w="1672" w:type="dxa"/>
            <w:shd w:val="clear" w:color="auto" w:fill="FBE4D5" w:themeFill="accent2" w:themeFillTint="33"/>
          </w:tcPr>
          <w:p w:rsidR="00B472A3" w:rsidRPr="008A0A43" w:rsidRDefault="00B472A3" w:rsidP="00B472A3">
            <w:pPr>
              <w:jc w:val="both"/>
              <w:rPr>
                <w:rFonts w:ascii="Cambria" w:hAnsi="Cambria" w:cs="Times New Roman"/>
                <w:b/>
                <w:iCs/>
                <w:sz w:val="28"/>
              </w:rPr>
            </w:pPr>
            <w:r w:rsidRPr="008A0A43">
              <w:rPr>
                <w:rFonts w:ascii="Cambria" w:hAnsi="Cambria" w:cs="Times New Roman"/>
                <w:b/>
                <w:iCs/>
                <w:sz w:val="28"/>
              </w:rPr>
              <w:t xml:space="preserve">Неоправдани </w:t>
            </w:r>
          </w:p>
        </w:tc>
        <w:tc>
          <w:tcPr>
            <w:tcW w:w="1417" w:type="dxa"/>
            <w:shd w:val="clear" w:color="auto" w:fill="FBE4D5" w:themeFill="accent2" w:themeFillTint="33"/>
          </w:tcPr>
          <w:p w:rsidR="00B472A3" w:rsidRPr="008A0A43" w:rsidRDefault="00B472A3" w:rsidP="00B472A3">
            <w:pPr>
              <w:jc w:val="both"/>
              <w:rPr>
                <w:rFonts w:ascii="Cambria" w:hAnsi="Cambria" w:cs="Times New Roman"/>
                <w:b/>
                <w:iCs/>
                <w:sz w:val="28"/>
              </w:rPr>
            </w:pPr>
            <w:r w:rsidRPr="008A0A43">
              <w:rPr>
                <w:rFonts w:ascii="Cambria" w:hAnsi="Cambria" w:cs="Times New Roman"/>
                <w:b/>
                <w:iCs/>
                <w:sz w:val="28"/>
              </w:rPr>
              <w:t xml:space="preserve">Укупно </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I</w:t>
            </w:r>
          </w:p>
        </w:tc>
        <w:tc>
          <w:tcPr>
            <w:tcW w:w="1420"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4867</w:t>
            </w:r>
          </w:p>
        </w:tc>
        <w:tc>
          <w:tcPr>
            <w:tcW w:w="1672"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211</w:t>
            </w:r>
          </w:p>
        </w:tc>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5078</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II</w:t>
            </w:r>
          </w:p>
        </w:tc>
        <w:tc>
          <w:tcPr>
            <w:tcW w:w="1420"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2533</w:t>
            </w:r>
          </w:p>
        </w:tc>
        <w:tc>
          <w:tcPr>
            <w:tcW w:w="1672"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0</w:t>
            </w:r>
          </w:p>
        </w:tc>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2533</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III</w:t>
            </w:r>
          </w:p>
        </w:tc>
        <w:tc>
          <w:tcPr>
            <w:tcW w:w="1420"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3428</w:t>
            </w:r>
          </w:p>
        </w:tc>
        <w:tc>
          <w:tcPr>
            <w:tcW w:w="1672"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1683</w:t>
            </w:r>
          </w:p>
        </w:tc>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5111</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IV</w:t>
            </w:r>
          </w:p>
        </w:tc>
        <w:tc>
          <w:tcPr>
            <w:tcW w:w="1420"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38</w:t>
            </w:r>
            <w:r w:rsidR="004A4ECA" w:rsidRPr="008A0A43">
              <w:rPr>
                <w:rFonts w:ascii="Cambria" w:hAnsi="Cambria" w:cs="Times New Roman"/>
                <w:iCs/>
                <w:sz w:val="28"/>
              </w:rPr>
              <w:t>57</w:t>
            </w:r>
          </w:p>
        </w:tc>
        <w:tc>
          <w:tcPr>
            <w:tcW w:w="1672"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644</w:t>
            </w:r>
          </w:p>
        </w:tc>
        <w:tc>
          <w:tcPr>
            <w:tcW w:w="1417"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4501</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V</w:t>
            </w:r>
          </w:p>
        </w:tc>
        <w:tc>
          <w:tcPr>
            <w:tcW w:w="1420"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7891</w:t>
            </w:r>
          </w:p>
        </w:tc>
        <w:tc>
          <w:tcPr>
            <w:tcW w:w="1672"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3340</w:t>
            </w:r>
          </w:p>
        </w:tc>
        <w:tc>
          <w:tcPr>
            <w:tcW w:w="1417"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11231</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VI</w:t>
            </w:r>
          </w:p>
        </w:tc>
        <w:tc>
          <w:tcPr>
            <w:tcW w:w="1420"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9716</w:t>
            </w:r>
          </w:p>
        </w:tc>
        <w:tc>
          <w:tcPr>
            <w:tcW w:w="1672"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1962</w:t>
            </w:r>
          </w:p>
        </w:tc>
        <w:tc>
          <w:tcPr>
            <w:tcW w:w="1417"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11678</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VII</w:t>
            </w:r>
          </w:p>
        </w:tc>
        <w:tc>
          <w:tcPr>
            <w:tcW w:w="1420"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8717</w:t>
            </w:r>
          </w:p>
        </w:tc>
        <w:tc>
          <w:tcPr>
            <w:tcW w:w="1672"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2089</w:t>
            </w:r>
          </w:p>
        </w:tc>
        <w:tc>
          <w:tcPr>
            <w:tcW w:w="1417"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10806</w:t>
            </w:r>
          </w:p>
        </w:tc>
      </w:tr>
      <w:tr w:rsidR="004A4ECA" w:rsidRPr="008A0A43" w:rsidTr="008A0A43">
        <w:tc>
          <w:tcPr>
            <w:tcW w:w="1417" w:type="dxa"/>
            <w:shd w:val="clear" w:color="auto" w:fill="FEF6F0"/>
          </w:tcPr>
          <w:p w:rsidR="004A4ECA" w:rsidRPr="008A0A43" w:rsidRDefault="004A4ECA" w:rsidP="004A4ECA">
            <w:pPr>
              <w:jc w:val="center"/>
              <w:rPr>
                <w:rFonts w:ascii="Cambria" w:hAnsi="Cambria" w:cs="Times New Roman"/>
                <w:iCs/>
                <w:sz w:val="28"/>
              </w:rPr>
            </w:pPr>
            <w:r w:rsidRPr="008A0A43">
              <w:rPr>
                <w:rFonts w:ascii="Cambria" w:hAnsi="Cambria" w:cs="Times New Roman"/>
                <w:iCs/>
                <w:sz w:val="28"/>
              </w:rPr>
              <w:t>VIII</w:t>
            </w:r>
          </w:p>
        </w:tc>
        <w:tc>
          <w:tcPr>
            <w:tcW w:w="1420" w:type="dxa"/>
            <w:shd w:val="clear" w:color="auto" w:fill="FEF6F0"/>
          </w:tcPr>
          <w:p w:rsidR="004A4ECA" w:rsidRPr="008A0A43" w:rsidRDefault="004A4ECA" w:rsidP="004A4ECA">
            <w:pPr>
              <w:jc w:val="center"/>
              <w:rPr>
                <w:rFonts w:ascii="Cambria" w:hAnsi="Cambria" w:cs="Times New Roman"/>
                <w:iCs/>
                <w:sz w:val="28"/>
              </w:rPr>
            </w:pPr>
            <w:r w:rsidRPr="008A0A43">
              <w:rPr>
                <w:rFonts w:ascii="Cambria" w:hAnsi="Cambria" w:cs="Times New Roman"/>
                <w:iCs/>
                <w:sz w:val="28"/>
              </w:rPr>
              <w:t>10709</w:t>
            </w:r>
          </w:p>
        </w:tc>
        <w:tc>
          <w:tcPr>
            <w:tcW w:w="1672" w:type="dxa"/>
            <w:shd w:val="clear" w:color="auto" w:fill="FEF6F0"/>
          </w:tcPr>
          <w:p w:rsidR="004A4ECA" w:rsidRPr="008A0A43" w:rsidRDefault="004A4ECA" w:rsidP="004A4ECA">
            <w:pPr>
              <w:jc w:val="center"/>
              <w:rPr>
                <w:rFonts w:ascii="Cambria" w:hAnsi="Cambria" w:cs="Times New Roman"/>
                <w:iCs/>
                <w:sz w:val="28"/>
              </w:rPr>
            </w:pPr>
            <w:r w:rsidRPr="008A0A43">
              <w:rPr>
                <w:rFonts w:ascii="Cambria" w:hAnsi="Cambria" w:cs="Times New Roman"/>
                <w:iCs/>
                <w:sz w:val="28"/>
              </w:rPr>
              <w:t>1317</w:t>
            </w:r>
          </w:p>
        </w:tc>
        <w:tc>
          <w:tcPr>
            <w:tcW w:w="1417" w:type="dxa"/>
            <w:shd w:val="clear" w:color="auto" w:fill="FEF6F0"/>
          </w:tcPr>
          <w:p w:rsidR="004A4ECA" w:rsidRPr="008A0A43" w:rsidRDefault="004A4ECA" w:rsidP="004A4ECA">
            <w:pPr>
              <w:jc w:val="center"/>
              <w:rPr>
                <w:rFonts w:ascii="Cambria" w:hAnsi="Cambria" w:cs="Times New Roman"/>
                <w:iCs/>
                <w:sz w:val="28"/>
              </w:rPr>
            </w:pPr>
            <w:r w:rsidRPr="008A0A43">
              <w:rPr>
                <w:rFonts w:ascii="Cambria" w:hAnsi="Cambria" w:cs="Times New Roman"/>
                <w:iCs/>
                <w:sz w:val="28"/>
              </w:rPr>
              <w:t>12026</w:t>
            </w:r>
          </w:p>
        </w:tc>
      </w:tr>
      <w:tr w:rsidR="00B472A3" w:rsidRPr="008A0A43" w:rsidTr="008A0A43">
        <w:tc>
          <w:tcPr>
            <w:tcW w:w="1417" w:type="dxa"/>
            <w:shd w:val="clear" w:color="auto" w:fill="FEF6F0"/>
          </w:tcPr>
          <w:p w:rsidR="00B472A3" w:rsidRPr="008A0A43" w:rsidRDefault="00B472A3" w:rsidP="00B472A3">
            <w:pPr>
              <w:jc w:val="center"/>
              <w:rPr>
                <w:rFonts w:ascii="Cambria" w:hAnsi="Cambria" w:cs="Times New Roman"/>
                <w:iCs/>
                <w:sz w:val="28"/>
              </w:rPr>
            </w:pPr>
            <w:r w:rsidRPr="008A0A43">
              <w:rPr>
                <w:rFonts w:ascii="Cambria" w:hAnsi="Cambria" w:cs="Times New Roman"/>
                <w:iCs/>
                <w:sz w:val="28"/>
              </w:rPr>
              <w:t>IX</w:t>
            </w:r>
          </w:p>
        </w:tc>
        <w:tc>
          <w:tcPr>
            <w:tcW w:w="1420"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9773</w:t>
            </w:r>
          </w:p>
        </w:tc>
        <w:tc>
          <w:tcPr>
            <w:tcW w:w="1672"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1955</w:t>
            </w:r>
          </w:p>
        </w:tc>
        <w:tc>
          <w:tcPr>
            <w:tcW w:w="1417" w:type="dxa"/>
            <w:shd w:val="clear" w:color="auto" w:fill="FEF6F0"/>
          </w:tcPr>
          <w:p w:rsidR="00B472A3" w:rsidRPr="008A0A43" w:rsidRDefault="004A4ECA" w:rsidP="00B472A3">
            <w:pPr>
              <w:jc w:val="center"/>
              <w:rPr>
                <w:rFonts w:ascii="Cambria" w:hAnsi="Cambria" w:cs="Times New Roman"/>
                <w:iCs/>
                <w:sz w:val="28"/>
              </w:rPr>
            </w:pPr>
            <w:r w:rsidRPr="008A0A43">
              <w:rPr>
                <w:rFonts w:ascii="Cambria" w:hAnsi="Cambria" w:cs="Times New Roman"/>
                <w:iCs/>
                <w:sz w:val="28"/>
              </w:rPr>
              <w:t>11728</w:t>
            </w:r>
          </w:p>
        </w:tc>
      </w:tr>
      <w:tr w:rsidR="004A4ECA" w:rsidRPr="0004563E" w:rsidTr="005D4D17">
        <w:tc>
          <w:tcPr>
            <w:tcW w:w="1417" w:type="dxa"/>
            <w:shd w:val="clear" w:color="auto" w:fill="FBE4D5" w:themeFill="accent2" w:themeFillTint="33"/>
          </w:tcPr>
          <w:p w:rsidR="004A4ECA" w:rsidRPr="0004563E" w:rsidRDefault="004A4ECA" w:rsidP="00B472A3">
            <w:pPr>
              <w:jc w:val="center"/>
              <w:rPr>
                <w:rFonts w:ascii="Cambria" w:hAnsi="Cambria" w:cs="Times New Roman"/>
                <w:b/>
                <w:iCs/>
                <w:sz w:val="28"/>
              </w:rPr>
            </w:pPr>
            <w:r w:rsidRPr="0004563E">
              <w:rPr>
                <w:rFonts w:ascii="Cambria" w:hAnsi="Cambria" w:cs="Times New Roman"/>
                <w:b/>
                <w:iCs/>
                <w:sz w:val="28"/>
              </w:rPr>
              <w:t xml:space="preserve">УКУПНО </w:t>
            </w:r>
          </w:p>
        </w:tc>
        <w:tc>
          <w:tcPr>
            <w:tcW w:w="1420" w:type="dxa"/>
            <w:shd w:val="clear" w:color="auto" w:fill="FBE4D5" w:themeFill="accent2" w:themeFillTint="33"/>
          </w:tcPr>
          <w:p w:rsidR="004A4ECA" w:rsidRPr="0004563E" w:rsidRDefault="004A4ECA" w:rsidP="00B472A3">
            <w:pPr>
              <w:jc w:val="center"/>
              <w:rPr>
                <w:rFonts w:ascii="Cambria" w:hAnsi="Cambria" w:cs="Times New Roman"/>
                <w:b/>
                <w:iCs/>
                <w:sz w:val="28"/>
              </w:rPr>
            </w:pPr>
            <w:r w:rsidRPr="0004563E">
              <w:rPr>
                <w:rFonts w:ascii="Cambria" w:hAnsi="Cambria" w:cs="Times New Roman"/>
                <w:b/>
                <w:iCs/>
                <w:sz w:val="28"/>
              </w:rPr>
              <w:t>61491</w:t>
            </w:r>
          </w:p>
        </w:tc>
        <w:tc>
          <w:tcPr>
            <w:tcW w:w="1672" w:type="dxa"/>
            <w:shd w:val="clear" w:color="auto" w:fill="FBE4D5" w:themeFill="accent2" w:themeFillTint="33"/>
          </w:tcPr>
          <w:p w:rsidR="004A4ECA" w:rsidRPr="0004563E" w:rsidRDefault="004A4ECA" w:rsidP="00B472A3">
            <w:pPr>
              <w:jc w:val="center"/>
              <w:rPr>
                <w:rFonts w:ascii="Cambria" w:hAnsi="Cambria" w:cs="Times New Roman"/>
                <w:b/>
                <w:iCs/>
                <w:sz w:val="28"/>
              </w:rPr>
            </w:pPr>
            <w:r w:rsidRPr="0004563E">
              <w:rPr>
                <w:rFonts w:ascii="Cambria" w:hAnsi="Cambria" w:cs="Times New Roman"/>
                <w:b/>
                <w:iCs/>
                <w:sz w:val="28"/>
              </w:rPr>
              <w:t>13201</w:t>
            </w:r>
          </w:p>
        </w:tc>
        <w:tc>
          <w:tcPr>
            <w:tcW w:w="1417" w:type="dxa"/>
            <w:shd w:val="clear" w:color="auto" w:fill="FBE4D5" w:themeFill="accent2" w:themeFillTint="33"/>
          </w:tcPr>
          <w:p w:rsidR="004A4ECA" w:rsidRPr="0004563E" w:rsidRDefault="004A4ECA" w:rsidP="00B472A3">
            <w:pPr>
              <w:jc w:val="center"/>
              <w:rPr>
                <w:rFonts w:ascii="Cambria" w:hAnsi="Cambria" w:cs="Times New Roman"/>
                <w:b/>
                <w:iCs/>
                <w:sz w:val="28"/>
              </w:rPr>
            </w:pPr>
            <w:r w:rsidRPr="0004563E">
              <w:rPr>
                <w:rFonts w:ascii="Cambria" w:hAnsi="Cambria" w:cs="Times New Roman"/>
                <w:b/>
                <w:iCs/>
                <w:sz w:val="28"/>
              </w:rPr>
              <w:t>74692</w:t>
            </w:r>
          </w:p>
        </w:tc>
      </w:tr>
    </w:tbl>
    <w:p w:rsidR="00123BB3" w:rsidRPr="008D50E2" w:rsidRDefault="00123BB3" w:rsidP="002867C0">
      <w:pPr>
        <w:spacing w:after="0"/>
        <w:jc w:val="both"/>
        <w:rPr>
          <w:rFonts w:ascii="Cambria" w:hAnsi="Cambria" w:cs="Times New Roman"/>
          <w:iCs/>
          <w:sz w:val="24"/>
          <w:szCs w:val="20"/>
        </w:rPr>
      </w:pPr>
    </w:p>
    <w:bookmarkEnd w:id="4"/>
    <w:p w:rsidR="00040953" w:rsidRDefault="00040953">
      <w:pPr>
        <w:rPr>
          <w:rFonts w:ascii="Cambria" w:eastAsiaTheme="majorEastAsia" w:hAnsi="Cambria" w:cstheme="majorBidi"/>
          <w:color w:val="2F5496" w:themeColor="accent1" w:themeShade="BF"/>
          <w:sz w:val="28"/>
          <w:szCs w:val="28"/>
        </w:rPr>
      </w:pPr>
      <w:r>
        <w:rPr>
          <w:rFonts w:ascii="Cambria" w:hAnsi="Cambria"/>
          <w:sz w:val="28"/>
          <w:szCs w:val="28"/>
        </w:rPr>
        <w:br w:type="page"/>
      </w:r>
    </w:p>
    <w:p w:rsidR="002867C0" w:rsidRPr="00040953" w:rsidRDefault="009A157A" w:rsidP="00181E20">
      <w:pPr>
        <w:pStyle w:val="Heading2"/>
        <w:numPr>
          <w:ilvl w:val="0"/>
          <w:numId w:val="72"/>
        </w:numPr>
        <w:rPr>
          <w:rFonts w:ascii="Cambria" w:hAnsi="Cambria"/>
          <w:sz w:val="36"/>
          <w:szCs w:val="28"/>
        </w:rPr>
      </w:pPr>
      <w:bookmarkStart w:id="7" w:name="_Toc179549958"/>
      <w:r w:rsidRPr="00040953">
        <w:rPr>
          <w:rFonts w:ascii="Cambria" w:hAnsi="Cambria"/>
          <w:sz w:val="36"/>
          <w:szCs w:val="28"/>
        </w:rPr>
        <w:lastRenderedPageBreak/>
        <w:t>Резултати на екстерној провјери знања</w:t>
      </w:r>
      <w:bookmarkEnd w:id="7"/>
      <w:r w:rsidR="007F53F4" w:rsidRPr="00040953">
        <w:rPr>
          <w:rFonts w:ascii="Cambria" w:hAnsi="Cambria"/>
          <w:sz w:val="36"/>
          <w:szCs w:val="28"/>
        </w:rPr>
        <w:t xml:space="preserve"> </w:t>
      </w:r>
    </w:p>
    <w:p w:rsidR="007F53F4" w:rsidRPr="008D50E2" w:rsidRDefault="003D215B" w:rsidP="003D215B">
      <w:pPr>
        <w:jc w:val="both"/>
        <w:rPr>
          <w:rFonts w:ascii="Cambria" w:hAnsi="Cambria" w:cs="Times New Roman"/>
        </w:rPr>
      </w:pPr>
      <w:r w:rsidRPr="008D50E2">
        <w:rPr>
          <w:rFonts w:ascii="Cambria" w:hAnsi="Cambria" w:cs="Times New Roman"/>
        </w:rPr>
        <w:t>Екстерна провјера знања ученика IX разреда организована је према школском календару од</w:t>
      </w:r>
      <w:r w:rsidR="00581DC9" w:rsidRPr="008D50E2">
        <w:rPr>
          <w:rFonts w:ascii="Cambria" w:hAnsi="Cambria" w:cs="Times New Roman"/>
        </w:rPr>
        <w:t xml:space="preserve"> 17. </w:t>
      </w:r>
      <w:r w:rsidRPr="008D50E2">
        <w:rPr>
          <w:rFonts w:ascii="Cambria" w:hAnsi="Cambria" w:cs="Times New Roman"/>
        </w:rPr>
        <w:t xml:space="preserve"> до </w:t>
      </w:r>
      <w:r w:rsidR="00581DC9" w:rsidRPr="008D50E2">
        <w:rPr>
          <w:rFonts w:ascii="Cambria" w:hAnsi="Cambria" w:cs="Times New Roman"/>
        </w:rPr>
        <w:t xml:space="preserve">19. </w:t>
      </w:r>
      <w:r w:rsidRPr="008D50E2">
        <w:rPr>
          <w:rFonts w:ascii="Cambria" w:hAnsi="Cambria" w:cs="Times New Roman"/>
        </w:rPr>
        <w:t>априла 2024. године. Тестирању из ЦСБХ језика и књижевности и Математике су приступила 133 ученика. Енглески језик као изборни предмет је полагало 1</w:t>
      </w:r>
      <w:r w:rsidR="00D25A81" w:rsidRPr="008D50E2">
        <w:rPr>
          <w:rFonts w:ascii="Cambria" w:hAnsi="Cambria" w:cs="Times New Roman"/>
        </w:rPr>
        <w:t>29</w:t>
      </w:r>
      <w:r w:rsidRPr="008D50E2">
        <w:rPr>
          <w:rFonts w:ascii="Cambria" w:hAnsi="Cambria" w:cs="Times New Roman"/>
        </w:rPr>
        <w:t xml:space="preserve"> ученика и Хемију </w:t>
      </w:r>
      <w:r w:rsidR="00D25A81" w:rsidRPr="008D50E2">
        <w:rPr>
          <w:rFonts w:ascii="Cambria" w:hAnsi="Cambria" w:cs="Times New Roman"/>
        </w:rPr>
        <w:t>4</w:t>
      </w:r>
      <w:r w:rsidRPr="008D50E2">
        <w:rPr>
          <w:rFonts w:ascii="Cambria" w:hAnsi="Cambria" w:cs="Times New Roman"/>
        </w:rPr>
        <w:t xml:space="preserve"> ученика. </w:t>
      </w:r>
    </w:p>
    <w:p w:rsidR="003D215B" w:rsidRPr="008D50E2" w:rsidRDefault="003D215B" w:rsidP="003D215B">
      <w:pPr>
        <w:jc w:val="both"/>
        <w:rPr>
          <w:rFonts w:ascii="Cambria" w:hAnsi="Cambria" w:cs="Times New Roman"/>
        </w:rPr>
      </w:pPr>
      <w:r w:rsidRPr="008D50E2">
        <w:rPr>
          <w:rFonts w:ascii="Cambria" w:hAnsi="Cambria" w:cs="Times New Roman"/>
        </w:rPr>
        <w:t xml:space="preserve">Ученици су постигли сљедеће резултате по предметима: </w:t>
      </w:r>
    </w:p>
    <w:tbl>
      <w:tblPr>
        <w:tblStyle w:val="TableGrid3"/>
        <w:tblW w:w="0" w:type="auto"/>
        <w:tblLook w:val="04A0" w:firstRow="1" w:lastRow="0" w:firstColumn="1" w:lastColumn="0" w:noHBand="0" w:noVBand="1"/>
      </w:tblPr>
      <w:tblGrid>
        <w:gridCol w:w="1332"/>
        <w:gridCol w:w="1412"/>
        <w:gridCol w:w="1243"/>
        <w:gridCol w:w="1245"/>
        <w:gridCol w:w="1432"/>
        <w:gridCol w:w="1396"/>
        <w:gridCol w:w="1206"/>
      </w:tblGrid>
      <w:tr w:rsidR="00061E47" w:rsidRPr="008D50E2" w:rsidTr="0004563E">
        <w:tc>
          <w:tcPr>
            <w:tcW w:w="9607" w:type="dxa"/>
            <w:gridSpan w:val="7"/>
            <w:shd w:val="clear" w:color="auto" w:fill="F7CAAC" w:themeFill="accent2" w:themeFillTint="66"/>
          </w:tcPr>
          <w:p w:rsidR="00061E47" w:rsidRPr="008D50E2" w:rsidRDefault="00061E47" w:rsidP="003D215B">
            <w:pPr>
              <w:jc w:val="both"/>
              <w:rPr>
                <w:rFonts w:ascii="Cambria" w:hAnsi="Cambria" w:cs="Times New Roman"/>
                <w:b/>
              </w:rPr>
            </w:pPr>
            <w:r w:rsidRPr="008D50E2">
              <w:rPr>
                <w:rFonts w:ascii="Cambria" w:hAnsi="Cambria" w:cs="Times New Roman"/>
                <w:b/>
              </w:rPr>
              <w:t xml:space="preserve">ЦСБХ језик и књижевност </w:t>
            </w:r>
          </w:p>
        </w:tc>
      </w:tr>
      <w:tr w:rsidR="00061E47" w:rsidRPr="008D50E2" w:rsidTr="0004563E">
        <w:tc>
          <w:tcPr>
            <w:tcW w:w="1364"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Успјех</w:t>
            </w:r>
          </w:p>
        </w:tc>
        <w:tc>
          <w:tcPr>
            <w:tcW w:w="1468"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Одличан</w:t>
            </w:r>
          </w:p>
        </w:tc>
        <w:tc>
          <w:tcPr>
            <w:tcW w:w="1311"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Врло добар</w:t>
            </w:r>
          </w:p>
        </w:tc>
        <w:tc>
          <w:tcPr>
            <w:tcW w:w="1311"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Добар</w:t>
            </w:r>
          </w:p>
        </w:tc>
        <w:tc>
          <w:tcPr>
            <w:tcW w:w="1488"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Довољан</w:t>
            </w:r>
          </w:p>
        </w:tc>
        <w:tc>
          <w:tcPr>
            <w:tcW w:w="1417"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Недовољан</w:t>
            </w:r>
          </w:p>
        </w:tc>
        <w:tc>
          <w:tcPr>
            <w:tcW w:w="1248" w:type="dxa"/>
            <w:shd w:val="clear" w:color="auto" w:fill="FBE4D5" w:themeFill="accent2" w:themeFillTint="33"/>
          </w:tcPr>
          <w:p w:rsidR="00061E47" w:rsidRPr="008D50E2" w:rsidRDefault="00061E47" w:rsidP="003D215B">
            <w:pPr>
              <w:jc w:val="both"/>
              <w:rPr>
                <w:rFonts w:ascii="Cambria" w:hAnsi="Cambria" w:cs="Times New Roman"/>
              </w:rPr>
            </w:pPr>
            <w:r w:rsidRPr="008D50E2">
              <w:rPr>
                <w:rFonts w:ascii="Cambria" w:hAnsi="Cambria" w:cs="Times New Roman"/>
              </w:rPr>
              <w:t xml:space="preserve">Средња оцјена </w:t>
            </w:r>
          </w:p>
        </w:tc>
      </w:tr>
      <w:tr w:rsidR="00E22C74" w:rsidRPr="008D50E2" w:rsidTr="0004563E">
        <w:trPr>
          <w:trHeight w:val="1047"/>
        </w:trPr>
        <w:tc>
          <w:tcPr>
            <w:tcW w:w="1364" w:type="dxa"/>
            <w:shd w:val="clear" w:color="auto" w:fill="FBE4D5" w:themeFill="accent2" w:themeFillTint="33"/>
            <w:vAlign w:val="center"/>
          </w:tcPr>
          <w:p w:rsidR="00E22C74" w:rsidRPr="008D50E2" w:rsidRDefault="00E22C74" w:rsidP="0004563E">
            <w:pPr>
              <w:rPr>
                <w:rFonts w:ascii="Cambria" w:hAnsi="Cambria" w:cs="Times New Roman"/>
              </w:rPr>
            </w:pPr>
            <w:r w:rsidRPr="008D50E2">
              <w:rPr>
                <w:rFonts w:ascii="Cambria" w:hAnsi="Cambria" w:cs="Times New Roman"/>
              </w:rPr>
              <w:t>Оцјене на екстерној провјери знања</w:t>
            </w:r>
          </w:p>
        </w:tc>
        <w:tc>
          <w:tcPr>
            <w:tcW w:w="1468" w:type="dxa"/>
            <w:shd w:val="clear" w:color="auto" w:fill="FEF6F0"/>
            <w:vAlign w:val="center"/>
          </w:tcPr>
          <w:p w:rsidR="00E22C74" w:rsidRPr="005035A8" w:rsidRDefault="00E22C74" w:rsidP="008A0A43">
            <w:pPr>
              <w:jc w:val="center"/>
              <w:rPr>
                <w:rFonts w:ascii="Cambria" w:eastAsia="Times New Roman" w:hAnsi="Cambria"/>
                <w:bCs/>
                <w:sz w:val="24"/>
                <w:szCs w:val="24"/>
                <w:lang w:val="ru-RU"/>
              </w:rPr>
            </w:pPr>
          </w:p>
          <w:p w:rsidR="00E22C74" w:rsidRPr="008D50E2" w:rsidRDefault="002E445C" w:rsidP="008A0A43">
            <w:pPr>
              <w:jc w:val="center"/>
              <w:rPr>
                <w:rFonts w:ascii="Cambria" w:eastAsia="Times New Roman" w:hAnsi="Cambria"/>
                <w:bCs/>
                <w:sz w:val="24"/>
                <w:szCs w:val="24"/>
              </w:rPr>
            </w:pPr>
            <w:r w:rsidRPr="008D50E2">
              <w:rPr>
                <w:rFonts w:ascii="Cambria" w:eastAsia="Times New Roman" w:hAnsi="Cambria"/>
                <w:bCs/>
                <w:sz w:val="24"/>
                <w:szCs w:val="24"/>
              </w:rPr>
              <w:t>4</w:t>
            </w:r>
          </w:p>
          <w:p w:rsidR="00E22C74" w:rsidRPr="008D50E2" w:rsidRDefault="00E22C74" w:rsidP="008A0A43">
            <w:pPr>
              <w:jc w:val="center"/>
              <w:rPr>
                <w:rFonts w:ascii="Cambria" w:hAnsi="Cambria" w:cs="Times New Roman"/>
                <w:bCs/>
                <w:sz w:val="24"/>
                <w:szCs w:val="24"/>
              </w:rPr>
            </w:pPr>
          </w:p>
        </w:tc>
        <w:tc>
          <w:tcPr>
            <w:tcW w:w="1311"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27</w:t>
            </w:r>
          </w:p>
        </w:tc>
        <w:tc>
          <w:tcPr>
            <w:tcW w:w="1311"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53</w:t>
            </w:r>
          </w:p>
        </w:tc>
        <w:tc>
          <w:tcPr>
            <w:tcW w:w="1488"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36</w:t>
            </w:r>
          </w:p>
        </w:tc>
        <w:tc>
          <w:tcPr>
            <w:tcW w:w="1417"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13</w:t>
            </w:r>
          </w:p>
        </w:tc>
        <w:tc>
          <w:tcPr>
            <w:tcW w:w="1248"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2, 79</w:t>
            </w:r>
          </w:p>
        </w:tc>
      </w:tr>
      <w:tr w:rsidR="00E22C74" w:rsidRPr="008D50E2" w:rsidTr="0004563E">
        <w:tc>
          <w:tcPr>
            <w:tcW w:w="1364" w:type="dxa"/>
            <w:shd w:val="clear" w:color="auto" w:fill="FBE4D5" w:themeFill="accent2" w:themeFillTint="33"/>
            <w:vAlign w:val="center"/>
          </w:tcPr>
          <w:p w:rsidR="00E22C74" w:rsidRPr="008D50E2" w:rsidRDefault="00E22C74" w:rsidP="0004563E">
            <w:pPr>
              <w:rPr>
                <w:rFonts w:ascii="Cambria" w:hAnsi="Cambria" w:cs="Times New Roman"/>
              </w:rPr>
            </w:pPr>
            <w:r w:rsidRPr="008D50E2">
              <w:rPr>
                <w:rFonts w:ascii="Cambria" w:hAnsi="Cambria" w:cs="Times New Roman"/>
              </w:rPr>
              <w:t>Оцјене на крају школске године</w:t>
            </w:r>
          </w:p>
        </w:tc>
        <w:tc>
          <w:tcPr>
            <w:tcW w:w="1468"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28</w:t>
            </w:r>
          </w:p>
        </w:tc>
        <w:tc>
          <w:tcPr>
            <w:tcW w:w="1311"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23</w:t>
            </w:r>
          </w:p>
        </w:tc>
        <w:tc>
          <w:tcPr>
            <w:tcW w:w="1311"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28</w:t>
            </w:r>
          </w:p>
        </w:tc>
        <w:tc>
          <w:tcPr>
            <w:tcW w:w="1488"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54</w:t>
            </w:r>
          </w:p>
        </w:tc>
        <w:tc>
          <w:tcPr>
            <w:tcW w:w="1417"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w:t>
            </w:r>
          </w:p>
        </w:tc>
        <w:tc>
          <w:tcPr>
            <w:tcW w:w="1248" w:type="dxa"/>
            <w:shd w:val="clear" w:color="auto" w:fill="FEF6F0"/>
            <w:vAlign w:val="center"/>
          </w:tcPr>
          <w:p w:rsidR="00E22C74" w:rsidRPr="008D50E2" w:rsidRDefault="00E22C74" w:rsidP="008A0A43">
            <w:pPr>
              <w:jc w:val="center"/>
              <w:rPr>
                <w:rFonts w:ascii="Cambria" w:hAnsi="Cambria" w:cs="Times New Roman"/>
                <w:bCs/>
                <w:sz w:val="24"/>
                <w:szCs w:val="24"/>
              </w:rPr>
            </w:pPr>
            <w:r w:rsidRPr="008D50E2">
              <w:rPr>
                <w:rFonts w:ascii="Cambria" w:eastAsia="Times New Roman" w:hAnsi="Cambria"/>
                <w:bCs/>
                <w:sz w:val="24"/>
                <w:szCs w:val="24"/>
              </w:rPr>
              <w:t>3,18</w:t>
            </w:r>
          </w:p>
        </w:tc>
      </w:tr>
    </w:tbl>
    <w:p w:rsidR="00061E47" w:rsidRPr="008D50E2" w:rsidRDefault="00061E47" w:rsidP="003D215B">
      <w:pPr>
        <w:jc w:val="both"/>
        <w:rPr>
          <w:rFonts w:ascii="Cambria" w:hAnsi="Cambria" w:cs="Times New Roman"/>
        </w:rPr>
      </w:pPr>
    </w:p>
    <w:p w:rsidR="00D25A81" w:rsidRPr="008D50E2" w:rsidRDefault="00D25A81" w:rsidP="003D215B">
      <w:pPr>
        <w:jc w:val="both"/>
        <w:rPr>
          <w:rFonts w:ascii="Cambria" w:hAnsi="Cambria" w:cs="Times New Roman"/>
        </w:rPr>
      </w:pPr>
    </w:p>
    <w:tbl>
      <w:tblPr>
        <w:tblStyle w:val="TableGrid3"/>
        <w:tblW w:w="0" w:type="auto"/>
        <w:tblLook w:val="04A0" w:firstRow="1" w:lastRow="0" w:firstColumn="1" w:lastColumn="0" w:noHBand="0" w:noVBand="1"/>
      </w:tblPr>
      <w:tblGrid>
        <w:gridCol w:w="1332"/>
        <w:gridCol w:w="1412"/>
        <w:gridCol w:w="1243"/>
        <w:gridCol w:w="1245"/>
        <w:gridCol w:w="1432"/>
        <w:gridCol w:w="1396"/>
        <w:gridCol w:w="1206"/>
      </w:tblGrid>
      <w:tr w:rsidR="00061E47" w:rsidRPr="008D50E2" w:rsidTr="0004563E">
        <w:tc>
          <w:tcPr>
            <w:tcW w:w="9607" w:type="dxa"/>
            <w:gridSpan w:val="7"/>
            <w:shd w:val="clear" w:color="auto" w:fill="F7CAAC" w:themeFill="accent2" w:themeFillTint="66"/>
          </w:tcPr>
          <w:p w:rsidR="00061E47" w:rsidRPr="008D50E2" w:rsidRDefault="00061E47" w:rsidP="002E445C">
            <w:pPr>
              <w:jc w:val="both"/>
              <w:rPr>
                <w:rFonts w:ascii="Cambria" w:hAnsi="Cambria" w:cs="Times New Roman"/>
                <w:b/>
              </w:rPr>
            </w:pPr>
            <w:r w:rsidRPr="008D50E2">
              <w:rPr>
                <w:rFonts w:ascii="Cambria" w:hAnsi="Cambria" w:cs="Times New Roman"/>
                <w:b/>
              </w:rPr>
              <w:t xml:space="preserve">Математика </w:t>
            </w:r>
          </w:p>
        </w:tc>
      </w:tr>
      <w:tr w:rsidR="00061E47" w:rsidRPr="008D50E2" w:rsidTr="0004563E">
        <w:tc>
          <w:tcPr>
            <w:tcW w:w="1364"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Успјех</w:t>
            </w:r>
          </w:p>
        </w:tc>
        <w:tc>
          <w:tcPr>
            <w:tcW w:w="1468"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Одличан</w:t>
            </w:r>
          </w:p>
        </w:tc>
        <w:tc>
          <w:tcPr>
            <w:tcW w:w="1311"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Врло добар</w:t>
            </w:r>
          </w:p>
        </w:tc>
        <w:tc>
          <w:tcPr>
            <w:tcW w:w="1311"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Добар</w:t>
            </w:r>
          </w:p>
        </w:tc>
        <w:tc>
          <w:tcPr>
            <w:tcW w:w="1488"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Довољан</w:t>
            </w:r>
          </w:p>
        </w:tc>
        <w:tc>
          <w:tcPr>
            <w:tcW w:w="1417"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Недовољан</w:t>
            </w:r>
          </w:p>
        </w:tc>
        <w:tc>
          <w:tcPr>
            <w:tcW w:w="1248"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 xml:space="preserve">Средња оцјена </w:t>
            </w:r>
          </w:p>
        </w:tc>
      </w:tr>
      <w:tr w:rsidR="00061E47" w:rsidRPr="008D50E2" w:rsidTr="0004563E">
        <w:tc>
          <w:tcPr>
            <w:tcW w:w="1364" w:type="dxa"/>
            <w:shd w:val="clear" w:color="auto" w:fill="FBE4D5" w:themeFill="accent2" w:themeFillTint="33"/>
          </w:tcPr>
          <w:p w:rsidR="00061E47" w:rsidRPr="008D50E2" w:rsidRDefault="00E22C74" w:rsidP="002E445C">
            <w:pPr>
              <w:jc w:val="both"/>
              <w:rPr>
                <w:rFonts w:ascii="Cambria" w:hAnsi="Cambria" w:cs="Times New Roman"/>
              </w:rPr>
            </w:pPr>
            <w:r w:rsidRPr="008D50E2">
              <w:rPr>
                <w:rFonts w:ascii="Cambria" w:hAnsi="Cambria" w:cs="Times New Roman"/>
              </w:rPr>
              <w:t>Оцјене на екстерној провјери знања</w:t>
            </w:r>
          </w:p>
        </w:tc>
        <w:tc>
          <w:tcPr>
            <w:tcW w:w="1468" w:type="dxa"/>
            <w:shd w:val="clear" w:color="auto" w:fill="FEF6F0"/>
            <w:vAlign w:val="center"/>
          </w:tcPr>
          <w:p w:rsidR="00061E47" w:rsidRPr="008D50E2" w:rsidRDefault="00BB11F3" w:rsidP="008A0A43">
            <w:pPr>
              <w:jc w:val="center"/>
              <w:rPr>
                <w:rFonts w:ascii="Cambria" w:hAnsi="Cambria" w:cs="Times New Roman"/>
              </w:rPr>
            </w:pPr>
            <w:r w:rsidRPr="008D50E2">
              <w:rPr>
                <w:rFonts w:ascii="Cambria" w:hAnsi="Cambria" w:cs="Times New Roman"/>
              </w:rPr>
              <w:t>27</w:t>
            </w:r>
          </w:p>
        </w:tc>
        <w:tc>
          <w:tcPr>
            <w:tcW w:w="1311" w:type="dxa"/>
            <w:shd w:val="clear" w:color="auto" w:fill="FEF6F0"/>
            <w:vAlign w:val="center"/>
          </w:tcPr>
          <w:p w:rsidR="00061E47" w:rsidRPr="008D50E2" w:rsidRDefault="00BB11F3" w:rsidP="008A0A43">
            <w:pPr>
              <w:jc w:val="center"/>
              <w:rPr>
                <w:rFonts w:ascii="Cambria" w:hAnsi="Cambria" w:cs="Times New Roman"/>
              </w:rPr>
            </w:pPr>
            <w:r w:rsidRPr="008D50E2">
              <w:rPr>
                <w:rFonts w:ascii="Cambria" w:hAnsi="Cambria" w:cs="Times New Roman"/>
              </w:rPr>
              <w:t>17</w:t>
            </w:r>
          </w:p>
        </w:tc>
        <w:tc>
          <w:tcPr>
            <w:tcW w:w="1311" w:type="dxa"/>
            <w:shd w:val="clear" w:color="auto" w:fill="FEF6F0"/>
            <w:vAlign w:val="center"/>
          </w:tcPr>
          <w:p w:rsidR="00061E47" w:rsidRPr="008D50E2" w:rsidRDefault="00BB11F3" w:rsidP="008A0A43">
            <w:pPr>
              <w:jc w:val="center"/>
              <w:rPr>
                <w:rFonts w:ascii="Cambria" w:hAnsi="Cambria" w:cs="Times New Roman"/>
              </w:rPr>
            </w:pPr>
            <w:r w:rsidRPr="008D50E2">
              <w:rPr>
                <w:rFonts w:ascii="Cambria" w:hAnsi="Cambria" w:cs="Times New Roman"/>
              </w:rPr>
              <w:t>21</w:t>
            </w:r>
          </w:p>
        </w:tc>
        <w:tc>
          <w:tcPr>
            <w:tcW w:w="1488" w:type="dxa"/>
            <w:shd w:val="clear" w:color="auto" w:fill="FEF6F0"/>
            <w:vAlign w:val="center"/>
          </w:tcPr>
          <w:p w:rsidR="00061E47" w:rsidRPr="008D50E2" w:rsidRDefault="00BB11F3" w:rsidP="008A0A43">
            <w:pPr>
              <w:jc w:val="center"/>
              <w:rPr>
                <w:rFonts w:ascii="Cambria" w:hAnsi="Cambria" w:cs="Times New Roman"/>
              </w:rPr>
            </w:pPr>
            <w:r w:rsidRPr="008D50E2">
              <w:rPr>
                <w:rFonts w:ascii="Cambria" w:hAnsi="Cambria" w:cs="Times New Roman"/>
              </w:rPr>
              <w:t>68</w:t>
            </w:r>
          </w:p>
        </w:tc>
        <w:tc>
          <w:tcPr>
            <w:tcW w:w="1417" w:type="dxa"/>
            <w:shd w:val="clear" w:color="auto" w:fill="FEF6F0"/>
            <w:vAlign w:val="center"/>
          </w:tcPr>
          <w:p w:rsidR="00061E47" w:rsidRPr="008D50E2" w:rsidRDefault="00BB11F3" w:rsidP="008A0A43">
            <w:pPr>
              <w:jc w:val="center"/>
              <w:rPr>
                <w:rFonts w:ascii="Cambria" w:hAnsi="Cambria" w:cs="Times New Roman"/>
              </w:rPr>
            </w:pPr>
            <w:r w:rsidRPr="008D50E2">
              <w:rPr>
                <w:rFonts w:ascii="Cambria" w:hAnsi="Cambria" w:cs="Times New Roman"/>
              </w:rPr>
              <w:t>0</w:t>
            </w:r>
          </w:p>
        </w:tc>
        <w:tc>
          <w:tcPr>
            <w:tcW w:w="1248" w:type="dxa"/>
            <w:shd w:val="clear" w:color="auto" w:fill="FEF6F0"/>
            <w:vAlign w:val="center"/>
          </w:tcPr>
          <w:p w:rsidR="00061E47" w:rsidRPr="008D50E2" w:rsidRDefault="00BB11F3" w:rsidP="008A0A43">
            <w:pPr>
              <w:jc w:val="center"/>
              <w:rPr>
                <w:rFonts w:ascii="Cambria" w:hAnsi="Cambria" w:cs="Times New Roman"/>
              </w:rPr>
            </w:pPr>
            <w:r w:rsidRPr="008D50E2">
              <w:rPr>
                <w:rFonts w:ascii="Cambria" w:hAnsi="Cambria" w:cs="Times New Roman"/>
              </w:rPr>
              <w:t>3,02</w:t>
            </w:r>
          </w:p>
        </w:tc>
      </w:tr>
      <w:tr w:rsidR="00BB11F3" w:rsidRPr="008D50E2" w:rsidTr="0004563E">
        <w:tc>
          <w:tcPr>
            <w:tcW w:w="1364" w:type="dxa"/>
            <w:shd w:val="clear" w:color="auto" w:fill="FBE4D5" w:themeFill="accent2" w:themeFillTint="33"/>
          </w:tcPr>
          <w:p w:rsidR="00BB11F3" w:rsidRPr="008D50E2" w:rsidRDefault="00BB11F3" w:rsidP="00BB11F3">
            <w:pPr>
              <w:jc w:val="both"/>
              <w:rPr>
                <w:rFonts w:ascii="Cambria" w:hAnsi="Cambria" w:cs="Times New Roman"/>
              </w:rPr>
            </w:pPr>
            <w:r w:rsidRPr="008D50E2">
              <w:rPr>
                <w:rFonts w:ascii="Cambria" w:hAnsi="Cambria" w:cs="Times New Roman"/>
              </w:rPr>
              <w:t xml:space="preserve">Оцјене на крају школске године </w:t>
            </w:r>
          </w:p>
        </w:tc>
        <w:tc>
          <w:tcPr>
            <w:tcW w:w="1468" w:type="dxa"/>
            <w:shd w:val="clear" w:color="auto" w:fill="FEF6F0"/>
            <w:vAlign w:val="center"/>
          </w:tcPr>
          <w:p w:rsidR="00BB11F3" w:rsidRPr="008D50E2" w:rsidRDefault="00BB11F3" w:rsidP="008A0A43">
            <w:pPr>
              <w:jc w:val="center"/>
              <w:rPr>
                <w:rFonts w:ascii="Cambria" w:hAnsi="Cambria" w:cs="Times New Roman"/>
              </w:rPr>
            </w:pPr>
            <w:r w:rsidRPr="008D50E2">
              <w:rPr>
                <w:rFonts w:ascii="Cambria" w:hAnsi="Cambria" w:cs="Times New Roman"/>
              </w:rPr>
              <w:t>7</w:t>
            </w:r>
          </w:p>
        </w:tc>
        <w:tc>
          <w:tcPr>
            <w:tcW w:w="1311" w:type="dxa"/>
            <w:shd w:val="clear" w:color="auto" w:fill="FEF6F0"/>
            <w:vAlign w:val="center"/>
          </w:tcPr>
          <w:p w:rsidR="00BB11F3" w:rsidRPr="008D50E2" w:rsidRDefault="00BB11F3" w:rsidP="008A0A43">
            <w:pPr>
              <w:jc w:val="center"/>
              <w:rPr>
                <w:rFonts w:ascii="Cambria" w:hAnsi="Cambria" w:cs="Times New Roman"/>
              </w:rPr>
            </w:pPr>
            <w:r w:rsidRPr="008D50E2">
              <w:rPr>
                <w:rFonts w:ascii="Cambria" w:hAnsi="Cambria" w:cs="Times New Roman"/>
              </w:rPr>
              <w:t>19</w:t>
            </w:r>
          </w:p>
        </w:tc>
        <w:tc>
          <w:tcPr>
            <w:tcW w:w="1311" w:type="dxa"/>
            <w:shd w:val="clear" w:color="auto" w:fill="FEF6F0"/>
            <w:vAlign w:val="center"/>
          </w:tcPr>
          <w:p w:rsidR="00BB11F3" w:rsidRPr="008D50E2" w:rsidRDefault="00BB11F3" w:rsidP="008A0A43">
            <w:pPr>
              <w:jc w:val="center"/>
              <w:rPr>
                <w:rFonts w:ascii="Cambria" w:hAnsi="Cambria" w:cs="Times New Roman"/>
              </w:rPr>
            </w:pPr>
            <w:r w:rsidRPr="008D50E2">
              <w:rPr>
                <w:rFonts w:ascii="Cambria" w:hAnsi="Cambria" w:cs="Times New Roman"/>
              </w:rPr>
              <w:t>26</w:t>
            </w:r>
          </w:p>
        </w:tc>
        <w:tc>
          <w:tcPr>
            <w:tcW w:w="1488" w:type="dxa"/>
            <w:shd w:val="clear" w:color="auto" w:fill="FEF6F0"/>
            <w:vAlign w:val="center"/>
          </w:tcPr>
          <w:p w:rsidR="00BB11F3" w:rsidRPr="008D50E2" w:rsidRDefault="00BB11F3" w:rsidP="008A0A43">
            <w:pPr>
              <w:jc w:val="center"/>
              <w:rPr>
                <w:rFonts w:ascii="Cambria" w:hAnsi="Cambria" w:cs="Times New Roman"/>
              </w:rPr>
            </w:pPr>
            <w:r w:rsidRPr="008D50E2">
              <w:rPr>
                <w:rFonts w:ascii="Cambria" w:hAnsi="Cambria" w:cs="Times New Roman"/>
              </w:rPr>
              <w:t>48</w:t>
            </w:r>
          </w:p>
        </w:tc>
        <w:tc>
          <w:tcPr>
            <w:tcW w:w="1417" w:type="dxa"/>
            <w:shd w:val="clear" w:color="auto" w:fill="FEF6F0"/>
            <w:vAlign w:val="center"/>
          </w:tcPr>
          <w:p w:rsidR="00BB11F3" w:rsidRPr="008D50E2" w:rsidRDefault="00BB11F3" w:rsidP="008A0A43">
            <w:pPr>
              <w:jc w:val="center"/>
              <w:rPr>
                <w:rFonts w:ascii="Cambria" w:hAnsi="Cambria" w:cs="Times New Roman"/>
              </w:rPr>
            </w:pPr>
            <w:r w:rsidRPr="008D50E2">
              <w:rPr>
                <w:rFonts w:ascii="Cambria" w:hAnsi="Cambria" w:cs="Times New Roman"/>
              </w:rPr>
              <w:t>33</w:t>
            </w:r>
          </w:p>
        </w:tc>
        <w:tc>
          <w:tcPr>
            <w:tcW w:w="1248" w:type="dxa"/>
            <w:shd w:val="clear" w:color="auto" w:fill="FEF6F0"/>
            <w:vAlign w:val="center"/>
          </w:tcPr>
          <w:p w:rsidR="00BB11F3" w:rsidRPr="008D50E2" w:rsidRDefault="00BB11F3" w:rsidP="008A0A43">
            <w:pPr>
              <w:jc w:val="center"/>
              <w:rPr>
                <w:rFonts w:ascii="Cambria" w:hAnsi="Cambria" w:cs="Times New Roman"/>
              </w:rPr>
            </w:pPr>
            <w:r w:rsidRPr="008D50E2">
              <w:rPr>
                <w:rFonts w:ascii="Cambria" w:hAnsi="Cambria" w:cs="Times New Roman"/>
              </w:rPr>
              <w:t>2,39</w:t>
            </w:r>
          </w:p>
        </w:tc>
      </w:tr>
    </w:tbl>
    <w:p w:rsidR="00061E47" w:rsidRPr="008D50E2" w:rsidRDefault="00061E47" w:rsidP="003D215B">
      <w:pPr>
        <w:jc w:val="both"/>
        <w:rPr>
          <w:rFonts w:ascii="Cambria" w:hAnsi="Cambria" w:cs="Times New Roman"/>
        </w:rPr>
      </w:pPr>
    </w:p>
    <w:tbl>
      <w:tblPr>
        <w:tblStyle w:val="TableGrid3"/>
        <w:tblW w:w="0" w:type="auto"/>
        <w:tblLook w:val="04A0" w:firstRow="1" w:lastRow="0" w:firstColumn="1" w:lastColumn="0" w:noHBand="0" w:noVBand="1"/>
      </w:tblPr>
      <w:tblGrid>
        <w:gridCol w:w="1332"/>
        <w:gridCol w:w="1412"/>
        <w:gridCol w:w="1243"/>
        <w:gridCol w:w="1245"/>
        <w:gridCol w:w="1432"/>
        <w:gridCol w:w="1396"/>
        <w:gridCol w:w="1206"/>
      </w:tblGrid>
      <w:tr w:rsidR="00061E47" w:rsidRPr="008D50E2" w:rsidTr="0004563E">
        <w:tc>
          <w:tcPr>
            <w:tcW w:w="9607" w:type="dxa"/>
            <w:gridSpan w:val="7"/>
            <w:shd w:val="clear" w:color="auto" w:fill="F7CAAC" w:themeFill="accent2" w:themeFillTint="66"/>
          </w:tcPr>
          <w:p w:rsidR="00061E47" w:rsidRPr="008D50E2" w:rsidRDefault="00061E47" w:rsidP="002E445C">
            <w:pPr>
              <w:jc w:val="both"/>
              <w:rPr>
                <w:rFonts w:ascii="Cambria" w:hAnsi="Cambria" w:cs="Times New Roman"/>
                <w:b/>
              </w:rPr>
            </w:pPr>
            <w:r w:rsidRPr="008D50E2">
              <w:rPr>
                <w:rFonts w:ascii="Cambria" w:hAnsi="Cambria" w:cs="Times New Roman"/>
                <w:b/>
              </w:rPr>
              <w:t xml:space="preserve">Енглески језик </w:t>
            </w:r>
          </w:p>
        </w:tc>
      </w:tr>
      <w:tr w:rsidR="00061E47" w:rsidRPr="008D50E2" w:rsidTr="0004563E">
        <w:tc>
          <w:tcPr>
            <w:tcW w:w="1364"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Успјех</w:t>
            </w:r>
          </w:p>
        </w:tc>
        <w:tc>
          <w:tcPr>
            <w:tcW w:w="1468"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Одличан</w:t>
            </w:r>
          </w:p>
        </w:tc>
        <w:tc>
          <w:tcPr>
            <w:tcW w:w="1311"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Врло добар</w:t>
            </w:r>
          </w:p>
        </w:tc>
        <w:tc>
          <w:tcPr>
            <w:tcW w:w="1311"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Добар</w:t>
            </w:r>
          </w:p>
        </w:tc>
        <w:tc>
          <w:tcPr>
            <w:tcW w:w="1488"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Довољан</w:t>
            </w:r>
          </w:p>
        </w:tc>
        <w:tc>
          <w:tcPr>
            <w:tcW w:w="1417"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Недовољан</w:t>
            </w:r>
          </w:p>
        </w:tc>
        <w:tc>
          <w:tcPr>
            <w:tcW w:w="1248" w:type="dxa"/>
            <w:shd w:val="clear" w:color="auto" w:fill="FBE4D5" w:themeFill="accent2" w:themeFillTint="33"/>
          </w:tcPr>
          <w:p w:rsidR="00061E47" w:rsidRPr="008D50E2" w:rsidRDefault="00061E47" w:rsidP="002E445C">
            <w:pPr>
              <w:jc w:val="both"/>
              <w:rPr>
                <w:rFonts w:ascii="Cambria" w:hAnsi="Cambria" w:cs="Times New Roman"/>
              </w:rPr>
            </w:pPr>
            <w:r w:rsidRPr="008D50E2">
              <w:rPr>
                <w:rFonts w:ascii="Cambria" w:hAnsi="Cambria" w:cs="Times New Roman"/>
              </w:rPr>
              <w:t xml:space="preserve">Средња оцјена </w:t>
            </w:r>
          </w:p>
        </w:tc>
      </w:tr>
      <w:tr w:rsidR="00D25A81" w:rsidRPr="008D50E2" w:rsidTr="0004563E">
        <w:tc>
          <w:tcPr>
            <w:tcW w:w="1364" w:type="dxa"/>
            <w:shd w:val="clear" w:color="auto" w:fill="FBE4D5" w:themeFill="accent2" w:themeFillTint="33"/>
          </w:tcPr>
          <w:p w:rsidR="00D25A81" w:rsidRPr="008D50E2" w:rsidRDefault="00E22C74" w:rsidP="00D25A81">
            <w:pPr>
              <w:jc w:val="both"/>
              <w:rPr>
                <w:rFonts w:ascii="Cambria" w:hAnsi="Cambria" w:cs="Times New Roman"/>
              </w:rPr>
            </w:pPr>
            <w:r w:rsidRPr="008D50E2">
              <w:rPr>
                <w:rFonts w:ascii="Cambria" w:hAnsi="Cambria" w:cs="Times New Roman"/>
              </w:rPr>
              <w:t>Оцјене на екстерној провјери знања</w:t>
            </w:r>
          </w:p>
        </w:tc>
        <w:tc>
          <w:tcPr>
            <w:tcW w:w="1468"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34</w:t>
            </w:r>
          </w:p>
        </w:tc>
        <w:tc>
          <w:tcPr>
            <w:tcW w:w="1311"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28</w:t>
            </w:r>
          </w:p>
        </w:tc>
        <w:tc>
          <w:tcPr>
            <w:tcW w:w="1311"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21</w:t>
            </w:r>
          </w:p>
        </w:tc>
        <w:tc>
          <w:tcPr>
            <w:tcW w:w="1488"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17</w:t>
            </w:r>
          </w:p>
        </w:tc>
        <w:tc>
          <w:tcPr>
            <w:tcW w:w="1417"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29</w:t>
            </w:r>
          </w:p>
        </w:tc>
        <w:tc>
          <w:tcPr>
            <w:tcW w:w="1248"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3,16</w:t>
            </w:r>
          </w:p>
        </w:tc>
      </w:tr>
      <w:tr w:rsidR="00D25A81" w:rsidRPr="008D50E2" w:rsidTr="0004563E">
        <w:tc>
          <w:tcPr>
            <w:tcW w:w="1364" w:type="dxa"/>
            <w:shd w:val="clear" w:color="auto" w:fill="FBE4D5" w:themeFill="accent2" w:themeFillTint="33"/>
          </w:tcPr>
          <w:p w:rsidR="00D25A81" w:rsidRPr="008D50E2" w:rsidRDefault="00D25A81" w:rsidP="00D25A81">
            <w:pPr>
              <w:jc w:val="both"/>
              <w:rPr>
                <w:rFonts w:ascii="Cambria" w:hAnsi="Cambria" w:cs="Times New Roman"/>
              </w:rPr>
            </w:pPr>
            <w:r w:rsidRPr="008D50E2">
              <w:rPr>
                <w:rFonts w:ascii="Cambria" w:hAnsi="Cambria" w:cs="Times New Roman"/>
              </w:rPr>
              <w:t xml:space="preserve">Оцјене на крају школске године </w:t>
            </w:r>
          </w:p>
        </w:tc>
        <w:tc>
          <w:tcPr>
            <w:tcW w:w="1468"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40</w:t>
            </w:r>
          </w:p>
        </w:tc>
        <w:tc>
          <w:tcPr>
            <w:tcW w:w="1311"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26</w:t>
            </w:r>
          </w:p>
        </w:tc>
        <w:tc>
          <w:tcPr>
            <w:tcW w:w="1311"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19</w:t>
            </w:r>
          </w:p>
        </w:tc>
        <w:tc>
          <w:tcPr>
            <w:tcW w:w="1488"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44</w:t>
            </w:r>
          </w:p>
        </w:tc>
        <w:tc>
          <w:tcPr>
            <w:tcW w:w="1417"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0</w:t>
            </w:r>
          </w:p>
        </w:tc>
        <w:tc>
          <w:tcPr>
            <w:tcW w:w="1248" w:type="dxa"/>
            <w:shd w:val="clear" w:color="auto" w:fill="FEF6F0"/>
            <w:vAlign w:val="center"/>
          </w:tcPr>
          <w:p w:rsidR="00D25A81" w:rsidRPr="008D50E2" w:rsidRDefault="00D25A81" w:rsidP="008A0A43">
            <w:pPr>
              <w:jc w:val="center"/>
              <w:rPr>
                <w:rFonts w:ascii="Cambria" w:hAnsi="Cambria" w:cs="Times New Roman"/>
                <w:bCs/>
              </w:rPr>
            </w:pPr>
            <w:r w:rsidRPr="008D50E2">
              <w:rPr>
                <w:rFonts w:ascii="Cambria" w:hAnsi="Cambria" w:cs="Times New Roman"/>
                <w:bCs/>
                <w:sz w:val="24"/>
                <w:szCs w:val="24"/>
              </w:rPr>
              <w:t>3,43</w:t>
            </w:r>
          </w:p>
        </w:tc>
      </w:tr>
    </w:tbl>
    <w:p w:rsidR="004106AA" w:rsidRPr="008D50E2" w:rsidRDefault="00581DC9" w:rsidP="004106AA">
      <w:pPr>
        <w:jc w:val="both"/>
        <w:rPr>
          <w:rFonts w:ascii="Cambria" w:hAnsi="Cambria" w:cs="Times New Roman"/>
          <w:sz w:val="24"/>
        </w:rPr>
      </w:pPr>
      <w:r w:rsidRPr="008D50E2">
        <w:rPr>
          <w:rFonts w:ascii="Cambria" w:hAnsi="Cambria" w:cs="Times New Roman"/>
          <w:sz w:val="24"/>
        </w:rPr>
        <w:t>Оцјене на екстерној провјери знања и на крају школске године из тестираних предмета приказане су табеларно. Разлике у оцјенама су анализиране на Стручним активима.</w:t>
      </w:r>
      <w:r w:rsidR="00C6008B" w:rsidRPr="008D50E2">
        <w:rPr>
          <w:rFonts w:ascii="Cambria" w:hAnsi="Cambria" w:cs="Times New Roman"/>
          <w:sz w:val="24"/>
        </w:rPr>
        <w:t xml:space="preserve"> Ово питање ће бити од изузетне важности током ове школске године. </w:t>
      </w:r>
      <w:r w:rsidRPr="008D50E2">
        <w:rPr>
          <w:rFonts w:ascii="Cambria" w:hAnsi="Cambria" w:cs="Times New Roman"/>
          <w:sz w:val="24"/>
        </w:rPr>
        <w:t xml:space="preserve">  </w:t>
      </w:r>
    </w:p>
    <w:p w:rsidR="00040953" w:rsidRDefault="00040953">
      <w:pPr>
        <w:rPr>
          <w:rFonts w:ascii="Cambria" w:eastAsiaTheme="majorEastAsia" w:hAnsi="Cambria" w:cstheme="majorBidi"/>
          <w:color w:val="2F5496" w:themeColor="accent1" w:themeShade="BF"/>
          <w:sz w:val="28"/>
          <w:szCs w:val="28"/>
        </w:rPr>
      </w:pPr>
      <w:r>
        <w:rPr>
          <w:rFonts w:ascii="Cambria" w:hAnsi="Cambria"/>
          <w:sz w:val="28"/>
          <w:szCs w:val="28"/>
        </w:rPr>
        <w:br w:type="page"/>
      </w:r>
    </w:p>
    <w:p w:rsidR="00E52C57" w:rsidRDefault="003B2729" w:rsidP="00181E20">
      <w:pPr>
        <w:pStyle w:val="Heading2"/>
        <w:numPr>
          <w:ilvl w:val="0"/>
          <w:numId w:val="72"/>
        </w:numPr>
        <w:rPr>
          <w:rFonts w:ascii="Cambria" w:hAnsi="Cambria"/>
          <w:sz w:val="36"/>
          <w:szCs w:val="28"/>
        </w:rPr>
      </w:pPr>
      <w:bookmarkStart w:id="8" w:name="_Toc179549959"/>
      <w:r w:rsidRPr="00040953">
        <w:rPr>
          <w:rFonts w:ascii="Cambria" w:hAnsi="Cambria"/>
          <w:sz w:val="36"/>
          <w:szCs w:val="28"/>
        </w:rPr>
        <w:lastRenderedPageBreak/>
        <w:t>С</w:t>
      </w:r>
      <w:r w:rsidR="00E52C57" w:rsidRPr="00040953">
        <w:rPr>
          <w:rFonts w:ascii="Cambria" w:hAnsi="Cambria"/>
          <w:sz w:val="36"/>
          <w:szCs w:val="28"/>
        </w:rPr>
        <w:t>тручна усавршавања наставника</w:t>
      </w:r>
      <w:bookmarkEnd w:id="8"/>
      <w:r w:rsidR="00E52C57" w:rsidRPr="00040953">
        <w:rPr>
          <w:rFonts w:ascii="Cambria" w:hAnsi="Cambria"/>
          <w:sz w:val="36"/>
          <w:szCs w:val="28"/>
        </w:rPr>
        <w:t xml:space="preserve"> </w:t>
      </w:r>
    </w:p>
    <w:p w:rsidR="00F33078" w:rsidRPr="00F33078" w:rsidRDefault="00F33078" w:rsidP="00F33078"/>
    <w:p w:rsidR="00F33078" w:rsidRDefault="00F33078" w:rsidP="00F33078">
      <w:pPr>
        <w:jc w:val="both"/>
        <w:rPr>
          <w:rFonts w:ascii="Cambria" w:hAnsi="Cambria"/>
        </w:rPr>
      </w:pPr>
      <w:r w:rsidRPr="00F33078">
        <w:rPr>
          <w:rFonts w:ascii="Cambria" w:hAnsi="Cambria"/>
        </w:rPr>
        <w:t xml:space="preserve">Професионални развој наставника омогућава континуирано стицање и проширивање знања, развијање вјештина и способности које су важне за успјешност реализације наставних и ваннаставних активности у школи. </w:t>
      </w:r>
    </w:p>
    <w:p w:rsidR="00F33078" w:rsidRDefault="00F33078" w:rsidP="00F33078">
      <w:pPr>
        <w:jc w:val="both"/>
        <w:rPr>
          <w:rFonts w:ascii="Cambria" w:hAnsi="Cambria"/>
        </w:rPr>
      </w:pPr>
      <w:r w:rsidRPr="00F33078">
        <w:rPr>
          <w:rFonts w:ascii="Cambria" w:hAnsi="Cambria"/>
        </w:rPr>
        <w:t xml:space="preserve"> У нашој школи се наставницима нуде различите могућности стручног усавршавања: оне које се нуде од стр</w:t>
      </w:r>
      <w:r>
        <w:rPr>
          <w:rFonts w:ascii="Cambria" w:hAnsi="Cambria"/>
        </w:rPr>
        <w:t>a</w:t>
      </w:r>
      <w:r w:rsidRPr="00F33078">
        <w:rPr>
          <w:rFonts w:ascii="Cambria" w:hAnsi="Cambria"/>
        </w:rPr>
        <w:t>не Завода за школство (семинари, курсеви, конференције) и оне које се реализују у школи (радионице, огледни/угледни часови, истраживања, тематски састанци, рад на школским  пројектима).</w:t>
      </w:r>
    </w:p>
    <w:p w:rsidR="007A7D85" w:rsidRPr="007A7D85" w:rsidRDefault="007A7D85" w:rsidP="00F33078">
      <w:pPr>
        <w:jc w:val="both"/>
        <w:rPr>
          <w:rFonts w:ascii="Cambria" w:hAnsi="Cambria"/>
        </w:rPr>
      </w:pPr>
      <w:r>
        <w:rPr>
          <w:rFonts w:ascii="Cambria" w:hAnsi="Cambria"/>
        </w:rPr>
        <w:t xml:space="preserve">У току школске 2023/2024. године, </w:t>
      </w:r>
      <w:r w:rsidR="00F14F55">
        <w:rPr>
          <w:rFonts w:ascii="Cambria" w:hAnsi="Cambria"/>
        </w:rPr>
        <w:t xml:space="preserve">34 наставника су прошла </w:t>
      </w:r>
      <w:r>
        <w:rPr>
          <w:rFonts w:ascii="Cambria" w:hAnsi="Cambria"/>
        </w:rPr>
        <w:t xml:space="preserve"> неку од </w:t>
      </w:r>
      <w:r w:rsidR="00F14F55">
        <w:rPr>
          <w:rFonts w:ascii="Cambria" w:hAnsi="Cambria"/>
        </w:rPr>
        <w:t xml:space="preserve">20 </w:t>
      </w:r>
      <w:r>
        <w:rPr>
          <w:rFonts w:ascii="Cambria" w:hAnsi="Cambria"/>
        </w:rPr>
        <w:t>обука која се налази у каталогу стручног усавршавања Завода са школств</w:t>
      </w:r>
      <w:r w:rsidR="00F14F55">
        <w:rPr>
          <w:rFonts w:ascii="Cambria" w:hAnsi="Cambria"/>
        </w:rPr>
        <w:t>о.</w:t>
      </w:r>
    </w:p>
    <w:p w:rsidR="003B2729" w:rsidRPr="008D50E2" w:rsidRDefault="003B2729" w:rsidP="00E52C57">
      <w:pPr>
        <w:rPr>
          <w:rStyle w:val="SubtitleChar"/>
          <w:rFonts w:ascii="Cambria" w:hAnsi="Cambria" w:cs="Times New Roman"/>
        </w:rPr>
      </w:pPr>
      <w:r w:rsidRPr="008D50E2">
        <w:rPr>
          <w:rStyle w:val="SubtitleChar"/>
          <w:rFonts w:ascii="Cambria" w:hAnsi="Cambria" w:cs="Times New Roman"/>
        </w:rPr>
        <w:t>Регистар наставника који су похађали екстерне обуке које је организовао</w:t>
      </w:r>
      <w:r w:rsidR="00F14F55">
        <w:rPr>
          <w:rStyle w:val="SubtitleChar"/>
          <w:rFonts w:ascii="Cambria" w:hAnsi="Cambria" w:cs="Times New Roman"/>
        </w:rPr>
        <w:t xml:space="preserve"> </w:t>
      </w:r>
      <w:r w:rsidRPr="008D50E2">
        <w:rPr>
          <w:rStyle w:val="SubtitleChar"/>
          <w:rFonts w:ascii="Cambria" w:hAnsi="Cambria" w:cs="Times New Roman"/>
        </w:rPr>
        <w:t xml:space="preserve">Завод за школство ЦГ у </w:t>
      </w:r>
      <w:r w:rsidR="00E52C57" w:rsidRPr="008D50E2">
        <w:rPr>
          <w:rStyle w:val="SubtitleChar"/>
          <w:rFonts w:ascii="Cambria" w:hAnsi="Cambria" w:cs="Times New Roman"/>
        </w:rPr>
        <w:t>школској 2023/24. години</w:t>
      </w:r>
    </w:p>
    <w:tbl>
      <w:tblPr>
        <w:tblW w:w="9190" w:type="dxa"/>
        <w:tblLayout w:type="fixed"/>
        <w:tblLook w:val="04A0" w:firstRow="1" w:lastRow="0" w:firstColumn="1" w:lastColumn="0" w:noHBand="0" w:noVBand="1"/>
      </w:tblPr>
      <w:tblGrid>
        <w:gridCol w:w="830"/>
        <w:gridCol w:w="2835"/>
        <w:gridCol w:w="3685"/>
        <w:gridCol w:w="1840"/>
      </w:tblGrid>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3B2729">
            <w:pPr>
              <w:jc w:val="center"/>
              <w:rPr>
                <w:rFonts w:ascii="Cambria" w:hAnsi="Cambria"/>
                <w:b/>
                <w:u w:val="single"/>
              </w:rPr>
            </w:pPr>
            <w:r w:rsidRPr="008D50E2">
              <w:rPr>
                <w:rFonts w:ascii="Cambria" w:hAnsi="Cambria"/>
                <w:b/>
                <w:u w:val="single"/>
              </w:rPr>
              <w:t>Редни број.</w:t>
            </w: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b/>
                <w:u w:val="single"/>
              </w:rPr>
            </w:pPr>
            <w:r w:rsidRPr="008D50E2">
              <w:rPr>
                <w:rFonts w:ascii="Cambria" w:hAnsi="Cambria"/>
              </w:rPr>
              <w:t>Име наставника</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b/>
                <w:u w:val="single"/>
              </w:rPr>
            </w:pPr>
            <w:r w:rsidRPr="008D50E2">
              <w:rPr>
                <w:rFonts w:ascii="Cambria" w:hAnsi="Cambria"/>
              </w:rPr>
              <w:t>Назив обуке</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3B2729">
            <w:pPr>
              <w:jc w:val="center"/>
              <w:rPr>
                <w:rFonts w:ascii="Cambria" w:hAnsi="Cambria"/>
                <w:b/>
                <w:u w:val="single"/>
              </w:rPr>
            </w:pPr>
            <w:r w:rsidRPr="008D50E2">
              <w:rPr>
                <w:rFonts w:ascii="Cambria" w:hAnsi="Cambria"/>
              </w:rPr>
              <w:t xml:space="preserve">Вријеме одржавања </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rPr>
                <w:rFonts w:ascii="Cambria" w:hAnsi="Cambria"/>
              </w:rPr>
            </w:pPr>
            <w:r w:rsidRPr="008D50E2">
              <w:rPr>
                <w:rFonts w:ascii="Cambria" w:hAnsi="Cambria"/>
              </w:rPr>
              <w:t xml:space="preserve"> Јована Шћепановић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Рад са адолесцентима са поремећајима у понашању – примјена у педагошкој пракси</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jc w:val="both"/>
              <w:rPr>
                <w:rFonts w:ascii="Cambria" w:hAnsi="Cambria"/>
              </w:rPr>
            </w:pPr>
            <w:r w:rsidRPr="008D50E2">
              <w:rPr>
                <w:rFonts w:ascii="Cambria" w:hAnsi="Cambria"/>
              </w:rPr>
              <w:t>Октобар 2023.</w:t>
            </w:r>
          </w:p>
          <w:p w:rsidR="00F14F55" w:rsidRPr="008D50E2" w:rsidRDefault="00F14F55" w:rsidP="003B2729">
            <w:pPr>
              <w:jc w:val="both"/>
              <w:rPr>
                <w:rFonts w:ascii="Cambria" w:hAnsi="Cambria"/>
              </w:rPr>
            </w:pP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3B2729">
            <w:pPr>
              <w:rPr>
                <w:rFonts w:ascii="Cambria" w:hAnsi="Cambria"/>
              </w:rPr>
            </w:pPr>
            <w:r w:rsidRPr="008D50E2">
              <w:rPr>
                <w:rFonts w:ascii="Cambria" w:hAnsi="Cambria"/>
              </w:rPr>
              <w:t>Милијанка Шћекић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Примијења анализа понашања (АБА) као подршка у инклузивном образовању</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3B2729">
            <w:pPr>
              <w:jc w:val="both"/>
              <w:rPr>
                <w:rFonts w:ascii="Cambria" w:hAnsi="Cambria"/>
              </w:rPr>
            </w:pPr>
            <w:r w:rsidRPr="008D50E2">
              <w:rPr>
                <w:rFonts w:ascii="Cambria" w:hAnsi="Cambria"/>
              </w:rPr>
              <w:t>Октобар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rPr>
                <w:rFonts w:ascii="Cambria" w:hAnsi="Cambria"/>
              </w:rPr>
            </w:pPr>
            <w:r w:rsidRPr="008D50E2">
              <w:rPr>
                <w:rFonts w:ascii="Cambria" w:hAnsi="Cambria"/>
              </w:rPr>
              <w:t>Ратка Павићевић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Медијска писменост у служби образовања за демократско грађанство</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jc w:val="both"/>
              <w:rPr>
                <w:rFonts w:ascii="Cambria" w:hAnsi="Cambria"/>
              </w:rPr>
            </w:pPr>
            <w:r w:rsidRPr="008D50E2">
              <w:rPr>
                <w:rFonts w:ascii="Cambria" w:hAnsi="Cambria"/>
              </w:rPr>
              <w:t>Октобар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Анђела Шушкавечевић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Медијска писменост у служби образовања за демократско грађанство</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both"/>
              <w:rPr>
                <w:rFonts w:ascii="Cambria" w:hAnsi="Cambria"/>
              </w:rPr>
            </w:pPr>
            <w:r w:rsidRPr="008D50E2">
              <w:rPr>
                <w:rFonts w:ascii="Cambria" w:hAnsi="Cambria"/>
              </w:rPr>
              <w:t>Октобар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rPr>
                <w:rFonts w:ascii="Cambria" w:hAnsi="Cambria"/>
              </w:rPr>
            </w:pPr>
            <w:r w:rsidRPr="008D50E2">
              <w:rPr>
                <w:rFonts w:ascii="Cambria" w:hAnsi="Cambria"/>
              </w:rPr>
              <w:t>Миљан Станишић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Савладавање меких вјештина у релацији наставник – ученик – родитељ унутар установа</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jc w:val="center"/>
              <w:rPr>
                <w:rFonts w:ascii="Cambria" w:hAnsi="Cambria"/>
              </w:rPr>
            </w:pPr>
            <w:r w:rsidRPr="008D50E2">
              <w:rPr>
                <w:rFonts w:ascii="Cambria" w:hAnsi="Cambria"/>
              </w:rPr>
              <w:t>Новембар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3B2729">
            <w:pPr>
              <w:rPr>
                <w:rFonts w:ascii="Cambria" w:hAnsi="Cambria"/>
              </w:rPr>
            </w:pPr>
            <w:r w:rsidRPr="008D50E2">
              <w:rPr>
                <w:rFonts w:ascii="Cambria" w:hAnsi="Cambria"/>
              </w:rPr>
              <w:t>Александра Рачић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Савладавање меких вјештина у релацији наставник – ученик – родитељ унутар установа</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3B2729">
            <w:pPr>
              <w:jc w:val="center"/>
              <w:rPr>
                <w:rFonts w:ascii="Cambria" w:hAnsi="Cambria"/>
              </w:rPr>
            </w:pPr>
            <w:r w:rsidRPr="008D50E2">
              <w:rPr>
                <w:rFonts w:ascii="Cambria" w:hAnsi="Cambria"/>
              </w:rPr>
              <w:t>Новембар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rPr>
                <w:rFonts w:ascii="Cambria" w:hAnsi="Cambria"/>
              </w:rPr>
            </w:pPr>
            <w:r w:rsidRPr="008D50E2">
              <w:rPr>
                <w:rFonts w:ascii="Cambria" w:hAnsi="Cambria"/>
              </w:rPr>
              <w:t>Будимир Вукићевић, Ивона Секулић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Powerpoint у настави матерњег и страног језика приоритетно, као и осталих предмета у основној школи и средњој школи</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jc w:val="center"/>
              <w:rPr>
                <w:rFonts w:ascii="Cambria" w:hAnsi="Cambria"/>
              </w:rPr>
            </w:pPr>
            <w:r w:rsidRPr="008D50E2">
              <w:rPr>
                <w:rFonts w:ascii="Cambria" w:hAnsi="Cambria"/>
              </w:rPr>
              <w:t>Новембар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 xml:space="preserve">Сузана Kовачевић, Наталија Лакић, Марија Бандовић, Даринка </w:t>
            </w:r>
            <w:r w:rsidRPr="008D50E2">
              <w:rPr>
                <w:rFonts w:ascii="Cambria" w:hAnsi="Cambria"/>
              </w:rPr>
              <w:lastRenderedPageBreak/>
              <w:t>Радусиновић, Стојанка Kаварић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lastRenderedPageBreak/>
              <w:t>Примјена концепта Дигитална школа</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Новембар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rPr>
                <w:rFonts w:ascii="Cambria" w:hAnsi="Cambria"/>
              </w:rPr>
            </w:pPr>
            <w:r w:rsidRPr="008D50E2">
              <w:rPr>
                <w:rFonts w:ascii="Cambria" w:hAnsi="Cambria"/>
              </w:rPr>
              <w:t>Kатарина Вучинић Марковић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Родна писменост</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jc w:val="center"/>
              <w:rPr>
                <w:rFonts w:ascii="Cambria" w:hAnsi="Cambria"/>
              </w:rPr>
            </w:pPr>
            <w:r w:rsidRPr="008D50E2">
              <w:rPr>
                <w:rFonts w:ascii="Cambria" w:hAnsi="Cambria"/>
              </w:rPr>
              <w:t>Новембар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Ивона Секулић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Савладавање меких вјештина у релацији Н-У-Р унутар установа</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Децембар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rPr>
                <w:rFonts w:ascii="Cambria" w:hAnsi="Cambria"/>
              </w:rPr>
            </w:pPr>
            <w:r w:rsidRPr="008D50E2">
              <w:rPr>
                <w:rFonts w:ascii="Cambria" w:hAnsi="Cambria"/>
              </w:rPr>
              <w:t>Сузана Kовачевић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Улога родитеља у креирању подстицајног школског окружења</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jc w:val="center"/>
              <w:rPr>
                <w:rFonts w:ascii="Cambria" w:hAnsi="Cambria"/>
              </w:rPr>
            </w:pPr>
            <w:r w:rsidRPr="008D50E2">
              <w:rPr>
                <w:rFonts w:ascii="Cambria" w:hAnsi="Cambria"/>
              </w:rPr>
              <w:t>Децембар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Kатарина Вучинић Марковић, Јована Шћепановић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Јачање капацитета кадра за јачање личних снага младих са фокусом на вулерабилне групе</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Децембар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rPr>
                <w:rFonts w:ascii="Cambria" w:hAnsi="Cambria"/>
              </w:rPr>
            </w:pPr>
            <w:r w:rsidRPr="008D50E2">
              <w:rPr>
                <w:rFonts w:ascii="Cambria" w:hAnsi="Cambria"/>
              </w:rPr>
              <w:t>Ивана Петров</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Употреба образовних технологија за учење и подучавање енглеског језика</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jc w:val="center"/>
              <w:rPr>
                <w:rFonts w:ascii="Cambria" w:hAnsi="Cambria"/>
              </w:rPr>
            </w:pPr>
            <w:r w:rsidRPr="008D50E2">
              <w:rPr>
                <w:rFonts w:ascii="Cambria" w:hAnsi="Cambria"/>
              </w:rPr>
              <w:t>Децембар 2023.</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Јелена Мушикић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Значај сарадње са локалном заједницом приликом реализације наставних и ваннаставних активности</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Фебруар 2024.</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rPr>
                <w:rFonts w:ascii="Cambria" w:hAnsi="Cambria"/>
              </w:rPr>
            </w:pPr>
            <w:r w:rsidRPr="008D50E2">
              <w:rPr>
                <w:rFonts w:ascii="Cambria" w:hAnsi="Cambria"/>
              </w:rPr>
              <w:t>Наталија Лакић, Марија Бандовић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Израда тест задатака у настави језика и књижевности</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jc w:val="center"/>
              <w:rPr>
                <w:rFonts w:ascii="Cambria" w:hAnsi="Cambria"/>
              </w:rPr>
            </w:pPr>
            <w:r w:rsidRPr="008D50E2">
              <w:rPr>
                <w:rFonts w:ascii="Cambria" w:hAnsi="Cambria"/>
              </w:rPr>
              <w:t>Фебруар 2024.</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Стојанка Kаварић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Методе активног учења и подучавања у настави историје и географије</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Фебруар 2024.</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rPr>
                <w:rFonts w:ascii="Cambria" w:hAnsi="Cambria"/>
              </w:rPr>
            </w:pPr>
            <w:r w:rsidRPr="008D50E2">
              <w:rPr>
                <w:rFonts w:ascii="Cambria" w:hAnsi="Cambria"/>
              </w:rPr>
              <w:t>Наталија Лакић, Илза Хоџић, Јована Радовановић, Душица Марковић, Kатарина Драгутиновић, Татјана Аџић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Моје вриједности и врлине – Подршка школе развоју социо-емоционалних вјештина ученика и ученица</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3B2729">
            <w:pPr>
              <w:jc w:val="center"/>
              <w:rPr>
                <w:rFonts w:ascii="Cambria" w:hAnsi="Cambria"/>
              </w:rPr>
            </w:pPr>
            <w:r w:rsidRPr="008D50E2">
              <w:rPr>
                <w:rFonts w:ascii="Cambria" w:hAnsi="Cambria"/>
              </w:rPr>
              <w:t>Март 2024.</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Марија Барјактаровић</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Формирање еколошке писмености ученика</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Март 2024.</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rPr>
                <w:rFonts w:ascii="Cambria" w:hAnsi="Cambria"/>
              </w:rPr>
            </w:pPr>
            <w:r w:rsidRPr="008D50E2">
              <w:rPr>
                <w:rFonts w:ascii="Cambria" w:hAnsi="Cambria"/>
              </w:rPr>
              <w:t>Татијана Мариновић, Мануела Јанковић, Ратка Павићевић</w:t>
            </w:r>
          </w:p>
        </w:tc>
        <w:tc>
          <w:tcPr>
            <w:tcW w:w="3685"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F14F55">
            <w:pPr>
              <w:rPr>
                <w:rFonts w:ascii="Cambria" w:hAnsi="Cambria"/>
                <w:i/>
              </w:rPr>
            </w:pPr>
            <w:r w:rsidRPr="008D50E2">
              <w:rPr>
                <w:rFonts w:ascii="Cambria" w:hAnsi="Cambria"/>
              </w:rPr>
              <w:t>Улога наставника у заштити и реализацији својих права</w:t>
            </w:r>
          </w:p>
        </w:tc>
        <w:tc>
          <w:tcPr>
            <w:tcW w:w="1840" w:type="dxa"/>
            <w:tcBorders>
              <w:top w:val="single" w:sz="4" w:space="0" w:color="auto"/>
              <w:left w:val="single" w:sz="4" w:space="0" w:color="auto"/>
              <w:bottom w:val="single" w:sz="4" w:space="0" w:color="auto"/>
              <w:right w:val="single" w:sz="4" w:space="0" w:color="auto"/>
            </w:tcBorders>
            <w:shd w:val="clear" w:color="auto" w:fill="FEF6F0"/>
          </w:tcPr>
          <w:p w:rsidR="00F14F55" w:rsidRPr="008D50E2" w:rsidRDefault="00F14F55" w:rsidP="00E43C9F">
            <w:pPr>
              <w:jc w:val="center"/>
              <w:rPr>
                <w:rFonts w:ascii="Cambria" w:hAnsi="Cambria"/>
              </w:rPr>
            </w:pPr>
            <w:r w:rsidRPr="008D50E2">
              <w:rPr>
                <w:rFonts w:ascii="Cambria" w:hAnsi="Cambria"/>
              </w:rPr>
              <w:t>Март 2024.</w:t>
            </w:r>
          </w:p>
        </w:tc>
      </w:tr>
      <w:tr w:rsidR="00F14F55" w:rsidRPr="008D50E2" w:rsidTr="00F14F55">
        <w:tc>
          <w:tcPr>
            <w:tcW w:w="8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181E20">
            <w:pPr>
              <w:numPr>
                <w:ilvl w:val="0"/>
                <w:numId w:val="47"/>
              </w:numPr>
              <w:jc w:val="center"/>
              <w:rPr>
                <w:rFonts w:ascii="Cambria" w:hAnsi="Cambria"/>
                <w:b/>
              </w:rPr>
            </w:pPr>
          </w:p>
        </w:tc>
        <w:tc>
          <w:tcPr>
            <w:tcW w:w="28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rPr>
                <w:rFonts w:ascii="Cambria" w:hAnsi="Cambria"/>
              </w:rPr>
            </w:pPr>
            <w:r w:rsidRPr="008D50E2">
              <w:rPr>
                <w:rFonts w:ascii="Cambria" w:hAnsi="Cambria"/>
              </w:rPr>
              <w:t>Ивана Петров</w:t>
            </w:r>
          </w:p>
        </w:tc>
        <w:tc>
          <w:tcPr>
            <w:tcW w:w="36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F14F55">
            <w:pPr>
              <w:rPr>
                <w:rFonts w:ascii="Cambria" w:hAnsi="Cambria"/>
                <w:i/>
              </w:rPr>
            </w:pPr>
            <w:r w:rsidRPr="008D50E2">
              <w:rPr>
                <w:rFonts w:ascii="Cambria" w:hAnsi="Cambria"/>
              </w:rPr>
              <w:t>Kомуникацијске вјештине у васпитно-образовном процесу</w:t>
            </w:r>
          </w:p>
        </w:tc>
        <w:tc>
          <w:tcPr>
            <w:tcW w:w="18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4F55" w:rsidRPr="008D50E2" w:rsidRDefault="00F14F55" w:rsidP="00E43C9F">
            <w:pPr>
              <w:jc w:val="center"/>
              <w:rPr>
                <w:rFonts w:ascii="Cambria" w:hAnsi="Cambria"/>
              </w:rPr>
            </w:pPr>
            <w:r w:rsidRPr="008D50E2">
              <w:rPr>
                <w:rFonts w:ascii="Cambria" w:hAnsi="Cambria"/>
              </w:rPr>
              <w:t>Април 2024.</w:t>
            </w:r>
          </w:p>
        </w:tc>
      </w:tr>
    </w:tbl>
    <w:p w:rsidR="003B2729" w:rsidRPr="008D50E2" w:rsidRDefault="003B2729" w:rsidP="004106AA">
      <w:pPr>
        <w:jc w:val="both"/>
        <w:rPr>
          <w:rFonts w:ascii="Cambria" w:hAnsi="Cambria" w:cs="Times New Roman"/>
          <w:sz w:val="24"/>
        </w:rPr>
      </w:pPr>
    </w:p>
    <w:p w:rsidR="00E52C57" w:rsidRDefault="00F14F55" w:rsidP="004106AA">
      <w:pPr>
        <w:jc w:val="both"/>
        <w:rPr>
          <w:rFonts w:ascii="Cambria" w:hAnsi="Cambria" w:cs="Times New Roman"/>
          <w:sz w:val="24"/>
        </w:rPr>
      </w:pPr>
      <w:r>
        <w:rPr>
          <w:rFonts w:ascii="Cambria" w:hAnsi="Cambria" w:cs="Times New Roman"/>
          <w:sz w:val="24"/>
        </w:rPr>
        <w:t xml:space="preserve">У претходној школској години организован је тематски састанак </w:t>
      </w:r>
      <w:r w:rsidR="00B21712">
        <w:rPr>
          <w:rFonts w:ascii="Cambria" w:hAnsi="Cambria" w:cs="Times New Roman"/>
          <w:sz w:val="24"/>
        </w:rPr>
        <w:t>Организација наставе природних наука по СТЕМ моделу</w:t>
      </w:r>
      <w:r w:rsidR="00721260">
        <w:rPr>
          <w:rFonts w:ascii="Cambria" w:hAnsi="Cambria" w:cs="Times New Roman"/>
          <w:sz w:val="24"/>
        </w:rPr>
        <w:t>,</w:t>
      </w:r>
      <w:r w:rsidR="00B21712">
        <w:rPr>
          <w:rFonts w:ascii="Cambria" w:hAnsi="Cambria" w:cs="Times New Roman"/>
          <w:sz w:val="24"/>
        </w:rPr>
        <w:t xml:space="preserve"> којем је присуствовало 18 наставника </w:t>
      </w:r>
      <w:r w:rsidR="00B21712">
        <w:rPr>
          <w:rFonts w:ascii="Cambria" w:hAnsi="Cambria" w:cs="Times New Roman"/>
          <w:sz w:val="24"/>
        </w:rPr>
        <w:lastRenderedPageBreak/>
        <w:t>разредне и предметне наставе</w:t>
      </w:r>
      <w:r w:rsidR="00721260">
        <w:rPr>
          <w:rFonts w:ascii="Cambria" w:hAnsi="Cambria" w:cs="Times New Roman"/>
          <w:sz w:val="24"/>
        </w:rPr>
        <w:t>, као</w:t>
      </w:r>
      <w:r w:rsidR="00B21712">
        <w:rPr>
          <w:rFonts w:ascii="Cambria" w:hAnsi="Cambria" w:cs="Times New Roman"/>
          <w:sz w:val="24"/>
        </w:rPr>
        <w:t xml:space="preserve"> и Microsoft Power Point презентације</w:t>
      </w:r>
      <w:r w:rsidR="00721260">
        <w:rPr>
          <w:rFonts w:ascii="Cambria" w:hAnsi="Cambria" w:cs="Times New Roman"/>
          <w:sz w:val="24"/>
        </w:rPr>
        <w:t xml:space="preserve"> којем је присуствовало 25 наставника разредне и предметне наставе. </w:t>
      </w:r>
    </w:p>
    <w:p w:rsidR="00721260" w:rsidRPr="001D7889" w:rsidRDefault="007D79E3" w:rsidP="004106AA">
      <w:pPr>
        <w:jc w:val="both"/>
        <w:rPr>
          <w:rFonts w:ascii="Cambria" w:hAnsi="Cambria" w:cs="Times New Roman"/>
          <w:sz w:val="24"/>
        </w:rPr>
      </w:pPr>
      <w:r w:rsidRPr="007D79E3">
        <w:rPr>
          <w:rFonts w:ascii="Cambria" w:hAnsi="Cambria" w:cs="Times New Roman"/>
          <w:sz w:val="24"/>
        </w:rPr>
        <w:t>Kао примјер добре праксе у реализацији наставних садржаја показали су се интегративни часови. Натавници су показали т</w:t>
      </w:r>
      <w:r>
        <w:rPr>
          <w:rFonts w:ascii="Cambria" w:hAnsi="Cambria" w:cs="Times New Roman"/>
          <w:sz w:val="24"/>
        </w:rPr>
        <w:t>и</w:t>
      </w:r>
      <w:r w:rsidRPr="007D79E3">
        <w:rPr>
          <w:rFonts w:ascii="Cambria" w:hAnsi="Cambria" w:cs="Times New Roman"/>
          <w:sz w:val="24"/>
        </w:rPr>
        <w:t>мски дух, креативност и завидно методичко знање у осмишљавању облика и садржаја рада. Сви приказани часови су доброг квалитета и могу послужити као модел за реализацију успјешног наставног процеса. Недостатак ове иницијативе је што овим часовима ријетко присуствују колеге почетници или наставници из стручних актива.</w:t>
      </w:r>
      <w:r>
        <w:rPr>
          <w:rFonts w:ascii="Cambria" w:hAnsi="Cambria" w:cs="Times New Roman"/>
          <w:sz w:val="24"/>
        </w:rPr>
        <w:t xml:space="preserve"> Током школске године је реализовано </w:t>
      </w:r>
      <w:r w:rsidR="001D7889">
        <w:rPr>
          <w:rFonts w:ascii="Cambria" w:hAnsi="Cambria" w:cs="Times New Roman"/>
          <w:sz w:val="24"/>
        </w:rPr>
        <w:t xml:space="preserve">10 часова интегративне наставе. </w:t>
      </w:r>
    </w:p>
    <w:p w:rsidR="00040953" w:rsidRDefault="00040953">
      <w:pPr>
        <w:rPr>
          <w:rFonts w:ascii="Cambria" w:eastAsiaTheme="majorEastAsia" w:hAnsi="Cambria" w:cstheme="majorBidi"/>
          <w:color w:val="2F5496" w:themeColor="accent1" w:themeShade="BF"/>
          <w:sz w:val="28"/>
          <w:szCs w:val="28"/>
        </w:rPr>
      </w:pPr>
    </w:p>
    <w:p w:rsidR="007F53F4" w:rsidRPr="00CF3A0A" w:rsidRDefault="007F53F4" w:rsidP="00181E20">
      <w:pPr>
        <w:pStyle w:val="Heading2"/>
        <w:numPr>
          <w:ilvl w:val="0"/>
          <w:numId w:val="72"/>
        </w:numPr>
        <w:rPr>
          <w:rFonts w:ascii="Cambria" w:hAnsi="Cambria"/>
          <w:sz w:val="36"/>
          <w:szCs w:val="28"/>
        </w:rPr>
      </w:pPr>
      <w:bookmarkStart w:id="9" w:name="_Toc179549960"/>
      <w:r w:rsidRPr="00CF3A0A">
        <w:rPr>
          <w:rFonts w:ascii="Cambria" w:hAnsi="Cambria"/>
          <w:sz w:val="36"/>
          <w:szCs w:val="28"/>
        </w:rPr>
        <w:t>Осврт на унапређивање материјално-техничко безбједоносних услова</w:t>
      </w:r>
      <w:bookmarkEnd w:id="9"/>
    </w:p>
    <w:tbl>
      <w:tblPr>
        <w:tblW w:w="8642"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2972"/>
        <w:gridCol w:w="3260"/>
        <w:gridCol w:w="2410"/>
      </w:tblGrid>
      <w:tr w:rsidR="007F53F4" w:rsidRPr="004763DF" w:rsidTr="005D4D17">
        <w:trPr>
          <w:trHeight w:val="43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4763DF" w:rsidRDefault="007F53F4" w:rsidP="002E445C">
            <w:pPr>
              <w:spacing w:after="0" w:line="240" w:lineRule="auto"/>
              <w:rPr>
                <w:rFonts w:ascii="Cambria" w:eastAsia="Times New Roman" w:hAnsi="Cambria" w:cs="Segoe UI"/>
                <w:b/>
                <w:color w:val="000000"/>
                <w:sz w:val="28"/>
                <w:szCs w:val="28"/>
              </w:rPr>
            </w:pPr>
            <w:r w:rsidRPr="004763DF">
              <w:rPr>
                <w:rFonts w:ascii="Cambria" w:eastAsia="Times New Roman" w:hAnsi="Cambria" w:cs="Segoe UI"/>
                <w:b/>
                <w:color w:val="000000"/>
                <w:sz w:val="28"/>
                <w:szCs w:val="28"/>
              </w:rPr>
              <w:t> АКТИВНОСТИ</w:t>
            </w:r>
          </w:p>
        </w:tc>
        <w:tc>
          <w:tcPr>
            <w:tcW w:w="3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4763DF" w:rsidRDefault="007F53F4" w:rsidP="002E445C">
            <w:pPr>
              <w:spacing w:after="0" w:line="240" w:lineRule="auto"/>
              <w:rPr>
                <w:rFonts w:ascii="Cambria" w:eastAsia="Times New Roman" w:hAnsi="Cambria" w:cs="Segoe UI"/>
                <w:b/>
                <w:color w:val="000000"/>
                <w:sz w:val="28"/>
                <w:szCs w:val="28"/>
              </w:rPr>
            </w:pPr>
            <w:r w:rsidRPr="004763DF">
              <w:rPr>
                <w:rFonts w:ascii="Cambria" w:eastAsia="Times New Roman" w:hAnsi="Cambria" w:cs="Segoe UI"/>
                <w:b/>
                <w:color w:val="000000"/>
                <w:sz w:val="28"/>
                <w:szCs w:val="28"/>
              </w:rPr>
              <w:t> САРАДНИЦИ</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4763DF" w:rsidRDefault="007F53F4" w:rsidP="002E445C">
            <w:pPr>
              <w:spacing w:after="0" w:line="240" w:lineRule="auto"/>
              <w:jc w:val="center"/>
              <w:textAlignment w:val="baseline"/>
              <w:rPr>
                <w:rFonts w:ascii="Cambria" w:eastAsia="Times New Roman" w:hAnsi="Cambria" w:cs="Segoe UI"/>
                <w:b/>
                <w:sz w:val="28"/>
                <w:szCs w:val="28"/>
              </w:rPr>
            </w:pPr>
            <w:r w:rsidRPr="004763DF">
              <w:rPr>
                <w:rFonts w:ascii="Cambria" w:eastAsia="Times New Roman" w:hAnsi="Cambria" w:cs="Times New Roman"/>
                <w:b/>
                <w:sz w:val="28"/>
                <w:szCs w:val="28"/>
              </w:rPr>
              <w:t>РЕАЛИЗАЦИЈА </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Наставити са акцијом уређења дворишта</w:t>
            </w:r>
            <w:r w:rsidRPr="008D50E2">
              <w:rPr>
                <w:rFonts w:ascii="Cambria" w:eastAsia="Times New Roman" w:hAnsi="Cambria" w:cs="Times New Roman"/>
                <w:sz w:val="24"/>
                <w:szCs w:val="24"/>
              </w:rPr>
              <w:t> </w:t>
            </w:r>
          </w:p>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(постављање клупа, сађење нових садница)</w:t>
            </w:r>
            <w:r w:rsidRPr="008D50E2">
              <w:rPr>
                <w:rFonts w:ascii="Cambria" w:eastAsia="Times New Roman" w:hAnsi="Cambria"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У сарадњи с локалном заједницом и властита средства</w:t>
            </w:r>
            <w:r w:rsidRPr="008D50E2">
              <w:rPr>
                <w:rFonts w:ascii="Cambria" w:eastAsia="Times New Roman" w:hAnsi="Cambria"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lang w:val="ru-RU"/>
              </w:rPr>
            </w:pPr>
          </w:p>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Реализовано</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 xml:space="preserve"> Наставити активност безбједних прилаза школи – уклањање „паркинга“ испред улаза у школу</w:t>
            </w:r>
            <w:r w:rsidRPr="008D50E2">
              <w:rPr>
                <w:rFonts w:ascii="Cambria" w:eastAsia="Times New Roman" w:hAnsi="Cambria"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У сарадњи с локалном заједницом</w:t>
            </w:r>
            <w:r w:rsidRPr="008D50E2">
              <w:rPr>
                <w:rFonts w:ascii="Cambria" w:eastAsia="Times New Roman" w:hAnsi="Cambria"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Реализовано</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rPr>
            </w:pPr>
            <w:r w:rsidRPr="008D50E2">
              <w:rPr>
                <w:rFonts w:ascii="Cambria" w:eastAsia="Times New Roman" w:hAnsi="Cambria" w:cs="Times New Roman"/>
                <w:sz w:val="24"/>
                <w:szCs w:val="24"/>
              </w:rPr>
              <w:t>Набавка наставних средстава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Сваке године према плану (властита средства)</w:t>
            </w:r>
            <w:r w:rsidRPr="008D50E2">
              <w:rPr>
                <w:rFonts w:ascii="Cambria" w:eastAsia="Times New Roman" w:hAnsi="Cambria"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Реализовано</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rPr>
            </w:pPr>
            <w:r w:rsidRPr="008D50E2">
              <w:rPr>
                <w:rFonts w:ascii="Cambria" w:eastAsia="Times New Roman" w:hAnsi="Cambria" w:cs="Times New Roman"/>
                <w:sz w:val="24"/>
                <w:szCs w:val="24"/>
              </w:rPr>
              <w:t>Испитивање исправности инсталација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Сваке друге године (властита средства)</w:t>
            </w:r>
            <w:r w:rsidRPr="008D50E2">
              <w:rPr>
                <w:rFonts w:ascii="Cambria" w:eastAsia="Times New Roman" w:hAnsi="Cambria"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Реализација наредне године</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rPr>
            </w:pPr>
            <w:r w:rsidRPr="008D50E2">
              <w:rPr>
                <w:rFonts w:ascii="Cambria" w:eastAsia="Times New Roman" w:hAnsi="Cambria" w:cs="Times New Roman"/>
                <w:sz w:val="24"/>
                <w:szCs w:val="24"/>
              </w:rPr>
              <w:t>Пуњење противпожарних апарата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Сваких пола године (властита средства)</w:t>
            </w:r>
            <w:r w:rsidRPr="008D50E2">
              <w:rPr>
                <w:rFonts w:ascii="Cambria" w:eastAsia="Times New Roman" w:hAnsi="Cambria"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Реализовано</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rPr>
            </w:pPr>
            <w:r w:rsidRPr="008D50E2">
              <w:rPr>
                <w:rFonts w:ascii="Cambria" w:eastAsia="Times New Roman" w:hAnsi="Cambria" w:cs="Times New Roman"/>
                <w:sz w:val="24"/>
                <w:szCs w:val="24"/>
              </w:rPr>
              <w:t>Испитивање исправности воде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Свака три мјесеца (властита средства)</w:t>
            </w:r>
            <w:r w:rsidRPr="008D50E2">
              <w:rPr>
                <w:rFonts w:ascii="Cambria" w:eastAsia="Times New Roman" w:hAnsi="Cambria"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Реализовано</w:t>
            </w:r>
          </w:p>
        </w:tc>
      </w:tr>
      <w:tr w:rsidR="007F53F4"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F53F4" w:rsidRPr="008D50E2" w:rsidRDefault="007F53F4" w:rsidP="002E445C">
            <w:pPr>
              <w:spacing w:after="0" w:line="240" w:lineRule="auto"/>
              <w:textAlignment w:val="baseline"/>
              <w:rPr>
                <w:rFonts w:ascii="Cambria" w:eastAsia="Times New Roman" w:hAnsi="Cambria" w:cs="Segoe UI"/>
                <w:sz w:val="18"/>
                <w:szCs w:val="18"/>
                <w:lang w:val="ru-RU"/>
              </w:rPr>
            </w:pPr>
            <w:r w:rsidRPr="008D50E2">
              <w:rPr>
                <w:rFonts w:ascii="Cambria" w:eastAsia="Times New Roman" w:hAnsi="Cambria" w:cs="Times New Roman"/>
                <w:sz w:val="24"/>
                <w:szCs w:val="24"/>
                <w:lang w:val="ru-RU"/>
              </w:rPr>
              <w:t>Атестирање плинских постројења централног гријања</w:t>
            </w:r>
            <w:r w:rsidRPr="008D50E2">
              <w:rPr>
                <w:rFonts w:ascii="Cambria" w:eastAsia="Times New Roman" w:hAnsi="Cambria"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7F53F4" w:rsidRPr="008D50E2" w:rsidRDefault="007F53F4" w:rsidP="002E445C">
            <w:pPr>
              <w:spacing w:after="0" w:line="240" w:lineRule="auto"/>
              <w:textAlignment w:val="baseline"/>
              <w:rPr>
                <w:rFonts w:ascii="Cambria" w:eastAsia="Times New Roman" w:hAnsi="Cambria" w:cs="Segoe UI"/>
                <w:sz w:val="18"/>
                <w:szCs w:val="18"/>
              </w:rPr>
            </w:pPr>
            <w:r w:rsidRPr="008D50E2">
              <w:rPr>
                <w:rFonts w:ascii="Cambria" w:eastAsia="Times New Roman" w:hAnsi="Cambria" w:cs="Times New Roman"/>
                <w:sz w:val="24"/>
                <w:szCs w:val="24"/>
              </w:rPr>
              <w:t>Шк. 202</w:t>
            </w:r>
            <w:r w:rsidR="005D4D17">
              <w:rPr>
                <w:rFonts w:ascii="Cambria" w:eastAsia="Times New Roman" w:hAnsi="Cambria" w:cs="Times New Roman"/>
                <w:sz w:val="24"/>
                <w:szCs w:val="24"/>
              </w:rPr>
              <w:t>4</w:t>
            </w:r>
            <w:r w:rsidRPr="008D50E2">
              <w:rPr>
                <w:rFonts w:ascii="Cambria" w:eastAsia="Times New Roman" w:hAnsi="Cambria" w:cs="Times New Roman"/>
                <w:sz w:val="24"/>
                <w:szCs w:val="24"/>
              </w:rPr>
              <w:t>/202</w:t>
            </w:r>
            <w:r w:rsidR="005D4D17">
              <w:rPr>
                <w:rFonts w:ascii="Cambria" w:eastAsia="Times New Roman" w:hAnsi="Cambria" w:cs="Times New Roman"/>
                <w:sz w:val="24"/>
                <w:szCs w:val="24"/>
              </w:rPr>
              <w:t>5</w:t>
            </w:r>
            <w:r w:rsidRPr="008D50E2">
              <w:rPr>
                <w:rFonts w:ascii="Cambria" w:eastAsia="Times New Roman" w:hAnsi="Cambria" w:cs="Times New Roman"/>
                <w:sz w:val="24"/>
                <w:szCs w:val="24"/>
              </w:rPr>
              <w:t xml:space="preserve">. </w:t>
            </w:r>
            <w:r w:rsidR="005D4D17">
              <w:rPr>
                <w:rFonts w:ascii="Cambria" w:eastAsia="Times New Roman" w:hAnsi="Cambria" w:cs="Times New Roman"/>
                <w:sz w:val="24"/>
                <w:szCs w:val="24"/>
              </w:rPr>
              <w:t xml:space="preserve">година </w:t>
            </w:r>
            <w:r w:rsidRPr="008D50E2">
              <w:rPr>
                <w:rFonts w:ascii="Cambria" w:eastAsia="Times New Roman" w:hAnsi="Cambria" w:cs="Times New Roman"/>
                <w:sz w:val="24"/>
                <w:szCs w:val="24"/>
              </w:rPr>
              <w:t>(властита средства) </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F53F4" w:rsidRPr="008D50E2" w:rsidRDefault="007F53F4" w:rsidP="002E445C">
            <w:pPr>
              <w:spacing w:after="0" w:line="240" w:lineRule="auto"/>
              <w:jc w:val="center"/>
              <w:textAlignment w:val="baseline"/>
              <w:rPr>
                <w:rFonts w:ascii="Cambria" w:eastAsia="Times New Roman" w:hAnsi="Cambria" w:cs="Segoe UI"/>
                <w:sz w:val="18"/>
                <w:szCs w:val="18"/>
              </w:rPr>
            </w:pPr>
            <w:r w:rsidRPr="008D50E2">
              <w:rPr>
                <w:rFonts w:ascii="Cambria" w:eastAsia="Times New Roman" w:hAnsi="Cambria" w:cs="Times New Roman"/>
                <w:sz w:val="24"/>
                <w:szCs w:val="24"/>
              </w:rPr>
              <w:t>Реализовано</w:t>
            </w:r>
          </w:p>
        </w:tc>
      </w:tr>
      <w:tr w:rsidR="000C001A" w:rsidRPr="008D50E2" w:rsidTr="005D4D17">
        <w:trPr>
          <w:trHeight w:val="915"/>
        </w:trPr>
        <w:tc>
          <w:tcPr>
            <w:tcW w:w="297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C001A" w:rsidRPr="008D50E2" w:rsidRDefault="000C001A" w:rsidP="000C001A">
            <w:pPr>
              <w:spacing w:after="0" w:line="240" w:lineRule="auto"/>
              <w:textAlignment w:val="baseline"/>
              <w:rPr>
                <w:rFonts w:ascii="Cambria" w:eastAsia="Times New Roman" w:hAnsi="Cambria" w:cs="Times New Roman"/>
                <w:sz w:val="24"/>
                <w:szCs w:val="24"/>
              </w:rPr>
            </w:pPr>
            <w:r w:rsidRPr="008D50E2">
              <w:rPr>
                <w:rFonts w:ascii="Cambria" w:hAnsi="Cambria" w:cs="Times New Roman"/>
                <w:sz w:val="24"/>
              </w:rPr>
              <w:t>Систематски прегледи запослених</w:t>
            </w:r>
          </w:p>
        </w:tc>
        <w:tc>
          <w:tcPr>
            <w:tcW w:w="3260" w:type="dxa"/>
            <w:tcBorders>
              <w:top w:val="single" w:sz="4" w:space="0" w:color="auto"/>
              <w:left w:val="single" w:sz="4" w:space="0" w:color="auto"/>
              <w:bottom w:val="single" w:sz="4" w:space="0" w:color="auto"/>
              <w:right w:val="single" w:sz="4" w:space="0" w:color="auto"/>
            </w:tcBorders>
            <w:shd w:val="clear" w:color="auto" w:fill="FEF6F0"/>
            <w:vAlign w:val="center"/>
          </w:tcPr>
          <w:p w:rsidR="000C001A" w:rsidRPr="008D50E2" w:rsidRDefault="000C001A" w:rsidP="000C001A">
            <w:pPr>
              <w:spacing w:after="0" w:line="240" w:lineRule="auto"/>
              <w:textAlignment w:val="baseline"/>
              <w:rPr>
                <w:rFonts w:ascii="Cambria" w:eastAsia="Times New Roman" w:hAnsi="Cambria" w:cs="Times New Roman"/>
                <w:sz w:val="24"/>
                <w:szCs w:val="24"/>
              </w:rPr>
            </w:pPr>
            <w:r w:rsidRPr="008D50E2">
              <w:rPr>
                <w:rFonts w:ascii="Cambria" w:hAnsi="Cambria" w:cs="Times New Roman"/>
                <w:sz w:val="24"/>
              </w:rPr>
              <w:t>У сарадњи са Министарством просвјете и надлежним здравственим установама</w:t>
            </w:r>
          </w:p>
        </w:tc>
        <w:tc>
          <w:tcPr>
            <w:tcW w:w="24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C001A" w:rsidRPr="008D50E2" w:rsidRDefault="000C001A" w:rsidP="000C001A">
            <w:pPr>
              <w:spacing w:after="0" w:line="240" w:lineRule="auto"/>
              <w:jc w:val="center"/>
              <w:textAlignment w:val="baseline"/>
              <w:rPr>
                <w:rFonts w:ascii="Cambria" w:eastAsia="Times New Roman" w:hAnsi="Cambria" w:cs="Times New Roman"/>
                <w:sz w:val="24"/>
                <w:szCs w:val="24"/>
              </w:rPr>
            </w:pPr>
            <w:r w:rsidRPr="008D50E2">
              <w:rPr>
                <w:rFonts w:ascii="Cambria" w:eastAsia="Times New Roman" w:hAnsi="Cambria" w:cs="Times New Roman"/>
                <w:sz w:val="24"/>
                <w:szCs w:val="24"/>
              </w:rPr>
              <w:t>Реализовано</w:t>
            </w:r>
          </w:p>
        </w:tc>
      </w:tr>
    </w:tbl>
    <w:p w:rsidR="007F53F4" w:rsidRPr="008D50E2" w:rsidRDefault="007F53F4" w:rsidP="007F53F4">
      <w:pPr>
        <w:rPr>
          <w:rFonts w:ascii="Cambria" w:hAnsi="Cambria" w:cs="Times New Roman"/>
        </w:rPr>
      </w:pPr>
    </w:p>
    <w:p w:rsidR="00162A53" w:rsidRPr="008D50E2" w:rsidRDefault="00162A53" w:rsidP="00162A53">
      <w:pPr>
        <w:rPr>
          <w:rFonts w:ascii="Cambria" w:hAnsi="Cambria" w:cs="Times New Roman"/>
          <w:sz w:val="24"/>
          <w:szCs w:val="26"/>
          <w:lang w:val="ru-RU"/>
        </w:rPr>
      </w:pPr>
      <w:r w:rsidRPr="008D50E2">
        <w:rPr>
          <w:rFonts w:ascii="Cambria" w:hAnsi="Cambria" w:cs="Times New Roman"/>
          <w:sz w:val="24"/>
          <w:szCs w:val="26"/>
          <w:lang w:val="ru-RU"/>
        </w:rPr>
        <w:t>Динамика и реализација набавке потребних наставних средстава приказана је у сљедећој табели:</w:t>
      </w:r>
    </w:p>
    <w:tbl>
      <w:tblPr>
        <w:tblStyle w:val="TableGrid3"/>
        <w:tblW w:w="0" w:type="auto"/>
        <w:tblLook w:val="04A0" w:firstRow="1" w:lastRow="0" w:firstColumn="1" w:lastColumn="0" w:noHBand="0" w:noVBand="1"/>
      </w:tblPr>
      <w:tblGrid>
        <w:gridCol w:w="985"/>
        <w:gridCol w:w="3357"/>
        <w:gridCol w:w="3013"/>
        <w:gridCol w:w="1911"/>
      </w:tblGrid>
      <w:tr w:rsidR="00162A53" w:rsidRPr="004763DF" w:rsidTr="0004563E">
        <w:tc>
          <w:tcPr>
            <w:tcW w:w="988" w:type="dxa"/>
            <w:shd w:val="clear" w:color="auto" w:fill="FBE4D5" w:themeFill="accent2" w:themeFillTint="33"/>
          </w:tcPr>
          <w:p w:rsidR="00162A53" w:rsidRPr="004763DF" w:rsidRDefault="00162A53" w:rsidP="00162A53">
            <w:pPr>
              <w:rPr>
                <w:rFonts w:ascii="Cambria" w:hAnsi="Cambria" w:cs="Times New Roman"/>
                <w:b/>
                <w:sz w:val="28"/>
                <w:szCs w:val="26"/>
                <w:lang w:val="ru-RU"/>
              </w:rPr>
            </w:pPr>
            <w:r w:rsidRPr="004763DF">
              <w:rPr>
                <w:rFonts w:ascii="Cambria" w:hAnsi="Cambria" w:cs="Times New Roman"/>
                <w:b/>
                <w:sz w:val="24"/>
                <w:szCs w:val="26"/>
                <w:lang w:val="ru-RU"/>
              </w:rPr>
              <w:lastRenderedPageBreak/>
              <w:t>Редни број</w:t>
            </w:r>
          </w:p>
        </w:tc>
        <w:tc>
          <w:tcPr>
            <w:tcW w:w="3448" w:type="dxa"/>
            <w:shd w:val="clear" w:color="auto" w:fill="FBE4D5" w:themeFill="accent2" w:themeFillTint="33"/>
          </w:tcPr>
          <w:p w:rsidR="00162A53" w:rsidRPr="004763DF" w:rsidRDefault="00162A53" w:rsidP="00162A53">
            <w:pPr>
              <w:rPr>
                <w:rFonts w:ascii="Cambria" w:hAnsi="Cambria" w:cs="Times New Roman"/>
                <w:b/>
                <w:sz w:val="28"/>
                <w:szCs w:val="26"/>
                <w:lang w:val="ru-RU"/>
              </w:rPr>
            </w:pPr>
            <w:r w:rsidRPr="004763DF">
              <w:rPr>
                <w:rFonts w:ascii="Cambria" w:hAnsi="Cambria" w:cs="Times New Roman"/>
                <w:b/>
                <w:sz w:val="24"/>
                <w:szCs w:val="24"/>
              </w:rPr>
              <w:t>НАЗИВ НАСТАВНОГ СРЕДСТВА</w:t>
            </w:r>
          </w:p>
        </w:tc>
        <w:tc>
          <w:tcPr>
            <w:tcW w:w="3118" w:type="dxa"/>
            <w:shd w:val="clear" w:color="auto" w:fill="FBE4D5" w:themeFill="accent2" w:themeFillTint="33"/>
          </w:tcPr>
          <w:p w:rsidR="00162A53" w:rsidRPr="004763DF" w:rsidRDefault="00162A53" w:rsidP="00162A53">
            <w:pPr>
              <w:rPr>
                <w:rFonts w:ascii="Cambria" w:hAnsi="Cambria" w:cs="Times New Roman"/>
                <w:b/>
                <w:sz w:val="28"/>
                <w:szCs w:val="26"/>
                <w:lang w:val="ru-RU"/>
              </w:rPr>
            </w:pPr>
            <w:r w:rsidRPr="004763DF">
              <w:rPr>
                <w:rFonts w:ascii="Cambria" w:hAnsi="Cambria" w:cs="Times New Roman"/>
                <w:b/>
                <w:sz w:val="24"/>
                <w:szCs w:val="24"/>
              </w:rPr>
              <w:t>БРОЈ КОМАДА</w:t>
            </w:r>
          </w:p>
        </w:tc>
        <w:tc>
          <w:tcPr>
            <w:tcW w:w="1913" w:type="dxa"/>
            <w:shd w:val="clear" w:color="auto" w:fill="FBE4D5" w:themeFill="accent2" w:themeFillTint="33"/>
          </w:tcPr>
          <w:p w:rsidR="00162A53" w:rsidRPr="004763DF" w:rsidRDefault="00162A53" w:rsidP="00162A53">
            <w:pPr>
              <w:rPr>
                <w:rFonts w:ascii="Cambria" w:hAnsi="Cambria" w:cs="Times New Roman"/>
                <w:b/>
                <w:sz w:val="28"/>
                <w:szCs w:val="26"/>
                <w:lang w:val="ru-RU"/>
              </w:rPr>
            </w:pPr>
            <w:r w:rsidRPr="004763DF">
              <w:rPr>
                <w:rFonts w:ascii="Cambria" w:hAnsi="Cambria" w:cs="Times New Roman"/>
                <w:b/>
                <w:sz w:val="24"/>
                <w:szCs w:val="24"/>
              </w:rPr>
              <w:t>РЕАЛИЗАЦИЈА</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Хамер папир у боји</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w:t>
            </w:r>
          </w:p>
        </w:tc>
        <w:tc>
          <w:tcPr>
            <w:tcW w:w="1913"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Регистратори</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42 комада</w:t>
            </w:r>
          </w:p>
        </w:tc>
        <w:tc>
          <w:tcPr>
            <w:tcW w:w="1913"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Реализовано</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Папир за фотокопирање</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275 рисева</w:t>
            </w:r>
          </w:p>
        </w:tc>
        <w:tc>
          <w:tcPr>
            <w:tcW w:w="1913"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Реализовано</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Каро папир</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3 паковања</w:t>
            </w:r>
          </w:p>
        </w:tc>
        <w:tc>
          <w:tcPr>
            <w:tcW w:w="1913"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Реализовано</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Коверте</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290 комада</w:t>
            </w:r>
          </w:p>
        </w:tc>
        <w:tc>
          <w:tcPr>
            <w:tcW w:w="1913"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Реализовано</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Тонери за штампаче</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24 комада</w:t>
            </w:r>
          </w:p>
        </w:tc>
        <w:tc>
          <w:tcPr>
            <w:tcW w:w="1913"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Реализовано</w:t>
            </w:r>
          </w:p>
        </w:tc>
      </w:tr>
      <w:tr w:rsidR="00162A53" w:rsidRPr="008D50E2" w:rsidTr="0004563E">
        <w:tc>
          <w:tcPr>
            <w:tcW w:w="988" w:type="dxa"/>
            <w:shd w:val="clear" w:color="auto" w:fill="FBE4D5" w:themeFill="accent2" w:themeFillTint="33"/>
          </w:tcPr>
          <w:p w:rsidR="00162A53" w:rsidRPr="008D50E2" w:rsidRDefault="00162A53" w:rsidP="00181E20">
            <w:pPr>
              <w:numPr>
                <w:ilvl w:val="0"/>
                <w:numId w:val="25"/>
              </w:numPr>
              <w:rPr>
                <w:rFonts w:ascii="Cambria" w:hAnsi="Cambria" w:cs="Times New Roman"/>
                <w:sz w:val="28"/>
                <w:szCs w:val="26"/>
                <w:lang w:val="ru-RU"/>
              </w:rPr>
            </w:pPr>
          </w:p>
        </w:tc>
        <w:tc>
          <w:tcPr>
            <w:tcW w:w="3448"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Кошуљице</w:t>
            </w:r>
          </w:p>
        </w:tc>
        <w:tc>
          <w:tcPr>
            <w:tcW w:w="3118" w:type="dxa"/>
            <w:shd w:val="clear" w:color="auto" w:fill="FEF6F0"/>
          </w:tcPr>
          <w:p w:rsidR="00162A53" w:rsidRPr="008D50E2" w:rsidRDefault="00162A53" w:rsidP="00162A53">
            <w:pPr>
              <w:jc w:val="center"/>
              <w:rPr>
                <w:rFonts w:ascii="Cambria" w:hAnsi="Cambria" w:cs="Times New Roman"/>
                <w:sz w:val="28"/>
                <w:szCs w:val="26"/>
                <w:lang w:val="ru-RU"/>
              </w:rPr>
            </w:pPr>
            <w:r w:rsidRPr="008D50E2">
              <w:rPr>
                <w:rFonts w:ascii="Cambria" w:hAnsi="Cambria" w:cs="Times New Roman"/>
                <w:sz w:val="24"/>
                <w:szCs w:val="24"/>
              </w:rPr>
              <w:t>600 комада</w:t>
            </w:r>
          </w:p>
        </w:tc>
        <w:tc>
          <w:tcPr>
            <w:tcW w:w="1913" w:type="dxa"/>
            <w:shd w:val="clear" w:color="auto" w:fill="FEF6F0"/>
          </w:tcPr>
          <w:p w:rsidR="00162A53" w:rsidRPr="008D50E2" w:rsidRDefault="00162A53" w:rsidP="00162A53">
            <w:pPr>
              <w:rPr>
                <w:rFonts w:ascii="Cambria" w:hAnsi="Cambria" w:cs="Times New Roman"/>
                <w:sz w:val="28"/>
                <w:szCs w:val="26"/>
                <w:lang w:val="ru-RU"/>
              </w:rPr>
            </w:pPr>
            <w:r w:rsidRPr="008D50E2">
              <w:rPr>
                <w:rFonts w:ascii="Cambria" w:hAnsi="Cambria" w:cs="Times New Roman"/>
                <w:sz w:val="24"/>
                <w:szCs w:val="24"/>
              </w:rPr>
              <w:t>Реализовано</w:t>
            </w:r>
          </w:p>
        </w:tc>
      </w:tr>
    </w:tbl>
    <w:p w:rsidR="00435F9D" w:rsidRDefault="00227FD2" w:rsidP="00CF3A0A">
      <w:pPr>
        <w:pStyle w:val="Heading1"/>
        <w:rPr>
          <w:sz w:val="44"/>
        </w:rPr>
      </w:pPr>
      <w:r w:rsidRPr="008D50E2">
        <w:rPr>
          <w:rFonts w:cs="Times New Roman"/>
          <w:sz w:val="28"/>
          <w:szCs w:val="26"/>
          <w:lang w:val="ru-RU"/>
        </w:rPr>
        <w:br w:type="page"/>
      </w:r>
      <w:bookmarkStart w:id="10" w:name="_Toc179549961"/>
      <w:r w:rsidR="008570B8" w:rsidRPr="00CF3A0A">
        <w:rPr>
          <w:sz w:val="44"/>
        </w:rPr>
        <w:lastRenderedPageBreak/>
        <w:t>III Циљеви задаци</w:t>
      </w:r>
      <w:bookmarkEnd w:id="10"/>
      <w:r w:rsidR="008570B8" w:rsidRPr="00CF3A0A">
        <w:rPr>
          <w:sz w:val="44"/>
        </w:rPr>
        <w:t xml:space="preserve"> </w:t>
      </w:r>
    </w:p>
    <w:p w:rsidR="00CF3A0A" w:rsidRDefault="00CF3A0A" w:rsidP="00CF3A0A"/>
    <w:p w:rsidR="00CF3A0A" w:rsidRPr="005D4D17" w:rsidRDefault="00CF3A0A" w:rsidP="00CF3A0A">
      <w:pPr>
        <w:rPr>
          <w:rFonts w:ascii="Cambria" w:hAnsi="Cambria"/>
          <w:sz w:val="28"/>
          <w:szCs w:val="24"/>
        </w:rPr>
      </w:pPr>
      <w:r w:rsidRPr="005D4D17">
        <w:rPr>
          <w:rFonts w:ascii="Cambria" w:hAnsi="Cambria"/>
          <w:sz w:val="28"/>
          <w:szCs w:val="24"/>
        </w:rPr>
        <w:t>Годишњим планом су дефинисани циљеви и задаци у оквиру основних подручја рада:</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hAnsi="Cambria"/>
          <w:sz w:val="28"/>
          <w:szCs w:val="28"/>
        </w:rPr>
        <w:t xml:space="preserve">Управљање и </w:t>
      </w:r>
      <w:r w:rsidRPr="00CF3A0A">
        <w:rPr>
          <w:rStyle w:val="y2iqfc"/>
          <w:rFonts w:ascii="Cambria" w:eastAsiaTheme="majorEastAsia" w:hAnsi="Cambria" w:cstheme="majorBidi"/>
          <w:sz w:val="28"/>
          <w:szCs w:val="28"/>
        </w:rPr>
        <w:t xml:space="preserve">руковођење </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Организација рада</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Настава и учење</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Подршка ученицима</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Етос школе</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Сарадња са родитељима</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 xml:space="preserve">Сарадња са локалном заједницом </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 xml:space="preserve">Евалуација </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 xml:space="preserve">Самоевалуација </w:t>
      </w:r>
    </w:p>
    <w:p w:rsidR="00CF3A0A" w:rsidRPr="00CF3A0A" w:rsidRDefault="00CF3A0A" w:rsidP="00181E20">
      <w:pPr>
        <w:pStyle w:val="Header"/>
        <w:numPr>
          <w:ilvl w:val="0"/>
          <w:numId w:val="72"/>
        </w:numPr>
        <w:rPr>
          <w:rStyle w:val="y2iqfc"/>
          <w:rFonts w:ascii="Cambria" w:eastAsiaTheme="majorEastAsia" w:hAnsi="Cambria" w:cstheme="majorBidi"/>
          <w:i/>
          <w:iCs/>
          <w:sz w:val="28"/>
          <w:szCs w:val="28"/>
        </w:rPr>
      </w:pPr>
      <w:r w:rsidRPr="00CF3A0A">
        <w:rPr>
          <w:rStyle w:val="y2iqfc"/>
          <w:rFonts w:ascii="Cambria" w:eastAsiaTheme="majorEastAsia" w:hAnsi="Cambria" w:cstheme="majorBidi"/>
          <w:sz w:val="28"/>
          <w:szCs w:val="28"/>
        </w:rPr>
        <w:t xml:space="preserve">Инклузија </w:t>
      </w:r>
      <w:r w:rsidRPr="00CF3A0A">
        <w:rPr>
          <w:rStyle w:val="y2iqfc"/>
          <w:rFonts w:ascii="Cambria" w:eastAsiaTheme="majorEastAsia" w:hAnsi="Cambria" w:cstheme="majorBidi"/>
          <w:sz w:val="28"/>
          <w:szCs w:val="28"/>
        </w:rPr>
        <w:br w:type="page"/>
      </w:r>
    </w:p>
    <w:p w:rsidR="00F24818" w:rsidRPr="00CF3A0A" w:rsidRDefault="00F24818" w:rsidP="00181E20">
      <w:pPr>
        <w:pStyle w:val="Heading2"/>
        <w:numPr>
          <w:ilvl w:val="0"/>
          <w:numId w:val="72"/>
        </w:numPr>
        <w:rPr>
          <w:rStyle w:val="y2iqfc"/>
          <w:i/>
          <w:iCs/>
          <w:sz w:val="36"/>
        </w:rPr>
      </w:pPr>
      <w:bookmarkStart w:id="11" w:name="_Toc179549962"/>
      <w:r w:rsidRPr="00CF3A0A">
        <w:rPr>
          <w:rStyle w:val="y2iqfc"/>
          <w:sz w:val="36"/>
        </w:rPr>
        <w:lastRenderedPageBreak/>
        <w:t>Основни задаци и циљеви</w:t>
      </w:r>
      <w:bookmarkEnd w:id="11"/>
    </w:p>
    <w:p w:rsidR="00C6008B" w:rsidRPr="008D50E2" w:rsidRDefault="00CF3A0A" w:rsidP="005D4D17">
      <w:pPr>
        <w:spacing w:after="0"/>
        <w:jc w:val="both"/>
        <w:rPr>
          <w:rStyle w:val="y2iqfc"/>
          <w:rFonts w:ascii="Cambria" w:hAnsi="Cambria" w:cs="Times New Roman"/>
          <w:i/>
          <w:sz w:val="24"/>
        </w:rPr>
      </w:pPr>
      <w:r>
        <w:rPr>
          <w:rStyle w:val="y2iqfc"/>
          <w:rFonts w:ascii="Cambria" w:hAnsi="Cambria" w:cs="Times New Roman"/>
          <w:sz w:val="24"/>
        </w:rPr>
        <w:t>Табеларно су приказан</w:t>
      </w:r>
      <w:r w:rsidR="00C6008B" w:rsidRPr="008D50E2">
        <w:rPr>
          <w:rStyle w:val="y2iqfc"/>
          <w:rFonts w:ascii="Cambria" w:hAnsi="Cambria" w:cs="Times New Roman"/>
          <w:sz w:val="24"/>
        </w:rPr>
        <w:t xml:space="preserve">и приоритетни циљеви и задаци у оквиру подручја планирања која су обухваћена годишњим планом. То су: управљање и руковођење, организација рада, настава и учење, подршка ученицима, етос, сарадња са породицом ученика, сарадња са локалном заједницом, евалуација, самоевалуација и инклузија. </w:t>
      </w:r>
    </w:p>
    <w:tbl>
      <w:tblPr>
        <w:tblStyle w:val="TableGrid3"/>
        <w:tblW w:w="9355" w:type="dxa"/>
        <w:tblLook w:val="04A0" w:firstRow="1" w:lastRow="0" w:firstColumn="1" w:lastColumn="0" w:noHBand="0" w:noVBand="1"/>
      </w:tblPr>
      <w:tblGrid>
        <w:gridCol w:w="1783"/>
        <w:gridCol w:w="2748"/>
        <w:gridCol w:w="4824"/>
      </w:tblGrid>
      <w:tr w:rsidR="00F24818" w:rsidRPr="004763DF" w:rsidTr="005D4D17">
        <w:tc>
          <w:tcPr>
            <w:tcW w:w="1783" w:type="dxa"/>
            <w:shd w:val="clear" w:color="auto" w:fill="FBE4D5" w:themeFill="accent2" w:themeFillTint="33"/>
          </w:tcPr>
          <w:p w:rsidR="00F24818" w:rsidRPr="004763DF" w:rsidRDefault="00F24818" w:rsidP="00F24818">
            <w:pPr>
              <w:rPr>
                <w:rFonts w:ascii="Cambria" w:hAnsi="Cambria" w:cs="Times New Roman"/>
                <w:b/>
                <w:sz w:val="24"/>
              </w:rPr>
            </w:pPr>
            <w:r w:rsidRPr="004763DF">
              <w:rPr>
                <w:rFonts w:ascii="Cambria" w:hAnsi="Cambria" w:cs="Times New Roman"/>
                <w:b/>
                <w:sz w:val="24"/>
              </w:rPr>
              <w:t>ПОДРУЧЈЕ РАДА</w:t>
            </w:r>
          </w:p>
        </w:tc>
        <w:tc>
          <w:tcPr>
            <w:tcW w:w="2748" w:type="dxa"/>
            <w:shd w:val="clear" w:color="auto" w:fill="FBE4D5" w:themeFill="accent2" w:themeFillTint="33"/>
          </w:tcPr>
          <w:p w:rsidR="00F24818" w:rsidRPr="004763DF" w:rsidRDefault="00F24818" w:rsidP="00E255D4">
            <w:pPr>
              <w:jc w:val="both"/>
              <w:rPr>
                <w:rFonts w:ascii="Cambria" w:hAnsi="Cambria" w:cs="Times New Roman"/>
                <w:b/>
                <w:sz w:val="24"/>
              </w:rPr>
            </w:pPr>
            <w:r w:rsidRPr="004763DF">
              <w:rPr>
                <w:rFonts w:ascii="Cambria" w:hAnsi="Cambria" w:cs="Times New Roman"/>
                <w:b/>
                <w:sz w:val="24"/>
              </w:rPr>
              <w:t>ЦИЉ</w:t>
            </w:r>
          </w:p>
        </w:tc>
        <w:tc>
          <w:tcPr>
            <w:tcW w:w="4824" w:type="dxa"/>
            <w:shd w:val="clear" w:color="auto" w:fill="FBE4D5" w:themeFill="accent2" w:themeFillTint="33"/>
          </w:tcPr>
          <w:p w:rsidR="00F24818" w:rsidRPr="004763DF" w:rsidRDefault="00F24818" w:rsidP="00E255D4">
            <w:pPr>
              <w:jc w:val="both"/>
              <w:rPr>
                <w:rFonts w:ascii="Cambria" w:hAnsi="Cambria" w:cs="Times New Roman"/>
                <w:b/>
                <w:sz w:val="24"/>
              </w:rPr>
            </w:pPr>
            <w:r w:rsidRPr="004763DF">
              <w:rPr>
                <w:rFonts w:ascii="Cambria" w:hAnsi="Cambria" w:cs="Times New Roman"/>
                <w:b/>
                <w:sz w:val="24"/>
              </w:rPr>
              <w:t>ЗАДАЦИ</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rPr>
              <w:t xml:space="preserve">Управљање и руковођење </w:t>
            </w:r>
          </w:p>
        </w:tc>
        <w:tc>
          <w:tcPr>
            <w:tcW w:w="2748" w:type="dxa"/>
            <w:shd w:val="clear" w:color="auto" w:fill="FEF6F0"/>
          </w:tcPr>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Организовати рад у складу са Законом и индивидуалним квалитетима запослених како би се створили повољни услови за лично усавршавање запослених и унапређивање квалитета образовно-васпитног рада.</w:t>
            </w: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Израдити Годишњи план рада установе.</w:t>
            </w:r>
          </w:p>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Пружити подршку у раду запосленима и подстицати њихову мотивацију (учешће у раду стручних тијела).</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Омогућити процес праћења,извјештавања и анализе резултата рада установе и предузети корективне мјере (тимски рад Управе, стручних сарадника и руководилаца стручних актива).</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rPr>
              <w:t xml:space="preserve">Организација рада </w:t>
            </w:r>
          </w:p>
        </w:tc>
        <w:tc>
          <w:tcPr>
            <w:tcW w:w="2748" w:type="dxa"/>
            <w:shd w:val="clear" w:color="auto" w:fill="FEF6F0"/>
          </w:tcPr>
          <w:p w:rsidR="00F24818" w:rsidRPr="008D50E2" w:rsidRDefault="00F24818" w:rsidP="00E255D4">
            <w:pPr>
              <w:jc w:val="both"/>
              <w:rPr>
                <w:rFonts w:ascii="Cambria" w:hAnsi="Cambria" w:cs="Times New Roman"/>
                <w:color w:val="000000"/>
                <w:lang w:val="ru-RU"/>
              </w:rPr>
            </w:pP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Формирати, организовати и подржавати рад стручних тимова у циљу квалитетног коришћења ресурса.</w:t>
            </w: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Направити распоред часова за све наставне предмете поштујући педагошке принципе.</w:t>
            </w:r>
          </w:p>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Предвидјети изборну наставу која подржава идеју индивидуализације наставног процеса и интересовања ученика.</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Именовати руководиоце стручнх актива, одјељењских и разредних вијећа.</w:t>
            </w:r>
          </w:p>
        </w:tc>
      </w:tr>
      <w:tr w:rsidR="00F24818" w:rsidRPr="008D50E2" w:rsidTr="005D4D17">
        <w:tc>
          <w:tcPr>
            <w:tcW w:w="1783" w:type="dxa"/>
            <w:shd w:val="clear" w:color="auto" w:fill="FBE4D5" w:themeFill="accent2" w:themeFillTint="33"/>
          </w:tcPr>
          <w:p w:rsidR="00F24818" w:rsidRPr="008D50E2" w:rsidRDefault="00F24818" w:rsidP="00F24818">
            <w:pPr>
              <w:rPr>
                <w:rFonts w:ascii="Cambria" w:hAnsi="Cambria" w:cs="Times New Roman"/>
                <w:b/>
                <w:lang w:val="ru-RU"/>
              </w:rPr>
            </w:pPr>
          </w:p>
          <w:p w:rsidR="00F24818" w:rsidRPr="008D50E2" w:rsidRDefault="00F24818" w:rsidP="00F24818">
            <w:pPr>
              <w:rPr>
                <w:rFonts w:ascii="Cambria" w:hAnsi="Cambria" w:cs="Times New Roman"/>
                <w:b/>
                <w:lang w:val="ru-RU"/>
              </w:rPr>
            </w:pPr>
          </w:p>
          <w:p w:rsidR="00F24818" w:rsidRPr="008D50E2" w:rsidRDefault="00F24818" w:rsidP="00F24818">
            <w:pPr>
              <w:rPr>
                <w:rFonts w:ascii="Cambria" w:hAnsi="Cambria" w:cs="Times New Roman"/>
              </w:rPr>
            </w:pPr>
            <w:r w:rsidRPr="008D50E2">
              <w:rPr>
                <w:rFonts w:ascii="Cambria" w:hAnsi="Cambria" w:cs="Times New Roman"/>
                <w:b/>
              </w:rPr>
              <w:t xml:space="preserve">Настава </w:t>
            </w:r>
          </w:p>
        </w:tc>
        <w:tc>
          <w:tcPr>
            <w:tcW w:w="2748" w:type="dxa"/>
            <w:shd w:val="clear" w:color="auto" w:fill="FEF6F0"/>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 xml:space="preserve">Организовати наставни процес поштујући принципе инклузивног, квалитетног и релевантног у области организације наставног процеса и избора садржаја. </w:t>
            </w:r>
          </w:p>
          <w:p w:rsidR="00F24818" w:rsidRPr="008D50E2" w:rsidRDefault="00F24818" w:rsidP="00E255D4">
            <w:pPr>
              <w:jc w:val="both"/>
              <w:rPr>
                <w:rFonts w:ascii="Cambria" w:hAnsi="Cambria" w:cs="Times New Roman"/>
              </w:rPr>
            </w:pP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 xml:space="preserve">Припремити планове за наставне предмете. </w:t>
            </w:r>
          </w:p>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Подстицати иновације у организацији наставног процеса (огледни и угледни часови – направити план реализације,интегрисана и пројектна настава)</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Усагласити поступак праћења и оцјењивања ученика на нивоу наставног предмета и разреда.</w:t>
            </w:r>
          </w:p>
        </w:tc>
      </w:tr>
      <w:tr w:rsidR="00F24818" w:rsidRPr="008D50E2" w:rsidTr="005D4D17">
        <w:tc>
          <w:tcPr>
            <w:tcW w:w="1783" w:type="dxa"/>
            <w:shd w:val="clear" w:color="auto" w:fill="FBE4D5" w:themeFill="accent2" w:themeFillTint="33"/>
          </w:tcPr>
          <w:p w:rsidR="00F24818" w:rsidRPr="008D50E2" w:rsidRDefault="00F24818" w:rsidP="00F24818">
            <w:pPr>
              <w:rPr>
                <w:rFonts w:ascii="Cambria" w:hAnsi="Cambria" w:cs="Times New Roman"/>
                <w:bCs/>
                <w:lang w:val="ru-RU"/>
              </w:rPr>
            </w:pPr>
          </w:p>
          <w:p w:rsidR="00F24818" w:rsidRPr="008D50E2" w:rsidRDefault="00F24818" w:rsidP="00F24818">
            <w:pPr>
              <w:rPr>
                <w:rFonts w:ascii="Cambria" w:hAnsi="Cambria" w:cs="Times New Roman"/>
                <w:b/>
              </w:rPr>
            </w:pPr>
            <w:r w:rsidRPr="008D50E2">
              <w:rPr>
                <w:rFonts w:ascii="Cambria" w:hAnsi="Cambria" w:cs="Times New Roman"/>
                <w:b/>
              </w:rPr>
              <w:t xml:space="preserve">Инклузија </w:t>
            </w:r>
          </w:p>
        </w:tc>
        <w:tc>
          <w:tcPr>
            <w:tcW w:w="2748" w:type="dxa"/>
            <w:shd w:val="clear" w:color="auto" w:fill="FEF6F0"/>
          </w:tcPr>
          <w:p w:rsidR="00F24818" w:rsidRPr="00431898" w:rsidRDefault="00F24818" w:rsidP="00E255D4">
            <w:pPr>
              <w:jc w:val="both"/>
              <w:rPr>
                <w:rFonts w:ascii="Cambria" w:hAnsi="Cambria" w:cs="Times New Roman"/>
                <w:bCs/>
                <w:color w:val="000000"/>
                <w:lang w:val="ru-RU"/>
              </w:rPr>
            </w:pPr>
            <w:r w:rsidRPr="008D50E2">
              <w:rPr>
                <w:rFonts w:ascii="Cambria" w:hAnsi="Cambria" w:cs="Times New Roman"/>
                <w:color w:val="000000"/>
                <w:lang w:val="ru-RU"/>
              </w:rPr>
              <w:t>Прилагодити образовно-васпитни процес индивидуалним могућностима ученика који имају неку од сметњи или ограничења из области психомоторног функционисања. Прилагођавање је неопходно обезбиједити и за ученике који долазе из породица са социјалном депривацијом.</w:t>
            </w:r>
          </w:p>
        </w:tc>
        <w:tc>
          <w:tcPr>
            <w:tcW w:w="4824" w:type="dxa"/>
            <w:shd w:val="clear" w:color="auto" w:fill="FBE4D5" w:themeFill="accent2" w:themeFillTint="33"/>
          </w:tcPr>
          <w:p w:rsidR="00F24818" w:rsidRPr="008D50E2" w:rsidRDefault="00F24818" w:rsidP="00E255D4">
            <w:pPr>
              <w:jc w:val="both"/>
              <w:rPr>
                <w:rFonts w:ascii="Cambria" w:hAnsi="Cambria" w:cs="Times New Roman"/>
                <w:bCs/>
                <w:color w:val="000000"/>
                <w:lang w:val="ru-RU"/>
              </w:rPr>
            </w:pPr>
            <w:r w:rsidRPr="008D50E2">
              <w:rPr>
                <w:rFonts w:ascii="Cambria" w:hAnsi="Cambria" w:cs="Times New Roman"/>
                <w:color w:val="000000"/>
                <w:lang w:val="ru-RU"/>
              </w:rPr>
              <w:t>Прилагодити ученицима који наставу прате по инклузији наставни план и програм по моделу ИРОП-а.</w:t>
            </w:r>
          </w:p>
          <w:p w:rsidR="00F24818" w:rsidRPr="008D50E2" w:rsidRDefault="00F24818" w:rsidP="00E255D4">
            <w:pPr>
              <w:jc w:val="both"/>
              <w:rPr>
                <w:rFonts w:ascii="Cambria" w:hAnsi="Cambria" w:cs="Times New Roman"/>
                <w:bCs/>
                <w:color w:val="000000"/>
                <w:lang w:val="ru-RU"/>
              </w:rPr>
            </w:pPr>
            <w:r w:rsidRPr="005035A8">
              <w:rPr>
                <w:rFonts w:ascii="Cambria" w:hAnsi="Cambria" w:cs="Times New Roman"/>
                <w:color w:val="000000"/>
                <w:lang w:val="ru-RU"/>
              </w:rPr>
              <w:t xml:space="preserve">Оснажити </w:t>
            </w:r>
            <w:r w:rsidRPr="008D50E2">
              <w:rPr>
                <w:rFonts w:ascii="Cambria" w:hAnsi="Cambria" w:cs="Times New Roman"/>
                <w:color w:val="000000"/>
                <w:lang w:val="ru-RU"/>
              </w:rPr>
              <w:t xml:space="preserve"> тим за подршку и помоћ ученицима РЕ популације.</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Омогућити наставницима додатно усавршавање у областима социјалне инклузије.</w:t>
            </w:r>
          </w:p>
        </w:tc>
      </w:tr>
      <w:tr w:rsidR="00F24818" w:rsidRPr="008D50E2" w:rsidTr="005D4D17">
        <w:tc>
          <w:tcPr>
            <w:tcW w:w="1783" w:type="dxa"/>
            <w:shd w:val="clear" w:color="auto" w:fill="FBE4D5" w:themeFill="accent2" w:themeFillTint="33"/>
          </w:tcPr>
          <w:p w:rsidR="00F24818" w:rsidRPr="008D50E2" w:rsidRDefault="00F24818" w:rsidP="00F24818">
            <w:pPr>
              <w:rPr>
                <w:rFonts w:ascii="Cambria" w:hAnsi="Cambria" w:cs="Times New Roman"/>
                <w:b/>
                <w:lang w:val="ru-RU"/>
              </w:rPr>
            </w:pPr>
          </w:p>
          <w:p w:rsidR="00F24818" w:rsidRPr="008D50E2" w:rsidRDefault="00F24818" w:rsidP="00F24818">
            <w:pPr>
              <w:rPr>
                <w:rFonts w:ascii="Cambria" w:hAnsi="Cambria" w:cs="Times New Roman"/>
                <w:b/>
                <w:lang w:val="ru-RU"/>
              </w:rPr>
            </w:pPr>
          </w:p>
          <w:p w:rsidR="00F24818" w:rsidRPr="008D50E2" w:rsidRDefault="00F24818" w:rsidP="00F24818">
            <w:pPr>
              <w:rPr>
                <w:rFonts w:ascii="Cambria" w:hAnsi="Cambria" w:cs="Times New Roman"/>
              </w:rPr>
            </w:pPr>
            <w:r w:rsidRPr="008D50E2">
              <w:rPr>
                <w:rFonts w:ascii="Cambria" w:hAnsi="Cambria" w:cs="Times New Roman"/>
                <w:b/>
              </w:rPr>
              <w:t xml:space="preserve">Подршка ученицима </w:t>
            </w:r>
          </w:p>
        </w:tc>
        <w:tc>
          <w:tcPr>
            <w:tcW w:w="2748" w:type="dxa"/>
            <w:shd w:val="clear" w:color="auto" w:fill="FEF6F0"/>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 xml:space="preserve">Организовати наставни процес и подршку ученицима ван редовне наставе на начин да им садржаји и облици рада буду интересантни и изазов да се укључе у што већем броју. </w:t>
            </w:r>
          </w:p>
          <w:p w:rsidR="00F24818" w:rsidRPr="008D50E2" w:rsidRDefault="00F24818" w:rsidP="00E255D4">
            <w:pPr>
              <w:jc w:val="both"/>
              <w:rPr>
                <w:rFonts w:ascii="Cambria" w:hAnsi="Cambria" w:cs="Times New Roman"/>
              </w:rPr>
            </w:pP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Организовати додатне часове као помоћ ученицима И</w:t>
            </w:r>
            <w:r w:rsidRPr="008D50E2">
              <w:rPr>
                <w:rFonts w:ascii="Cambria" w:hAnsi="Cambria" w:cs="Times New Roman"/>
                <w:color w:val="000000"/>
              </w:rPr>
              <w:t>X</w:t>
            </w:r>
            <w:r w:rsidRPr="008D50E2">
              <w:rPr>
                <w:rFonts w:ascii="Cambria" w:hAnsi="Cambria" w:cs="Times New Roman"/>
                <w:color w:val="000000"/>
                <w:lang w:val="ru-RU"/>
              </w:rPr>
              <w:t xml:space="preserve"> разреда да се  припреме </w:t>
            </w:r>
            <w:r w:rsidRPr="005035A8">
              <w:rPr>
                <w:rFonts w:ascii="Cambria" w:hAnsi="Cambria" w:cs="Times New Roman"/>
                <w:color w:val="000000"/>
                <w:lang w:val="ru-RU"/>
              </w:rPr>
              <w:t>за екстерну провјеру знања</w:t>
            </w:r>
            <w:r w:rsidRPr="008D50E2">
              <w:rPr>
                <w:rFonts w:ascii="Cambria" w:hAnsi="Cambria" w:cs="Times New Roman"/>
                <w:color w:val="000000"/>
                <w:lang w:val="ru-RU"/>
              </w:rPr>
              <w:t>.</w:t>
            </w:r>
          </w:p>
          <w:p w:rsidR="00F24818" w:rsidRPr="008D50E2" w:rsidRDefault="00F24818" w:rsidP="00E255D4">
            <w:pPr>
              <w:jc w:val="both"/>
              <w:rPr>
                <w:rFonts w:ascii="Cambria" w:hAnsi="Cambria" w:cs="Times New Roman"/>
              </w:rPr>
            </w:pPr>
            <w:r w:rsidRPr="008D50E2">
              <w:rPr>
                <w:rFonts w:ascii="Cambria" w:hAnsi="Cambria" w:cs="Times New Roman"/>
                <w:color w:val="000000"/>
              </w:rPr>
              <w:t>Формирати Ученички парламент.</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rPr>
              <w:t xml:space="preserve">Етос </w:t>
            </w:r>
          </w:p>
        </w:tc>
        <w:tc>
          <w:tcPr>
            <w:tcW w:w="2748" w:type="dxa"/>
            <w:shd w:val="clear" w:color="auto" w:fill="FEF6F0"/>
          </w:tcPr>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 xml:space="preserve">Стварање позитивне и </w:t>
            </w:r>
            <w:r w:rsidRPr="008D50E2">
              <w:rPr>
                <w:rFonts w:ascii="Cambria" w:hAnsi="Cambria" w:cs="Times New Roman"/>
                <w:color w:val="000000"/>
                <w:lang w:val="ru-RU"/>
              </w:rPr>
              <w:lastRenderedPageBreak/>
              <w:t>подстичуће климе у школи како би се обезбиједило поштовање и уважавање међу свим актерима процеса (Управа, запослени, ученици, родитељи, локална заједница).</w:t>
            </w: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lastRenderedPageBreak/>
              <w:t xml:space="preserve">Тимски рад у планирању и реализацији </w:t>
            </w:r>
            <w:r w:rsidRPr="008D50E2">
              <w:rPr>
                <w:rFonts w:ascii="Cambria" w:hAnsi="Cambria" w:cs="Times New Roman"/>
                <w:color w:val="000000"/>
                <w:lang w:val="ru-RU"/>
              </w:rPr>
              <w:lastRenderedPageBreak/>
              <w:t>активности.</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Пратити конкурсе за пројекте и аплицирати за средства. Пратити културна дешавања и актуелне теме у локалној заједници и испратити их пригодним дешавањима у школи (предавања, изложбе...).</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rPr>
              <w:lastRenderedPageBreak/>
              <w:t>Сарадња с родитељима</w:t>
            </w:r>
          </w:p>
        </w:tc>
        <w:tc>
          <w:tcPr>
            <w:tcW w:w="2748" w:type="dxa"/>
            <w:shd w:val="clear" w:color="auto" w:fill="FEF6F0"/>
          </w:tcPr>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Анимирати и укључити родитеље као партнере и подршку у процесу планирања, реализације и евалуације образовно-васпитног процеса у школи.</w:t>
            </w: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Формирати Савјет родитеља.</w:t>
            </w:r>
          </w:p>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Редовно организовати родитељске састанке.</w:t>
            </w:r>
          </w:p>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Направити план рада и календар родитељских састанака.</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Укључити родитеље у припрему и спровођење школских излета и приредби.</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lang w:val="ru-RU"/>
              </w:rPr>
              <w:t>Сарадња школе с локалном заједницом</w:t>
            </w:r>
          </w:p>
        </w:tc>
        <w:tc>
          <w:tcPr>
            <w:tcW w:w="2748" w:type="dxa"/>
            <w:shd w:val="clear" w:color="auto" w:fill="FEF6F0"/>
          </w:tcPr>
          <w:p w:rsidR="00F24818" w:rsidRPr="00431898"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Подијелити одговорност и ресурсе школе и онога што се нуди у локалној заједници у циљу стварања повољнијег амбијента за успјешне и срећне ученике.</w:t>
            </w:r>
          </w:p>
        </w:tc>
        <w:tc>
          <w:tcPr>
            <w:tcW w:w="4824" w:type="dxa"/>
            <w:shd w:val="clear" w:color="auto" w:fill="FBE4D5" w:themeFill="accent2" w:themeFillTint="33"/>
          </w:tcPr>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По потреби, позиву, укључити се у различите врсте активности које иницира локална заједница (хуманитарне акције, еколошке активности....).</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lang w:val="ru-RU"/>
              </w:rPr>
              <w:t>Професионални развој на нивоу школе</w:t>
            </w:r>
          </w:p>
        </w:tc>
        <w:tc>
          <w:tcPr>
            <w:tcW w:w="2748" w:type="dxa"/>
            <w:shd w:val="clear" w:color="auto" w:fill="FEF6F0"/>
          </w:tcPr>
          <w:p w:rsidR="00F24818" w:rsidRPr="008D50E2" w:rsidRDefault="00F24818" w:rsidP="00E255D4">
            <w:pPr>
              <w:jc w:val="both"/>
              <w:rPr>
                <w:rFonts w:ascii="Cambria" w:hAnsi="Cambria" w:cs="Times New Roman"/>
              </w:rPr>
            </w:pPr>
            <w:r w:rsidRPr="008D50E2">
              <w:rPr>
                <w:rFonts w:ascii="Cambria" w:hAnsi="Cambria" w:cs="Times New Roman"/>
                <w:lang w:val="ru-RU"/>
              </w:rPr>
              <w:t>Унапређивање вјештина и компетенција наставника у циљу постизања квалитета наставе, као и учења и постигнућа ученика.</w:t>
            </w:r>
          </w:p>
        </w:tc>
        <w:tc>
          <w:tcPr>
            <w:tcW w:w="4824" w:type="dxa"/>
            <w:shd w:val="clear" w:color="auto" w:fill="FBE4D5" w:themeFill="accent2" w:themeFillTint="33"/>
          </w:tcPr>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 xml:space="preserve">Израдити план ПРНШ-а. </w:t>
            </w:r>
          </w:p>
          <w:p w:rsidR="00F24818" w:rsidRPr="008D50E2" w:rsidRDefault="00F24818" w:rsidP="00E255D4">
            <w:pPr>
              <w:jc w:val="both"/>
              <w:rPr>
                <w:rFonts w:ascii="Cambria" w:hAnsi="Cambria" w:cs="Times New Roman"/>
                <w:color w:val="000000"/>
                <w:lang w:val="ru-RU"/>
              </w:rPr>
            </w:pPr>
            <w:r w:rsidRPr="008D50E2">
              <w:rPr>
                <w:rFonts w:ascii="Cambria" w:hAnsi="Cambria" w:cs="Times New Roman"/>
                <w:color w:val="000000"/>
                <w:lang w:val="ru-RU"/>
              </w:rPr>
              <w:t>Омогућити континуирану обуку наставника на семинарима, радионицама, савјетовањима ван школе.</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Организовати активности ПРНШ-а у школи, и то пет дана у оквиру школске године.</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b/>
              </w:rPr>
            </w:pPr>
            <w:r w:rsidRPr="008D50E2">
              <w:rPr>
                <w:rFonts w:ascii="Cambria" w:hAnsi="Cambria" w:cs="Times New Roman"/>
                <w:b/>
              </w:rPr>
              <w:t xml:space="preserve">Евалуација </w:t>
            </w:r>
          </w:p>
        </w:tc>
        <w:tc>
          <w:tcPr>
            <w:tcW w:w="2748" w:type="dxa"/>
            <w:shd w:val="clear" w:color="auto" w:fill="FEF6F0"/>
          </w:tcPr>
          <w:p w:rsidR="00F24818" w:rsidRPr="008D50E2" w:rsidRDefault="00F24818" w:rsidP="00E255D4">
            <w:pPr>
              <w:jc w:val="both"/>
              <w:rPr>
                <w:rFonts w:ascii="Cambria" w:hAnsi="Cambria" w:cs="Times New Roman"/>
                <w:bCs/>
                <w:lang w:val="ru-RU"/>
              </w:rPr>
            </w:pPr>
          </w:p>
          <w:p w:rsidR="00F24818" w:rsidRPr="008D50E2" w:rsidRDefault="00F24818" w:rsidP="00E255D4">
            <w:pPr>
              <w:jc w:val="both"/>
              <w:rPr>
                <w:rFonts w:ascii="Cambria" w:hAnsi="Cambria" w:cs="Times New Roman"/>
                <w:bCs/>
                <w:lang w:val="ru-RU"/>
              </w:rPr>
            </w:pPr>
          </w:p>
          <w:p w:rsidR="00F24818" w:rsidRPr="008D50E2" w:rsidRDefault="00F24818" w:rsidP="00E255D4">
            <w:pPr>
              <w:jc w:val="both"/>
              <w:rPr>
                <w:rFonts w:ascii="Cambria" w:hAnsi="Cambria" w:cs="Times New Roman"/>
                <w:bCs/>
                <w:lang w:val="ru-RU"/>
              </w:rPr>
            </w:pPr>
          </w:p>
          <w:p w:rsidR="00F24818" w:rsidRPr="008D50E2" w:rsidRDefault="00F24818" w:rsidP="00E255D4">
            <w:pPr>
              <w:jc w:val="both"/>
              <w:rPr>
                <w:rFonts w:ascii="Cambria" w:hAnsi="Cambria" w:cs="Times New Roman"/>
              </w:rPr>
            </w:pPr>
            <w:r w:rsidRPr="008D50E2">
              <w:rPr>
                <w:rFonts w:ascii="Cambria" w:hAnsi="Cambria" w:cs="Times New Roman"/>
                <w:lang w:val="ru-RU"/>
              </w:rPr>
              <w:t>Утврдити и унаприједити квалитет рада и организације у школи.</w:t>
            </w:r>
          </w:p>
        </w:tc>
        <w:tc>
          <w:tcPr>
            <w:tcW w:w="4824" w:type="dxa"/>
            <w:shd w:val="clear" w:color="auto" w:fill="FBE4D5" w:themeFill="accent2" w:themeFillTint="33"/>
          </w:tcPr>
          <w:p w:rsidR="00F24818" w:rsidRPr="008D50E2" w:rsidRDefault="00F24818" w:rsidP="00E255D4">
            <w:pPr>
              <w:jc w:val="both"/>
              <w:rPr>
                <w:rFonts w:ascii="Cambria" w:hAnsi="Cambria" w:cs="Times New Roman"/>
                <w:bCs/>
                <w:color w:val="000000"/>
                <w:lang w:val="ru-RU"/>
              </w:rPr>
            </w:pPr>
            <w:r w:rsidRPr="005035A8">
              <w:rPr>
                <w:rFonts w:ascii="Cambria" w:hAnsi="Cambria" w:cs="Times New Roman"/>
                <w:color w:val="000000"/>
                <w:lang w:val="ru-RU"/>
              </w:rPr>
              <w:t xml:space="preserve">Испратити имплементацију препорука и акциони план који се бави унапређењем процјењиваних области у претходној школској години. </w:t>
            </w:r>
            <w:r w:rsidRPr="008D50E2">
              <w:rPr>
                <w:rFonts w:ascii="Cambria" w:hAnsi="Cambria" w:cs="Times New Roman"/>
                <w:color w:val="000000"/>
                <w:lang w:val="ru-RU"/>
              </w:rPr>
              <w:t xml:space="preserve"> </w:t>
            </w:r>
          </w:p>
          <w:p w:rsidR="00F24818" w:rsidRPr="008D50E2" w:rsidRDefault="00F24818" w:rsidP="00E255D4">
            <w:pPr>
              <w:jc w:val="both"/>
              <w:rPr>
                <w:rFonts w:ascii="Cambria" w:hAnsi="Cambria" w:cs="Times New Roman"/>
                <w:bCs/>
                <w:color w:val="000000"/>
                <w:lang w:val="ru-RU"/>
              </w:rPr>
            </w:pPr>
            <w:r w:rsidRPr="008D50E2">
              <w:rPr>
                <w:rFonts w:ascii="Cambria" w:hAnsi="Cambria" w:cs="Times New Roman"/>
                <w:color w:val="000000"/>
                <w:lang w:val="ru-RU"/>
              </w:rPr>
              <w:t>Урадити анализу и интерпретацију резултата националног тестирања на крају образовних циклуса.</w:t>
            </w:r>
          </w:p>
          <w:p w:rsidR="00F24818" w:rsidRPr="008D50E2" w:rsidRDefault="00F24818" w:rsidP="00E255D4">
            <w:pPr>
              <w:jc w:val="both"/>
              <w:rPr>
                <w:rFonts w:ascii="Cambria" w:hAnsi="Cambria" w:cs="Times New Roman"/>
                <w:bCs/>
                <w:color w:val="000000"/>
                <w:lang w:val="ru-RU"/>
              </w:rPr>
            </w:pPr>
            <w:r w:rsidRPr="008D50E2">
              <w:rPr>
                <w:rFonts w:ascii="Cambria" w:hAnsi="Cambria" w:cs="Times New Roman"/>
                <w:color w:val="000000"/>
                <w:lang w:val="ru-RU"/>
              </w:rPr>
              <w:t>Анализирати резултате такмичења – државна, национална.</w:t>
            </w:r>
          </w:p>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Испратити резултате истраживања из области образовања које спроводе институције система и НВО сектор.</w:t>
            </w:r>
          </w:p>
        </w:tc>
      </w:tr>
      <w:tr w:rsidR="00F24818" w:rsidRPr="008D50E2" w:rsidTr="005D4D17">
        <w:tc>
          <w:tcPr>
            <w:tcW w:w="1783" w:type="dxa"/>
            <w:shd w:val="clear" w:color="auto" w:fill="FBE4D5" w:themeFill="accent2" w:themeFillTint="33"/>
            <w:vAlign w:val="center"/>
          </w:tcPr>
          <w:p w:rsidR="00F24818" w:rsidRPr="008D50E2" w:rsidRDefault="00F24818" w:rsidP="004763DF">
            <w:pPr>
              <w:rPr>
                <w:rFonts w:ascii="Cambria" w:hAnsi="Cambria" w:cs="Times New Roman"/>
              </w:rPr>
            </w:pPr>
            <w:r w:rsidRPr="008D50E2">
              <w:rPr>
                <w:rFonts w:ascii="Cambria" w:hAnsi="Cambria" w:cs="Times New Roman"/>
                <w:b/>
              </w:rPr>
              <w:t xml:space="preserve">Самоевалуација </w:t>
            </w:r>
          </w:p>
        </w:tc>
        <w:tc>
          <w:tcPr>
            <w:tcW w:w="2748" w:type="dxa"/>
            <w:shd w:val="clear" w:color="auto" w:fill="FEF6F0"/>
          </w:tcPr>
          <w:p w:rsidR="00F24818" w:rsidRPr="008D50E2" w:rsidRDefault="00F24818" w:rsidP="00E255D4">
            <w:pPr>
              <w:jc w:val="both"/>
              <w:rPr>
                <w:rFonts w:ascii="Cambria" w:hAnsi="Cambria" w:cs="Times New Roman"/>
              </w:rPr>
            </w:pPr>
            <w:r w:rsidRPr="008D50E2">
              <w:rPr>
                <w:rFonts w:ascii="Cambria" w:hAnsi="Cambria" w:cs="Times New Roman"/>
                <w:color w:val="000000"/>
                <w:lang w:val="ru-RU"/>
              </w:rPr>
              <w:t>Користећи индикаторе интерне евалуације утврдити слабости и снаге, а затим планирати унапређење квалитета наставног рада и организације у школи.</w:t>
            </w:r>
          </w:p>
        </w:tc>
        <w:tc>
          <w:tcPr>
            <w:tcW w:w="4824" w:type="dxa"/>
            <w:shd w:val="clear" w:color="auto" w:fill="FBE4D5" w:themeFill="accent2" w:themeFillTint="33"/>
          </w:tcPr>
          <w:p w:rsidR="00F24818" w:rsidRPr="008D50E2" w:rsidRDefault="00F24818" w:rsidP="00227FD2">
            <w:pPr>
              <w:rPr>
                <w:rFonts w:ascii="Cambria" w:hAnsi="Cambria" w:cs="Times New Roman"/>
                <w:color w:val="000000"/>
                <w:lang w:val="ru-RU"/>
              </w:rPr>
            </w:pPr>
            <w:r w:rsidRPr="008D50E2">
              <w:rPr>
                <w:rFonts w:ascii="Cambria" w:hAnsi="Cambria" w:cs="Times New Roman"/>
                <w:color w:val="000000"/>
                <w:lang w:val="ru-RU"/>
              </w:rPr>
              <w:t>Ор</w:t>
            </w:r>
            <w:r w:rsidR="00227FD2" w:rsidRPr="008D50E2">
              <w:rPr>
                <w:rFonts w:ascii="Cambria" w:hAnsi="Cambria" w:cs="Times New Roman"/>
                <w:color w:val="000000"/>
                <w:lang w:val="ru-RU"/>
              </w:rPr>
              <w:t>ганизовати континуирано праћење</w:t>
            </w:r>
            <w:r w:rsidRPr="008D50E2">
              <w:rPr>
                <w:rFonts w:ascii="Cambria" w:hAnsi="Cambria" w:cs="Times New Roman"/>
                <w:color w:val="000000"/>
                <w:lang w:val="ru-RU"/>
              </w:rPr>
              <w:t>, биљежење и анализу базе података који су од значаја за управљање и руковођење установом (бројно стање ученика, успјех на крају класиф</w:t>
            </w:r>
            <w:r w:rsidR="00227FD2" w:rsidRPr="008D50E2">
              <w:rPr>
                <w:rFonts w:ascii="Cambria" w:hAnsi="Cambria" w:cs="Times New Roman"/>
                <w:color w:val="000000"/>
                <w:lang w:val="ru-RU"/>
              </w:rPr>
              <w:t>икационог периода, изостанци</w:t>
            </w:r>
            <w:r w:rsidRPr="008D50E2">
              <w:rPr>
                <w:rFonts w:ascii="Cambria" w:hAnsi="Cambria" w:cs="Times New Roman"/>
                <w:color w:val="000000"/>
                <w:lang w:val="ru-RU"/>
              </w:rPr>
              <w:t>)</w:t>
            </w:r>
          </w:p>
          <w:p w:rsidR="00F24818" w:rsidRPr="008D50E2" w:rsidRDefault="00F24818" w:rsidP="00227FD2">
            <w:pPr>
              <w:rPr>
                <w:rFonts w:ascii="Cambria" w:hAnsi="Cambria" w:cs="Times New Roman"/>
                <w:color w:val="000000"/>
                <w:lang w:val="ru-RU"/>
              </w:rPr>
            </w:pPr>
            <w:r w:rsidRPr="008D50E2">
              <w:rPr>
                <w:rFonts w:ascii="Cambria" w:hAnsi="Cambria" w:cs="Times New Roman"/>
                <w:color w:val="000000"/>
                <w:lang w:val="ru-RU"/>
              </w:rPr>
              <w:t>Извјештавање и анализа начина организације редовне наставе.</w:t>
            </w:r>
          </w:p>
          <w:p w:rsidR="00F24818" w:rsidRPr="008D50E2" w:rsidRDefault="00F24818" w:rsidP="00227FD2">
            <w:pPr>
              <w:rPr>
                <w:rFonts w:ascii="Cambria" w:hAnsi="Cambria" w:cs="Times New Roman"/>
                <w:color w:val="000000"/>
                <w:lang w:val="ru-RU"/>
              </w:rPr>
            </w:pPr>
            <w:r w:rsidRPr="008D50E2">
              <w:rPr>
                <w:rFonts w:ascii="Cambria" w:hAnsi="Cambria" w:cs="Times New Roman"/>
                <w:color w:val="000000"/>
                <w:lang w:val="ru-RU"/>
              </w:rPr>
              <w:t>Формирати тимове за самоевалуацију.</w:t>
            </w:r>
          </w:p>
          <w:p w:rsidR="00F24818" w:rsidRPr="008D50E2" w:rsidRDefault="00F24818" w:rsidP="00227FD2">
            <w:pPr>
              <w:rPr>
                <w:rFonts w:ascii="Cambria" w:hAnsi="Cambria" w:cs="Times New Roman"/>
                <w:color w:val="000000"/>
                <w:lang w:val="ru-RU"/>
              </w:rPr>
            </w:pPr>
            <w:r w:rsidRPr="008D50E2">
              <w:rPr>
                <w:rFonts w:ascii="Cambria" w:hAnsi="Cambria" w:cs="Times New Roman"/>
                <w:color w:val="000000"/>
                <w:lang w:val="ru-RU"/>
              </w:rPr>
              <w:t>Израдити протоколе за праћење и п</w:t>
            </w:r>
            <w:r w:rsidR="00227FD2" w:rsidRPr="008D50E2">
              <w:rPr>
                <w:rFonts w:ascii="Cambria" w:hAnsi="Cambria" w:cs="Times New Roman"/>
                <w:color w:val="000000"/>
                <w:lang w:val="ru-RU"/>
              </w:rPr>
              <w:t>роцјену квалитета рада у школи.</w:t>
            </w:r>
          </w:p>
        </w:tc>
      </w:tr>
    </w:tbl>
    <w:p w:rsidR="00CF3A0A" w:rsidRDefault="00CF3A0A" w:rsidP="008E4F40">
      <w:pPr>
        <w:pStyle w:val="Heading1"/>
        <w:rPr>
          <w:rFonts w:ascii="Cambria" w:hAnsi="Cambria"/>
          <w:sz w:val="36"/>
        </w:rPr>
      </w:pPr>
    </w:p>
    <w:p w:rsidR="00CF3A0A" w:rsidRDefault="00CF3A0A">
      <w:pPr>
        <w:rPr>
          <w:rFonts w:ascii="Cambria" w:eastAsiaTheme="majorEastAsia" w:hAnsi="Cambria" w:cstheme="majorBidi"/>
          <w:color w:val="2F5496" w:themeColor="accent1" w:themeShade="BF"/>
          <w:sz w:val="36"/>
          <w:szCs w:val="32"/>
        </w:rPr>
      </w:pPr>
      <w:r>
        <w:rPr>
          <w:rFonts w:ascii="Cambria" w:hAnsi="Cambria"/>
          <w:sz w:val="36"/>
        </w:rPr>
        <w:br w:type="page"/>
      </w:r>
    </w:p>
    <w:p w:rsidR="00CF3A0A" w:rsidRDefault="008E4F40" w:rsidP="008E4F40">
      <w:pPr>
        <w:pStyle w:val="Heading1"/>
        <w:rPr>
          <w:rFonts w:ascii="Cambria" w:hAnsi="Cambria"/>
          <w:sz w:val="44"/>
        </w:rPr>
      </w:pPr>
      <w:bookmarkStart w:id="12" w:name="_Toc179549963"/>
      <w:r w:rsidRPr="00CF3A0A">
        <w:rPr>
          <w:rFonts w:ascii="Cambria" w:hAnsi="Cambria"/>
          <w:sz w:val="44"/>
        </w:rPr>
        <w:lastRenderedPageBreak/>
        <w:t xml:space="preserve">IV </w:t>
      </w:r>
      <w:r w:rsidR="00EA2FB0" w:rsidRPr="00CF3A0A">
        <w:rPr>
          <w:rFonts w:ascii="Cambria" w:hAnsi="Cambria"/>
          <w:sz w:val="44"/>
        </w:rPr>
        <w:t>Услови рада</w:t>
      </w:r>
      <w:bookmarkEnd w:id="12"/>
      <w:r w:rsidR="00EA2FB0" w:rsidRPr="00CF3A0A">
        <w:rPr>
          <w:rFonts w:ascii="Cambria" w:hAnsi="Cambria"/>
          <w:sz w:val="44"/>
        </w:rPr>
        <w:t xml:space="preserve"> </w:t>
      </w:r>
    </w:p>
    <w:p w:rsidR="00CF3A0A" w:rsidRPr="00CF3A0A" w:rsidRDefault="00CF3A0A">
      <w:pPr>
        <w:rPr>
          <w:rFonts w:ascii="Cambria" w:eastAsiaTheme="majorEastAsia" w:hAnsi="Cambria" w:cstheme="majorBidi"/>
          <w:color w:val="2F5496" w:themeColor="accent1" w:themeShade="BF"/>
          <w:sz w:val="24"/>
          <w:szCs w:val="32"/>
        </w:rPr>
      </w:pPr>
    </w:p>
    <w:p w:rsidR="00EA2FB0" w:rsidRPr="009E0EC9" w:rsidRDefault="00CF3A0A" w:rsidP="00181E20">
      <w:pPr>
        <w:pStyle w:val="Header"/>
        <w:numPr>
          <w:ilvl w:val="0"/>
          <w:numId w:val="73"/>
        </w:numPr>
        <w:rPr>
          <w:rFonts w:ascii="Cambria" w:hAnsi="Cambria"/>
          <w:sz w:val="28"/>
          <w:szCs w:val="28"/>
        </w:rPr>
      </w:pPr>
      <w:r w:rsidRPr="009E0EC9">
        <w:rPr>
          <w:rFonts w:ascii="Cambria" w:hAnsi="Cambria"/>
          <w:sz w:val="28"/>
          <w:szCs w:val="28"/>
        </w:rPr>
        <w:t xml:space="preserve">Материјално – технички услови </w:t>
      </w:r>
    </w:p>
    <w:p w:rsidR="00CF3A0A" w:rsidRPr="009E0EC9" w:rsidRDefault="008D738B" w:rsidP="00181E20">
      <w:pPr>
        <w:pStyle w:val="Header"/>
        <w:numPr>
          <w:ilvl w:val="0"/>
          <w:numId w:val="73"/>
        </w:numPr>
        <w:rPr>
          <w:rFonts w:ascii="Cambria" w:hAnsi="Cambria"/>
          <w:sz w:val="28"/>
          <w:szCs w:val="28"/>
        </w:rPr>
      </w:pPr>
      <w:r w:rsidRPr="009E0EC9">
        <w:rPr>
          <w:rFonts w:ascii="Cambria" w:hAnsi="Cambria"/>
          <w:sz w:val="28"/>
          <w:szCs w:val="28"/>
        </w:rPr>
        <w:t xml:space="preserve">Школски простор </w:t>
      </w:r>
    </w:p>
    <w:p w:rsidR="008D738B" w:rsidRPr="009E0EC9" w:rsidRDefault="008D738B" w:rsidP="00181E20">
      <w:pPr>
        <w:pStyle w:val="Header"/>
        <w:numPr>
          <w:ilvl w:val="0"/>
          <w:numId w:val="73"/>
        </w:numPr>
        <w:rPr>
          <w:rFonts w:ascii="Cambria" w:hAnsi="Cambria"/>
          <w:sz w:val="28"/>
          <w:szCs w:val="28"/>
        </w:rPr>
      </w:pPr>
      <w:r w:rsidRPr="009E0EC9">
        <w:rPr>
          <w:rFonts w:ascii="Cambria" w:hAnsi="Cambria"/>
          <w:sz w:val="28"/>
          <w:szCs w:val="28"/>
        </w:rPr>
        <w:t>План за унапређивање материјално-техничких услова</w:t>
      </w:r>
    </w:p>
    <w:p w:rsidR="008D738B" w:rsidRPr="009E0EC9" w:rsidRDefault="008D738B" w:rsidP="00181E20">
      <w:pPr>
        <w:pStyle w:val="Header"/>
        <w:numPr>
          <w:ilvl w:val="0"/>
          <w:numId w:val="73"/>
        </w:numPr>
        <w:rPr>
          <w:rFonts w:ascii="Cambria" w:hAnsi="Cambria"/>
          <w:sz w:val="28"/>
          <w:szCs w:val="28"/>
        </w:rPr>
      </w:pPr>
      <w:r w:rsidRPr="009E0EC9">
        <w:rPr>
          <w:rFonts w:ascii="Cambria" w:hAnsi="Cambria"/>
          <w:sz w:val="28"/>
          <w:szCs w:val="28"/>
        </w:rPr>
        <w:t>Наставна средства</w:t>
      </w:r>
    </w:p>
    <w:p w:rsidR="008D738B" w:rsidRPr="009E0EC9" w:rsidRDefault="008D738B" w:rsidP="00181E20">
      <w:pPr>
        <w:pStyle w:val="Header"/>
        <w:numPr>
          <w:ilvl w:val="0"/>
          <w:numId w:val="73"/>
        </w:numPr>
        <w:rPr>
          <w:rFonts w:ascii="Cambria" w:hAnsi="Cambria"/>
          <w:sz w:val="28"/>
          <w:szCs w:val="28"/>
        </w:rPr>
      </w:pPr>
      <w:r w:rsidRPr="009E0EC9">
        <w:rPr>
          <w:rFonts w:ascii="Cambria" w:hAnsi="Cambria"/>
          <w:sz w:val="28"/>
          <w:szCs w:val="28"/>
        </w:rPr>
        <w:t xml:space="preserve">Школска библиотека </w:t>
      </w:r>
    </w:p>
    <w:p w:rsidR="008D738B" w:rsidRDefault="008D738B">
      <w:pPr>
        <w:rPr>
          <w:rFonts w:ascii="Cambria" w:eastAsiaTheme="majorEastAsia" w:hAnsi="Cambria" w:cstheme="majorBidi"/>
          <w:color w:val="2F5496" w:themeColor="accent1" w:themeShade="BF"/>
          <w:sz w:val="28"/>
          <w:szCs w:val="26"/>
        </w:rPr>
      </w:pPr>
      <w:r>
        <w:rPr>
          <w:rFonts w:ascii="Cambria" w:hAnsi="Cambria"/>
          <w:sz w:val="28"/>
        </w:rPr>
        <w:br w:type="page"/>
      </w:r>
    </w:p>
    <w:p w:rsidR="00EA2FB0" w:rsidRDefault="00EA2FB0" w:rsidP="00181E20">
      <w:pPr>
        <w:pStyle w:val="Heading2"/>
        <w:numPr>
          <w:ilvl w:val="0"/>
          <w:numId w:val="73"/>
        </w:numPr>
        <w:rPr>
          <w:rFonts w:ascii="Cambria" w:hAnsi="Cambria"/>
          <w:sz w:val="36"/>
        </w:rPr>
      </w:pPr>
      <w:bookmarkStart w:id="13" w:name="_Toc179549964"/>
      <w:r w:rsidRPr="008D738B">
        <w:rPr>
          <w:rFonts w:ascii="Cambria" w:hAnsi="Cambria"/>
          <w:sz w:val="36"/>
        </w:rPr>
        <w:lastRenderedPageBreak/>
        <w:t>Материјално-технички услови</w:t>
      </w:r>
      <w:bookmarkEnd w:id="13"/>
      <w:r w:rsidRPr="008D738B">
        <w:rPr>
          <w:rFonts w:ascii="Cambria" w:hAnsi="Cambria"/>
          <w:sz w:val="36"/>
        </w:rPr>
        <w:t xml:space="preserve"> </w:t>
      </w:r>
    </w:p>
    <w:p w:rsidR="008D738B" w:rsidRPr="008D738B" w:rsidRDefault="008D738B" w:rsidP="008D738B"/>
    <w:p w:rsidR="00D05B59" w:rsidRPr="008D50E2" w:rsidRDefault="00D05B59" w:rsidP="00162A53">
      <w:pPr>
        <w:jc w:val="both"/>
        <w:rPr>
          <w:rFonts w:ascii="Cambria" w:hAnsi="Cambria" w:cs="Times New Roman"/>
          <w:sz w:val="24"/>
        </w:rPr>
      </w:pPr>
      <w:r w:rsidRPr="008D50E2">
        <w:rPr>
          <w:rFonts w:ascii="Cambria" w:hAnsi="Cambria" w:cs="Times New Roman"/>
          <w:sz w:val="24"/>
        </w:rPr>
        <w:t xml:space="preserve">Школска зграда ЈУ ОШ „Вук Караџић“ </w:t>
      </w:r>
      <w:r w:rsidR="008F76E7" w:rsidRPr="008D50E2">
        <w:rPr>
          <w:rFonts w:ascii="Cambria" w:hAnsi="Cambria" w:cs="Times New Roman"/>
          <w:sz w:val="24"/>
        </w:rPr>
        <w:t>је павиљонског типа, израђена</w:t>
      </w:r>
      <w:r w:rsidRPr="008D50E2">
        <w:rPr>
          <w:rFonts w:ascii="Cambria" w:hAnsi="Cambria" w:cs="Times New Roman"/>
          <w:sz w:val="24"/>
        </w:rPr>
        <w:t xml:space="preserve"> 1962. године. Током деценија постојања, ријетко је реновирана, па је током школске 2022/2023. године прокишњавао велики број кабинета. Током љета 2023. године урађена је привремена изолација крова, па током прошле школске године није било прокишњавања. </w:t>
      </w:r>
      <w:r w:rsidR="008F76E7" w:rsidRPr="008D50E2">
        <w:rPr>
          <w:rFonts w:ascii="Cambria" w:hAnsi="Cambria" w:cs="Times New Roman"/>
          <w:sz w:val="24"/>
        </w:rPr>
        <w:t xml:space="preserve">Школска зграда не задовољава савремене стандарде у образовању. Учионице су по квадратури мање од стандардних, не посједује школски хол нити неки други простор за културну и јавну дјелатност школе, </w:t>
      </w:r>
      <w:r w:rsidR="00671B55" w:rsidRPr="008D50E2">
        <w:rPr>
          <w:rFonts w:ascii="Cambria" w:hAnsi="Cambria" w:cs="Times New Roman"/>
          <w:sz w:val="24"/>
        </w:rPr>
        <w:t xml:space="preserve">кабинети због техничких услова не могу бити опремљени наставним средствима из природних наука и умјетности. </w:t>
      </w:r>
    </w:p>
    <w:p w:rsidR="00EA2FB0" w:rsidRPr="008D738B" w:rsidRDefault="00EA2FB0" w:rsidP="00181E20">
      <w:pPr>
        <w:pStyle w:val="Heading2"/>
        <w:numPr>
          <w:ilvl w:val="0"/>
          <w:numId w:val="74"/>
        </w:numPr>
        <w:rPr>
          <w:rFonts w:ascii="Cambria" w:hAnsi="Cambria"/>
          <w:sz w:val="36"/>
        </w:rPr>
      </w:pPr>
      <w:bookmarkStart w:id="14" w:name="_Toc179549965"/>
      <w:r w:rsidRPr="008D738B">
        <w:rPr>
          <w:rFonts w:ascii="Cambria" w:hAnsi="Cambria"/>
          <w:sz w:val="36"/>
        </w:rPr>
        <w:t>Школски простор</w:t>
      </w:r>
      <w:bookmarkEnd w:id="14"/>
      <w:r w:rsidRPr="008D738B">
        <w:rPr>
          <w:rFonts w:ascii="Cambria" w:hAnsi="Cambria"/>
          <w:sz w:val="36"/>
        </w:rPr>
        <w:t xml:space="preserve"> </w:t>
      </w:r>
    </w:p>
    <w:p w:rsidR="002C3507" w:rsidRPr="008D50E2" w:rsidRDefault="002C3507" w:rsidP="002C3507">
      <w:pPr>
        <w:jc w:val="both"/>
        <w:rPr>
          <w:rFonts w:ascii="Cambria" w:hAnsi="Cambria" w:cs="Times New Roman"/>
          <w:color w:val="000000"/>
          <w:sz w:val="24"/>
          <w:szCs w:val="24"/>
        </w:rPr>
      </w:pPr>
      <w:r w:rsidRPr="008D50E2">
        <w:rPr>
          <w:rFonts w:ascii="Cambria" w:hAnsi="Cambria" w:cs="Times New Roman"/>
          <w:color w:val="000000"/>
          <w:sz w:val="24"/>
          <w:szCs w:val="24"/>
          <w:lang w:val="ru-RU"/>
        </w:rPr>
        <w:t xml:space="preserve">Школа </w:t>
      </w:r>
      <w:r w:rsidR="008F76E7" w:rsidRPr="008D50E2">
        <w:rPr>
          <w:rFonts w:ascii="Cambria" w:hAnsi="Cambria" w:cs="Times New Roman"/>
          <w:color w:val="000000"/>
          <w:sz w:val="24"/>
          <w:szCs w:val="24"/>
          <w:lang w:val="ru-RU"/>
        </w:rPr>
        <w:t xml:space="preserve">посједује </w:t>
      </w:r>
      <w:r w:rsidRPr="008D50E2">
        <w:rPr>
          <w:rFonts w:ascii="Cambria" w:hAnsi="Cambria" w:cs="Times New Roman"/>
          <w:color w:val="000000"/>
          <w:sz w:val="24"/>
          <w:szCs w:val="24"/>
          <w:lang w:val="ru-RU"/>
        </w:rPr>
        <w:t xml:space="preserve">просторне услове </w:t>
      </w:r>
      <w:r w:rsidR="008F76E7" w:rsidRPr="008D50E2">
        <w:rPr>
          <w:rFonts w:ascii="Cambria" w:hAnsi="Cambria" w:cs="Times New Roman"/>
          <w:color w:val="000000"/>
          <w:sz w:val="24"/>
          <w:szCs w:val="24"/>
          <w:lang w:val="ru-RU"/>
        </w:rPr>
        <w:t xml:space="preserve">који могу да приме све ученике који су уписани, али просторни капацитети не задовољавају стандарде </w:t>
      </w:r>
      <w:r w:rsidRPr="008D50E2">
        <w:rPr>
          <w:rFonts w:ascii="Cambria" w:hAnsi="Cambria" w:cs="Times New Roman"/>
          <w:color w:val="000000"/>
          <w:sz w:val="24"/>
          <w:szCs w:val="24"/>
          <w:lang w:val="ru-RU"/>
        </w:rPr>
        <w:t xml:space="preserve">. Укупна површина школске зграде је 2.658 </w:t>
      </w:r>
      <w:r w:rsidR="00865F21">
        <w:rPr>
          <w:rFonts w:ascii="Cambria" w:hAnsi="Cambria" w:cs="Times New Roman"/>
          <w:color w:val="000000"/>
          <w:sz w:val="24"/>
          <w:szCs w:val="24"/>
        </w:rPr>
        <w:t>m</w:t>
      </w:r>
      <w:r w:rsidRPr="008D50E2">
        <w:rPr>
          <w:rFonts w:ascii="Cambria" w:hAnsi="Cambria" w:cs="Times New Roman"/>
          <w:color w:val="000000"/>
          <w:sz w:val="24"/>
          <w:szCs w:val="24"/>
          <w:vertAlign w:val="superscript"/>
          <w:lang w:val="ru-RU"/>
        </w:rPr>
        <w:t>2</w:t>
      </w:r>
      <w:r w:rsidRPr="008D50E2">
        <w:rPr>
          <w:rFonts w:ascii="Cambria" w:hAnsi="Cambria" w:cs="Times New Roman"/>
          <w:color w:val="000000"/>
          <w:sz w:val="24"/>
          <w:szCs w:val="24"/>
          <w:lang w:val="ru-RU"/>
        </w:rPr>
        <w:t xml:space="preserve">, спортских полигона 1.386,00 </w:t>
      </w:r>
      <w:r w:rsidR="00865F21">
        <w:rPr>
          <w:rFonts w:ascii="Cambria" w:hAnsi="Cambria" w:cs="Times New Roman"/>
          <w:color w:val="000000"/>
          <w:sz w:val="24"/>
          <w:szCs w:val="24"/>
        </w:rPr>
        <w:t>m</w:t>
      </w:r>
      <w:r w:rsidRPr="008D50E2">
        <w:rPr>
          <w:rFonts w:ascii="Cambria" w:hAnsi="Cambria" w:cs="Times New Roman"/>
          <w:color w:val="000000"/>
          <w:sz w:val="24"/>
          <w:szCs w:val="24"/>
          <w:vertAlign w:val="superscript"/>
          <w:lang w:val="ru-RU"/>
        </w:rPr>
        <w:t>2</w:t>
      </w:r>
      <w:r w:rsidRPr="008D50E2">
        <w:rPr>
          <w:rFonts w:ascii="Cambria" w:hAnsi="Cambria" w:cs="Times New Roman"/>
          <w:color w:val="000000"/>
          <w:sz w:val="24"/>
          <w:szCs w:val="24"/>
          <w:lang w:val="ru-RU"/>
        </w:rPr>
        <w:t xml:space="preserve"> и дворишта 17.716,00</w:t>
      </w:r>
      <w:r w:rsidR="00865F21">
        <w:rPr>
          <w:rFonts w:ascii="Cambria" w:hAnsi="Cambria" w:cs="Times New Roman"/>
          <w:color w:val="000000"/>
          <w:sz w:val="24"/>
          <w:szCs w:val="24"/>
          <w:lang w:val="ru-RU"/>
        </w:rPr>
        <w:t xml:space="preserve"> </w:t>
      </w:r>
      <w:r w:rsidR="00865F21">
        <w:rPr>
          <w:rFonts w:ascii="Cambria" w:hAnsi="Cambria" w:cs="Times New Roman"/>
          <w:color w:val="000000"/>
          <w:sz w:val="24"/>
          <w:szCs w:val="24"/>
        </w:rPr>
        <w:t>m</w:t>
      </w:r>
      <w:r w:rsidRPr="008D50E2">
        <w:rPr>
          <w:rFonts w:ascii="Cambria" w:hAnsi="Cambria" w:cs="Times New Roman"/>
          <w:color w:val="000000"/>
          <w:sz w:val="24"/>
          <w:szCs w:val="24"/>
          <w:vertAlign w:val="superscript"/>
          <w:lang w:val="ru-RU"/>
        </w:rPr>
        <w:t>2</w:t>
      </w:r>
      <w:r w:rsidRPr="008D50E2">
        <w:rPr>
          <w:rFonts w:ascii="Cambria" w:hAnsi="Cambria" w:cs="Times New Roman"/>
          <w:color w:val="000000"/>
          <w:sz w:val="24"/>
          <w:szCs w:val="24"/>
          <w:lang w:val="ru-RU"/>
        </w:rPr>
        <w:t>.</w:t>
      </w:r>
      <w:r w:rsidRPr="008D50E2">
        <w:rPr>
          <w:rFonts w:ascii="Cambria" w:hAnsi="Cambria" w:cs="Times New Roman"/>
          <w:color w:val="000000"/>
          <w:sz w:val="24"/>
          <w:szCs w:val="24"/>
          <w:lang w:val="ru-RU"/>
        </w:rPr>
        <w:br/>
        <w:t>Настава Црногорског-српског, босанског и хрватског језика, Математике, Енглеског језика, Италијанског језика, Биологије, Историје, Географије, Физике, Хемије, Ликовне и Музичке културе и Информатике одржава се у намјенским кабинетима. Настава Физичког васпитања изводи се у фискултурној сали. Велику предност за реализацију одређених програмских садржаја из Физичког васпитањ</w:t>
      </w:r>
      <w:r w:rsidRPr="008D50E2">
        <w:rPr>
          <w:rFonts w:ascii="Cambria" w:hAnsi="Cambria" w:cs="Times New Roman"/>
          <w:color w:val="000000"/>
          <w:sz w:val="24"/>
          <w:szCs w:val="24"/>
        </w:rPr>
        <w:t>а представљају полигони у дворишту школе.</w:t>
      </w:r>
    </w:p>
    <w:p w:rsidR="002C3507" w:rsidRPr="008D50E2" w:rsidRDefault="002C3507" w:rsidP="002C3507">
      <w:pPr>
        <w:jc w:val="both"/>
        <w:rPr>
          <w:rFonts w:ascii="Cambria" w:hAnsi="Cambria" w:cs="Times New Roman"/>
          <w:color w:val="000000"/>
          <w:sz w:val="24"/>
          <w:szCs w:val="24"/>
          <w:lang w:val="ru-RU"/>
        </w:rPr>
      </w:pPr>
      <w:r w:rsidRPr="008D50E2">
        <w:rPr>
          <w:rFonts w:ascii="Cambria" w:hAnsi="Cambria" w:cs="Times New Roman"/>
          <w:color w:val="000000"/>
          <w:sz w:val="24"/>
          <w:szCs w:val="24"/>
          <w:lang w:val="ru-RU"/>
        </w:rPr>
        <w:t>Настава</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из</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осталих</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предмета</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одр</w:t>
      </w:r>
      <w:r w:rsidRPr="008D50E2">
        <w:rPr>
          <w:rFonts w:ascii="Cambria" w:hAnsi="Cambria" w:cs="Times New Roman"/>
          <w:color w:val="000000"/>
          <w:sz w:val="24"/>
          <w:szCs w:val="24"/>
        </w:rPr>
        <w:t>ж</w:t>
      </w:r>
      <w:r w:rsidRPr="008D50E2">
        <w:rPr>
          <w:rFonts w:ascii="Cambria" w:hAnsi="Cambria" w:cs="Times New Roman"/>
          <w:color w:val="000000"/>
          <w:sz w:val="24"/>
          <w:szCs w:val="24"/>
          <w:lang w:val="ru-RU"/>
        </w:rPr>
        <w:t>ава</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се</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у</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специјализованим</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у</w:t>
      </w:r>
      <w:r w:rsidRPr="008D50E2">
        <w:rPr>
          <w:rFonts w:ascii="Cambria" w:hAnsi="Cambria" w:cs="Times New Roman"/>
          <w:color w:val="000000"/>
          <w:sz w:val="24"/>
          <w:szCs w:val="24"/>
        </w:rPr>
        <w:t>ч</w:t>
      </w:r>
      <w:r w:rsidRPr="008D50E2">
        <w:rPr>
          <w:rFonts w:ascii="Cambria" w:hAnsi="Cambria" w:cs="Times New Roman"/>
          <w:color w:val="000000"/>
          <w:sz w:val="24"/>
          <w:szCs w:val="24"/>
          <w:lang w:val="ru-RU"/>
        </w:rPr>
        <w:t>ионицама</w:t>
      </w:r>
      <w:r w:rsidRPr="008D50E2">
        <w:rPr>
          <w:rFonts w:ascii="Cambria" w:hAnsi="Cambria" w:cs="Times New Roman"/>
          <w:color w:val="000000"/>
          <w:sz w:val="24"/>
          <w:szCs w:val="24"/>
        </w:rPr>
        <w:t>, ч</w:t>
      </w:r>
      <w:r w:rsidRPr="008D50E2">
        <w:rPr>
          <w:rFonts w:ascii="Cambria" w:hAnsi="Cambria" w:cs="Times New Roman"/>
          <w:color w:val="000000"/>
          <w:sz w:val="24"/>
          <w:szCs w:val="24"/>
          <w:lang w:val="ru-RU"/>
        </w:rPr>
        <w:t>ија</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је</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просје</w:t>
      </w:r>
      <w:r w:rsidRPr="008D50E2">
        <w:rPr>
          <w:rFonts w:ascii="Cambria" w:hAnsi="Cambria" w:cs="Times New Roman"/>
          <w:color w:val="000000"/>
          <w:sz w:val="24"/>
          <w:szCs w:val="24"/>
        </w:rPr>
        <w:t>ч</w:t>
      </w:r>
      <w:r w:rsidRPr="008D50E2">
        <w:rPr>
          <w:rFonts w:ascii="Cambria" w:hAnsi="Cambria" w:cs="Times New Roman"/>
          <w:color w:val="000000"/>
          <w:sz w:val="24"/>
          <w:szCs w:val="24"/>
          <w:lang w:val="ru-RU"/>
        </w:rPr>
        <w:t>на</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повр</w:t>
      </w:r>
      <w:r w:rsidRPr="008D50E2">
        <w:rPr>
          <w:rFonts w:ascii="Cambria" w:hAnsi="Cambria" w:cs="Times New Roman"/>
          <w:color w:val="000000"/>
          <w:sz w:val="24"/>
          <w:szCs w:val="24"/>
        </w:rPr>
        <w:t>ш</w:t>
      </w:r>
      <w:r w:rsidRPr="008D50E2">
        <w:rPr>
          <w:rFonts w:ascii="Cambria" w:hAnsi="Cambria" w:cs="Times New Roman"/>
          <w:color w:val="000000"/>
          <w:sz w:val="24"/>
          <w:szCs w:val="24"/>
          <w:lang w:val="ru-RU"/>
        </w:rPr>
        <w:t>ина</w:t>
      </w:r>
      <w:r w:rsidRPr="008D50E2">
        <w:rPr>
          <w:rFonts w:ascii="Cambria" w:hAnsi="Cambria" w:cs="Times New Roman"/>
          <w:color w:val="000000"/>
          <w:sz w:val="24"/>
          <w:szCs w:val="24"/>
        </w:rPr>
        <w:t xml:space="preserve"> 52 </w:t>
      </w:r>
      <w:r w:rsidR="00865F21">
        <w:rPr>
          <w:rFonts w:ascii="Cambria" w:hAnsi="Cambria" w:cs="Times New Roman"/>
          <w:color w:val="000000"/>
          <w:sz w:val="24"/>
          <w:szCs w:val="24"/>
        </w:rPr>
        <w:t>m</w:t>
      </w:r>
      <w:r w:rsidRPr="008D50E2">
        <w:rPr>
          <w:rFonts w:ascii="Cambria" w:hAnsi="Cambria" w:cs="Times New Roman"/>
          <w:color w:val="000000"/>
          <w:sz w:val="24"/>
          <w:szCs w:val="24"/>
          <w:vertAlign w:val="superscript"/>
        </w:rPr>
        <w:t>2</w:t>
      </w:r>
      <w:r w:rsidRPr="008D50E2">
        <w:rPr>
          <w:rFonts w:ascii="Cambria" w:hAnsi="Cambria" w:cs="Times New Roman"/>
          <w:color w:val="000000"/>
          <w:sz w:val="24"/>
          <w:szCs w:val="24"/>
        </w:rPr>
        <w:t xml:space="preserve">. </w:t>
      </w:r>
      <w:r w:rsidRPr="008D50E2">
        <w:rPr>
          <w:rFonts w:ascii="Cambria" w:hAnsi="Cambria" w:cs="Times New Roman"/>
          <w:color w:val="000000"/>
          <w:sz w:val="24"/>
          <w:szCs w:val="24"/>
          <w:lang w:val="ru-RU"/>
        </w:rPr>
        <w:t>Поред поменутих просторија у школи су: библиотека, зборница, шест канцеларија и више помоћних просторија.</w:t>
      </w:r>
    </w:p>
    <w:tbl>
      <w:tblPr>
        <w:tblStyle w:val="TableGrid3"/>
        <w:tblW w:w="0" w:type="auto"/>
        <w:jc w:val="center"/>
        <w:tblLook w:val="04A0" w:firstRow="1" w:lastRow="0" w:firstColumn="1" w:lastColumn="0" w:noHBand="0" w:noVBand="1"/>
      </w:tblPr>
      <w:tblGrid>
        <w:gridCol w:w="964"/>
        <w:gridCol w:w="4560"/>
        <w:gridCol w:w="850"/>
        <w:gridCol w:w="1843"/>
      </w:tblGrid>
      <w:tr w:rsidR="00FD72AA" w:rsidRPr="008D50E2" w:rsidTr="005D4D17">
        <w:trPr>
          <w:jc w:val="center"/>
        </w:trPr>
        <w:tc>
          <w:tcPr>
            <w:tcW w:w="964" w:type="dxa"/>
            <w:shd w:val="clear" w:color="auto" w:fill="FBE4D5" w:themeFill="accent2" w:themeFillTint="33"/>
          </w:tcPr>
          <w:p w:rsidR="002C3507" w:rsidRPr="008D50E2" w:rsidRDefault="002C3507" w:rsidP="002C3507">
            <w:pPr>
              <w:rPr>
                <w:rFonts w:ascii="Cambria" w:hAnsi="Cambria" w:cs="Times New Roman"/>
                <w:sz w:val="24"/>
              </w:rPr>
            </w:pPr>
            <w:r w:rsidRPr="008D50E2">
              <w:rPr>
                <w:rFonts w:ascii="Cambria" w:hAnsi="Cambria" w:cs="Times New Roman"/>
                <w:sz w:val="24"/>
              </w:rPr>
              <w:t>Редни број</w:t>
            </w:r>
          </w:p>
        </w:tc>
        <w:tc>
          <w:tcPr>
            <w:tcW w:w="4560" w:type="dxa"/>
            <w:shd w:val="clear" w:color="auto" w:fill="FBE4D5" w:themeFill="accent2" w:themeFillTint="33"/>
          </w:tcPr>
          <w:p w:rsidR="002C3507" w:rsidRPr="008D50E2" w:rsidRDefault="00FD72AA" w:rsidP="002C3507">
            <w:pPr>
              <w:rPr>
                <w:rFonts w:ascii="Cambria" w:hAnsi="Cambria" w:cs="Times New Roman"/>
                <w:sz w:val="24"/>
              </w:rPr>
            </w:pPr>
            <w:r w:rsidRPr="008D50E2">
              <w:rPr>
                <w:rFonts w:ascii="Cambria" w:hAnsi="Cambria" w:cs="Times New Roman"/>
                <w:sz w:val="24"/>
              </w:rPr>
              <w:t>Н</w:t>
            </w:r>
            <w:r w:rsidR="002C3507" w:rsidRPr="008D50E2">
              <w:rPr>
                <w:rFonts w:ascii="Cambria" w:hAnsi="Cambria" w:cs="Times New Roman"/>
                <w:sz w:val="24"/>
              </w:rPr>
              <w:t>азив</w:t>
            </w:r>
          </w:p>
        </w:tc>
        <w:tc>
          <w:tcPr>
            <w:tcW w:w="850" w:type="dxa"/>
            <w:shd w:val="clear" w:color="auto" w:fill="FBE4D5" w:themeFill="accent2" w:themeFillTint="33"/>
          </w:tcPr>
          <w:p w:rsidR="002C3507" w:rsidRPr="008D50E2" w:rsidRDefault="00FD72AA" w:rsidP="00FD72AA">
            <w:pPr>
              <w:jc w:val="center"/>
              <w:rPr>
                <w:rFonts w:ascii="Cambria" w:hAnsi="Cambria" w:cs="Times New Roman"/>
                <w:sz w:val="24"/>
              </w:rPr>
            </w:pPr>
            <w:r w:rsidRPr="008D50E2">
              <w:rPr>
                <w:rFonts w:ascii="Cambria" w:hAnsi="Cambria" w:cs="Times New Roman"/>
                <w:sz w:val="24"/>
              </w:rPr>
              <w:t>Б</w:t>
            </w:r>
            <w:r w:rsidR="002C3507" w:rsidRPr="008D50E2">
              <w:rPr>
                <w:rFonts w:ascii="Cambria" w:hAnsi="Cambria" w:cs="Times New Roman"/>
                <w:sz w:val="24"/>
              </w:rPr>
              <w:t>рој</w:t>
            </w:r>
          </w:p>
        </w:tc>
        <w:tc>
          <w:tcPr>
            <w:tcW w:w="1843" w:type="dxa"/>
            <w:shd w:val="clear" w:color="auto" w:fill="FBE4D5" w:themeFill="accent2" w:themeFillTint="33"/>
          </w:tcPr>
          <w:p w:rsidR="002C3507" w:rsidRPr="008D50E2" w:rsidRDefault="002C3507" w:rsidP="00FD72AA">
            <w:pPr>
              <w:jc w:val="center"/>
              <w:rPr>
                <w:rFonts w:ascii="Cambria" w:hAnsi="Cambria" w:cs="Times New Roman"/>
                <w:sz w:val="24"/>
                <w:vertAlign w:val="superscript"/>
              </w:rPr>
            </w:pPr>
            <w:r w:rsidRPr="008D50E2">
              <w:rPr>
                <w:rFonts w:ascii="Cambria" w:hAnsi="Cambria" w:cs="Times New Roman"/>
                <w:sz w:val="24"/>
              </w:rPr>
              <w:t>Површина</w:t>
            </w:r>
            <w:r w:rsidR="00FD72AA" w:rsidRPr="008D50E2">
              <w:rPr>
                <w:rFonts w:ascii="Cambria" w:hAnsi="Cambria" w:cs="Times New Roman"/>
                <w:sz w:val="24"/>
              </w:rPr>
              <w:t xml:space="preserve"> – </w:t>
            </w:r>
            <w:r w:rsidRPr="008D50E2">
              <w:rPr>
                <w:rFonts w:ascii="Cambria" w:hAnsi="Cambria" w:cs="Times New Roman"/>
                <w:sz w:val="24"/>
              </w:rPr>
              <w:t>m</w:t>
            </w:r>
            <w:r w:rsidRPr="008D50E2">
              <w:rPr>
                <w:rFonts w:ascii="Cambria" w:hAnsi="Cambria" w:cs="Times New Roman"/>
                <w:sz w:val="24"/>
                <w:vertAlign w:val="superscript"/>
              </w:rPr>
              <w:t>2</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Учионица – специјализована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24+1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1215+75</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Радионица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40</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Сала за физичко васпитање (дио за наставу)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484</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Помоћне просторије сале за физичко васпитање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5</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98</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Библиотека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52</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Зборница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48</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szCs w:val="24"/>
                <w:lang w:val="sl-SI"/>
              </w:rPr>
              <w:t>Канцеларије и просторија за састанке и пријем родитеља</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6</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89</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Остава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9</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WC</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16</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120</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 xml:space="preserve">Ходник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6</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416</w:t>
            </w:r>
          </w:p>
        </w:tc>
      </w:tr>
      <w:tr w:rsidR="00FD72AA" w:rsidRPr="008D50E2" w:rsidTr="00431898">
        <w:trPr>
          <w:jc w:val="center"/>
        </w:trPr>
        <w:tc>
          <w:tcPr>
            <w:tcW w:w="964" w:type="dxa"/>
            <w:shd w:val="clear" w:color="auto" w:fill="FBE4D5" w:themeFill="accent2" w:themeFillTint="33"/>
          </w:tcPr>
          <w:p w:rsidR="00FD72AA" w:rsidRPr="008D50E2" w:rsidRDefault="00FD72AA" w:rsidP="00181E20">
            <w:pPr>
              <w:numPr>
                <w:ilvl w:val="0"/>
                <w:numId w:val="2"/>
              </w:numPr>
              <w:rPr>
                <w:rFonts w:ascii="Cambria" w:hAnsi="Cambria" w:cs="Times New Roman"/>
                <w:sz w:val="24"/>
              </w:rPr>
            </w:pPr>
          </w:p>
        </w:tc>
        <w:tc>
          <w:tcPr>
            <w:tcW w:w="4560" w:type="dxa"/>
            <w:shd w:val="clear" w:color="auto" w:fill="FEF6F0"/>
          </w:tcPr>
          <w:p w:rsidR="00FD72AA" w:rsidRPr="008D50E2" w:rsidRDefault="00FD72AA" w:rsidP="00FD72AA">
            <w:pPr>
              <w:rPr>
                <w:rFonts w:ascii="Cambria" w:hAnsi="Cambria" w:cs="Times New Roman"/>
                <w:sz w:val="24"/>
              </w:rPr>
            </w:pPr>
            <w:r w:rsidRPr="008D50E2">
              <w:rPr>
                <w:rFonts w:ascii="Cambria" w:hAnsi="Cambria" w:cs="Times New Roman"/>
                <w:sz w:val="24"/>
              </w:rPr>
              <w:t>Остале просторије (радионица домара)</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w:t>
            </w:r>
          </w:p>
        </w:tc>
        <w:tc>
          <w:tcPr>
            <w:tcW w:w="1843" w:type="dxa"/>
            <w:shd w:val="clear" w:color="auto" w:fill="FEF6F0"/>
          </w:tcPr>
          <w:p w:rsidR="00FD72AA" w:rsidRPr="008D50E2" w:rsidRDefault="00FD72AA" w:rsidP="00FD72AA">
            <w:pPr>
              <w:jc w:val="center"/>
              <w:rPr>
                <w:rFonts w:ascii="Cambria" w:hAnsi="Cambria" w:cs="Times New Roman"/>
                <w:sz w:val="24"/>
              </w:rPr>
            </w:pPr>
            <w:r w:rsidRPr="008D50E2">
              <w:rPr>
                <w:rFonts w:ascii="Cambria" w:hAnsi="Cambria"/>
                <w:sz w:val="24"/>
                <w:szCs w:val="24"/>
                <w:lang w:val="sl-SI"/>
              </w:rPr>
              <w:t>12</w:t>
            </w:r>
          </w:p>
        </w:tc>
      </w:tr>
      <w:tr w:rsidR="00FD72AA" w:rsidRPr="008D50E2" w:rsidTr="005D4D17">
        <w:trPr>
          <w:jc w:val="center"/>
        </w:trPr>
        <w:tc>
          <w:tcPr>
            <w:tcW w:w="5524" w:type="dxa"/>
            <w:gridSpan w:val="2"/>
            <w:shd w:val="clear" w:color="auto" w:fill="FBE4D5" w:themeFill="accent2" w:themeFillTint="33"/>
          </w:tcPr>
          <w:p w:rsidR="00FD72AA" w:rsidRPr="008D50E2" w:rsidRDefault="00FD72AA" w:rsidP="00FD72AA">
            <w:pPr>
              <w:jc w:val="right"/>
              <w:rPr>
                <w:rFonts w:ascii="Cambria" w:hAnsi="Cambria" w:cs="Times New Roman"/>
                <w:sz w:val="24"/>
              </w:rPr>
            </w:pPr>
            <w:r w:rsidRPr="008D50E2">
              <w:rPr>
                <w:rFonts w:ascii="Cambria" w:hAnsi="Cambria" w:cs="Times New Roman"/>
                <w:sz w:val="24"/>
              </w:rPr>
              <w:t xml:space="preserve">СВЕГА </w:t>
            </w:r>
          </w:p>
        </w:tc>
        <w:tc>
          <w:tcPr>
            <w:tcW w:w="850" w:type="dxa"/>
            <w:shd w:val="clear" w:color="auto" w:fill="FBE4D5" w:themeFill="accent2" w:themeFillTint="33"/>
          </w:tcPr>
          <w:p w:rsidR="00FD72AA" w:rsidRPr="008D50E2" w:rsidRDefault="00FD72AA" w:rsidP="00FD72AA">
            <w:pPr>
              <w:jc w:val="center"/>
              <w:rPr>
                <w:rFonts w:ascii="Cambria" w:hAnsi="Cambria" w:cs="Times New Roman"/>
                <w:sz w:val="24"/>
              </w:rPr>
            </w:pPr>
            <w:r w:rsidRPr="008D50E2">
              <w:rPr>
                <w:rFonts w:ascii="Cambria" w:hAnsi="Cambria"/>
                <w:b/>
                <w:i/>
                <w:sz w:val="28"/>
                <w:szCs w:val="24"/>
                <w:lang w:val="sl-SI"/>
              </w:rPr>
              <w:t>65</w:t>
            </w:r>
          </w:p>
        </w:tc>
        <w:tc>
          <w:tcPr>
            <w:tcW w:w="1843" w:type="dxa"/>
            <w:shd w:val="clear" w:color="auto" w:fill="FBE4D5" w:themeFill="accent2" w:themeFillTint="33"/>
          </w:tcPr>
          <w:p w:rsidR="00FD72AA" w:rsidRPr="008D50E2" w:rsidRDefault="00FD72AA" w:rsidP="00FD72AA">
            <w:pPr>
              <w:ind w:right="-120"/>
              <w:jc w:val="center"/>
              <w:rPr>
                <w:rFonts w:ascii="Cambria" w:hAnsi="Cambria"/>
                <w:b/>
                <w:i/>
                <w:sz w:val="28"/>
                <w:szCs w:val="24"/>
                <w:lang w:val="sl-SI"/>
              </w:rPr>
            </w:pPr>
            <w:r w:rsidRPr="008D50E2">
              <w:rPr>
                <w:rFonts w:ascii="Cambria" w:hAnsi="Cambria"/>
                <w:b/>
                <w:i/>
                <w:sz w:val="28"/>
                <w:szCs w:val="24"/>
                <w:lang w:val="sl-SI"/>
              </w:rPr>
              <w:t>2583+75</w:t>
            </w:r>
          </w:p>
          <w:p w:rsidR="00FD72AA" w:rsidRPr="008D50E2" w:rsidRDefault="00FD72AA" w:rsidP="00FD72AA">
            <w:pPr>
              <w:jc w:val="center"/>
              <w:rPr>
                <w:rFonts w:ascii="Cambria" w:hAnsi="Cambria" w:cs="Times New Roman"/>
                <w:sz w:val="24"/>
              </w:rPr>
            </w:pPr>
            <w:r w:rsidRPr="008D50E2">
              <w:rPr>
                <w:rFonts w:ascii="Cambria" w:hAnsi="Cambria"/>
                <w:b/>
                <w:i/>
                <w:sz w:val="28"/>
                <w:szCs w:val="24"/>
                <w:lang w:val="sl-SI"/>
              </w:rPr>
              <w:t>2658</w:t>
            </w:r>
          </w:p>
        </w:tc>
      </w:tr>
    </w:tbl>
    <w:p w:rsidR="002C3507" w:rsidRPr="008D50E2" w:rsidRDefault="002C3507" w:rsidP="002C3507">
      <w:pPr>
        <w:rPr>
          <w:rFonts w:ascii="Cambria" w:hAnsi="Cambria" w:cs="Times New Roman"/>
          <w:sz w:val="24"/>
        </w:rPr>
      </w:pPr>
    </w:p>
    <w:p w:rsidR="00595A2E" w:rsidRPr="008D738B" w:rsidRDefault="00EC5646" w:rsidP="00181E20">
      <w:pPr>
        <w:pStyle w:val="Heading2"/>
        <w:numPr>
          <w:ilvl w:val="0"/>
          <w:numId w:val="74"/>
        </w:numPr>
        <w:rPr>
          <w:rStyle w:val="y2iqfc"/>
          <w:rFonts w:ascii="Cambria" w:hAnsi="Cambria"/>
          <w:i/>
          <w:iCs/>
          <w:sz w:val="32"/>
          <w:szCs w:val="28"/>
        </w:rPr>
      </w:pPr>
      <w:bookmarkStart w:id="15" w:name="_Toc179549966"/>
      <w:r w:rsidRPr="008D738B">
        <w:rPr>
          <w:rStyle w:val="y2iqfc"/>
          <w:rFonts w:ascii="Cambria" w:hAnsi="Cambria"/>
          <w:sz w:val="32"/>
          <w:szCs w:val="28"/>
        </w:rPr>
        <w:t>План за унапређивање материјално – техничких услова</w:t>
      </w:r>
      <w:bookmarkEnd w:id="15"/>
      <w:r w:rsidRPr="008D738B">
        <w:rPr>
          <w:rStyle w:val="y2iqfc"/>
          <w:rFonts w:ascii="Cambria" w:hAnsi="Cambria"/>
          <w:sz w:val="32"/>
          <w:szCs w:val="28"/>
        </w:rPr>
        <w:t xml:space="preserve"> </w:t>
      </w:r>
      <w:r w:rsidR="008D738B">
        <w:rPr>
          <w:rStyle w:val="y2iqfc"/>
          <w:rFonts w:ascii="Cambria" w:hAnsi="Cambria"/>
          <w:sz w:val="32"/>
          <w:szCs w:val="28"/>
        </w:rPr>
        <w:br/>
      </w:r>
    </w:p>
    <w:tbl>
      <w:tblPr>
        <w:tblStyle w:val="TableGrid3"/>
        <w:tblW w:w="0" w:type="auto"/>
        <w:jc w:val="center"/>
        <w:tblLook w:val="04A0" w:firstRow="1" w:lastRow="0" w:firstColumn="1" w:lastColumn="0" w:noHBand="0" w:noVBand="1"/>
      </w:tblPr>
      <w:tblGrid>
        <w:gridCol w:w="4711"/>
        <w:gridCol w:w="2206"/>
        <w:gridCol w:w="1878"/>
      </w:tblGrid>
      <w:tr w:rsidR="00671B55" w:rsidRPr="004763DF" w:rsidTr="005D4D17">
        <w:trPr>
          <w:jc w:val="center"/>
        </w:trPr>
        <w:tc>
          <w:tcPr>
            <w:tcW w:w="4711" w:type="dxa"/>
            <w:shd w:val="clear" w:color="auto" w:fill="FBE4D5" w:themeFill="accent2" w:themeFillTint="33"/>
          </w:tcPr>
          <w:p w:rsidR="00671B55" w:rsidRPr="004763DF" w:rsidRDefault="00671B55" w:rsidP="000C001A">
            <w:pPr>
              <w:rPr>
                <w:rFonts w:ascii="Cambria" w:hAnsi="Cambria" w:cs="Times New Roman"/>
                <w:b/>
                <w:sz w:val="24"/>
                <w:lang w:val="ru-RU"/>
              </w:rPr>
            </w:pPr>
            <w:r w:rsidRPr="004763DF">
              <w:rPr>
                <w:rFonts w:ascii="Cambria" w:hAnsi="Cambria" w:cs="Times New Roman"/>
                <w:b/>
                <w:sz w:val="24"/>
                <w:lang w:val="ru-RU"/>
              </w:rPr>
              <w:t xml:space="preserve">АКТИВНОСТИ </w:t>
            </w:r>
          </w:p>
        </w:tc>
        <w:tc>
          <w:tcPr>
            <w:tcW w:w="2206" w:type="dxa"/>
            <w:shd w:val="clear" w:color="auto" w:fill="FBE4D5" w:themeFill="accent2" w:themeFillTint="33"/>
          </w:tcPr>
          <w:p w:rsidR="00671B55" w:rsidRPr="004763DF" w:rsidRDefault="00671B55" w:rsidP="000C001A">
            <w:pPr>
              <w:rPr>
                <w:rFonts w:ascii="Cambria" w:hAnsi="Cambria" w:cs="Times New Roman"/>
                <w:b/>
                <w:sz w:val="24"/>
                <w:lang w:val="ru-RU"/>
              </w:rPr>
            </w:pPr>
            <w:r w:rsidRPr="004763DF">
              <w:rPr>
                <w:rFonts w:ascii="Cambria" w:hAnsi="Cambria" w:cs="Times New Roman"/>
                <w:b/>
                <w:sz w:val="24"/>
                <w:lang w:val="ru-RU"/>
              </w:rPr>
              <w:t>САРАДНИЦИ</w:t>
            </w:r>
          </w:p>
        </w:tc>
        <w:tc>
          <w:tcPr>
            <w:tcW w:w="1729" w:type="dxa"/>
            <w:shd w:val="clear" w:color="auto" w:fill="FBE4D5" w:themeFill="accent2" w:themeFillTint="33"/>
          </w:tcPr>
          <w:p w:rsidR="00671B55" w:rsidRPr="004763DF" w:rsidRDefault="00671B55" w:rsidP="000C001A">
            <w:pPr>
              <w:jc w:val="center"/>
              <w:rPr>
                <w:rFonts w:ascii="Cambria" w:hAnsi="Cambria" w:cs="Times New Roman"/>
                <w:b/>
                <w:sz w:val="24"/>
                <w:lang w:val="ru-RU"/>
              </w:rPr>
            </w:pPr>
            <w:r w:rsidRPr="004763DF">
              <w:rPr>
                <w:rFonts w:ascii="Cambria" w:hAnsi="Cambria" w:cs="Times New Roman"/>
                <w:b/>
                <w:sz w:val="24"/>
                <w:lang w:val="ru-RU"/>
              </w:rPr>
              <w:t xml:space="preserve">РЕАЛИЗАЦИЈА </w:t>
            </w:r>
          </w:p>
        </w:tc>
      </w:tr>
      <w:tr w:rsidR="00671B55" w:rsidRPr="008D50E2" w:rsidTr="005D4D17">
        <w:trPr>
          <w:jc w:val="center"/>
        </w:trPr>
        <w:tc>
          <w:tcPr>
            <w:tcW w:w="4711" w:type="dxa"/>
            <w:shd w:val="clear" w:color="auto" w:fill="FBE4D5" w:themeFill="accent2" w:themeFillTint="33"/>
          </w:tcPr>
          <w:p w:rsidR="00671B55" w:rsidRPr="008D50E2" w:rsidRDefault="0004563E" w:rsidP="000C001A">
            <w:pPr>
              <w:rPr>
                <w:rFonts w:ascii="Cambria" w:hAnsi="Cambria" w:cs="Times New Roman"/>
                <w:sz w:val="24"/>
                <w:lang w:val="ru-RU"/>
              </w:rPr>
            </w:pPr>
            <w:r>
              <w:rPr>
                <w:rFonts w:ascii="Cambria" w:hAnsi="Cambria" w:cs="Times New Roman"/>
                <w:sz w:val="24"/>
                <w:lang w:val="ru-RU"/>
              </w:rPr>
              <w:t>Припре</w:t>
            </w:r>
            <w:r w:rsidR="005035A8">
              <w:rPr>
                <w:rFonts w:ascii="Cambria" w:hAnsi="Cambria" w:cs="Times New Roman"/>
                <w:sz w:val="24"/>
                <w:lang w:val="ru-RU"/>
              </w:rPr>
              <w:t xml:space="preserve">ма </w:t>
            </w:r>
            <w:r w:rsidR="005035A8">
              <w:rPr>
                <w:rFonts w:ascii="Cambria" w:hAnsi="Cambria" w:cs="Times New Roman"/>
                <w:sz w:val="24"/>
              </w:rPr>
              <w:t xml:space="preserve">идејног плана </w:t>
            </w:r>
            <w:r w:rsidR="00671B55" w:rsidRPr="008D50E2">
              <w:rPr>
                <w:rFonts w:ascii="Cambria" w:hAnsi="Cambria" w:cs="Times New Roman"/>
                <w:sz w:val="24"/>
                <w:lang w:val="ru-RU"/>
              </w:rPr>
              <w:t>за изградњу четвртог павиљона</w:t>
            </w:r>
          </w:p>
        </w:tc>
        <w:tc>
          <w:tcPr>
            <w:tcW w:w="2206" w:type="dxa"/>
            <w:shd w:val="clear" w:color="auto" w:fill="FEF6F0"/>
          </w:tcPr>
          <w:p w:rsidR="00671B55" w:rsidRPr="008D738B" w:rsidRDefault="00671B55" w:rsidP="000C001A">
            <w:pPr>
              <w:rPr>
                <w:rFonts w:ascii="Cambria" w:hAnsi="Cambria" w:cs="Times New Roman"/>
                <w:lang w:val="ru-RU"/>
              </w:rPr>
            </w:pPr>
            <w:r w:rsidRPr="008D738B">
              <w:rPr>
                <w:rFonts w:ascii="Cambria" w:hAnsi="Cambria" w:cs="Times New Roman"/>
                <w:lang w:val="ru-RU"/>
              </w:rPr>
              <w:t>Министарство просвјете, науке и иновација</w:t>
            </w:r>
          </w:p>
          <w:p w:rsidR="00671B55" w:rsidRPr="008D738B" w:rsidRDefault="00671B55" w:rsidP="000C001A">
            <w:pPr>
              <w:rPr>
                <w:rFonts w:ascii="Cambria" w:hAnsi="Cambria" w:cs="Times New Roman"/>
                <w:lang w:val="ru-RU"/>
              </w:rPr>
            </w:pPr>
            <w:r w:rsidRPr="008D738B">
              <w:rPr>
                <w:rFonts w:ascii="Cambria" w:hAnsi="Cambria" w:cs="Times New Roman"/>
                <w:lang w:val="ru-RU"/>
              </w:rPr>
              <w:t>Миниистарство финансија</w:t>
            </w:r>
          </w:p>
        </w:tc>
        <w:tc>
          <w:tcPr>
            <w:tcW w:w="1729" w:type="dxa"/>
            <w:shd w:val="clear" w:color="auto" w:fill="FBE4D5" w:themeFill="accent2" w:themeFillTint="33"/>
          </w:tcPr>
          <w:p w:rsidR="00671B55" w:rsidRPr="008D50E2" w:rsidRDefault="00671B55" w:rsidP="000C001A">
            <w:pPr>
              <w:jc w:val="center"/>
              <w:rPr>
                <w:rFonts w:ascii="Cambria" w:hAnsi="Cambria" w:cs="Times New Roman"/>
                <w:sz w:val="24"/>
                <w:lang w:val="ru-RU"/>
              </w:rPr>
            </w:pPr>
            <w:r w:rsidRPr="008D50E2">
              <w:rPr>
                <w:rFonts w:ascii="Cambria" w:hAnsi="Cambria" w:cs="Times New Roman"/>
                <w:sz w:val="24"/>
                <w:lang w:val="ru-RU"/>
              </w:rPr>
              <w:t>Од почетка школске године,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Fonts w:ascii="Cambria" w:hAnsi="Cambria" w:cs="Times New Roman"/>
                <w:sz w:val="24"/>
                <w:lang w:val="ru-RU"/>
              </w:rPr>
            </w:pPr>
            <w:r w:rsidRPr="008D50E2">
              <w:rPr>
                <w:rFonts w:ascii="Cambria" w:hAnsi="Cambria" w:cs="Times New Roman"/>
                <w:sz w:val="24"/>
                <w:lang w:val="ru-RU"/>
              </w:rPr>
              <w:t>Наставити с акцијом уређења дворишта</w:t>
            </w:r>
          </w:p>
          <w:p w:rsidR="000C001A" w:rsidRPr="008D50E2" w:rsidRDefault="000C001A" w:rsidP="000C001A">
            <w:pPr>
              <w:rPr>
                <w:rStyle w:val="y2iqfc"/>
                <w:rFonts w:ascii="Cambria" w:hAnsi="Cambria"/>
                <w:i/>
                <w:iCs/>
              </w:rPr>
            </w:pPr>
            <w:r w:rsidRPr="008D50E2">
              <w:rPr>
                <w:rFonts w:ascii="Cambria" w:hAnsi="Cambria" w:cs="Times New Roman"/>
                <w:sz w:val="24"/>
                <w:lang w:val="ru-RU"/>
              </w:rPr>
              <w:t>(сађење нових садница)</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У сарадњи с локалном заједницом и властита средства</w:t>
            </w:r>
          </w:p>
        </w:tc>
        <w:tc>
          <w:tcPr>
            <w:tcW w:w="1729" w:type="dxa"/>
            <w:shd w:val="clear" w:color="auto" w:fill="FBE4D5" w:themeFill="accent2" w:themeFillTint="33"/>
          </w:tcPr>
          <w:p w:rsidR="000C001A" w:rsidRPr="008D50E2" w:rsidRDefault="000C001A" w:rsidP="000C001A">
            <w:pPr>
              <w:jc w:val="center"/>
              <w:rPr>
                <w:rFonts w:ascii="Cambria" w:hAnsi="Cambria" w:cs="Times New Roman"/>
                <w:sz w:val="24"/>
                <w:lang w:val="ru-RU"/>
              </w:rPr>
            </w:pPr>
          </w:p>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lang w:val="ru-RU"/>
              </w:rPr>
              <w:t>Реконструкција фискултурне сале,</w:t>
            </w:r>
            <w:r w:rsidR="0025758A" w:rsidRPr="008D50E2">
              <w:rPr>
                <w:rFonts w:ascii="Cambria" w:hAnsi="Cambria" w:cs="Times New Roman"/>
                <w:sz w:val="24"/>
                <w:lang w:val="ru-RU"/>
              </w:rPr>
              <w:t xml:space="preserve"> </w:t>
            </w:r>
            <w:r w:rsidRPr="008D50E2">
              <w:rPr>
                <w:rFonts w:ascii="Cambria" w:hAnsi="Cambria" w:cs="Times New Roman"/>
                <w:sz w:val="24"/>
                <w:lang w:val="ru-RU"/>
              </w:rPr>
              <w:t>свлачионица,</w:t>
            </w:r>
            <w:r w:rsidR="0025758A" w:rsidRPr="008D50E2">
              <w:rPr>
                <w:rFonts w:ascii="Cambria" w:hAnsi="Cambria" w:cs="Times New Roman"/>
                <w:sz w:val="24"/>
                <w:lang w:val="ru-RU"/>
              </w:rPr>
              <w:t xml:space="preserve"> </w:t>
            </w:r>
            <w:r w:rsidRPr="008D50E2">
              <w:rPr>
                <w:rFonts w:ascii="Cambria" w:hAnsi="Cambria" w:cs="Times New Roman"/>
                <w:sz w:val="24"/>
                <w:lang w:val="ru-RU"/>
              </w:rPr>
              <w:t>подова,</w:t>
            </w:r>
            <w:r w:rsidR="0025758A" w:rsidRPr="008D50E2">
              <w:rPr>
                <w:rFonts w:ascii="Cambria" w:hAnsi="Cambria" w:cs="Times New Roman"/>
                <w:sz w:val="24"/>
                <w:lang w:val="ru-RU"/>
              </w:rPr>
              <w:t xml:space="preserve"> </w:t>
            </w:r>
            <w:r w:rsidRPr="008D50E2">
              <w:rPr>
                <w:rFonts w:ascii="Cambria" w:hAnsi="Cambria" w:cs="Times New Roman"/>
                <w:sz w:val="24"/>
                <w:lang w:val="ru-RU"/>
              </w:rPr>
              <w:t>кабинета,</w:t>
            </w:r>
            <w:r w:rsidR="0025758A" w:rsidRPr="008D50E2">
              <w:rPr>
                <w:rFonts w:ascii="Cambria" w:hAnsi="Cambria" w:cs="Times New Roman"/>
                <w:sz w:val="24"/>
                <w:lang w:val="ru-RU"/>
              </w:rPr>
              <w:t xml:space="preserve"> </w:t>
            </w:r>
            <w:r w:rsidRPr="008D50E2">
              <w:rPr>
                <w:rFonts w:ascii="Cambria" w:hAnsi="Cambria" w:cs="Times New Roman"/>
                <w:sz w:val="24"/>
                <w:lang w:val="ru-RU"/>
              </w:rPr>
              <w:t>санација кровова</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У сарадњи с локалном заједницом и властита средства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lang w:val="ru-RU"/>
              </w:rPr>
              <w:t>Уређење простора за продужени боравак</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У сарадњи с локалном заједницом и властита средства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lang w:val="ru-RU"/>
              </w:rPr>
              <w:t>Наставити активност безбједних прилаза школи – уклањање  „паркинга“ испред улаза у школу</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У сарадњи с локалном заједницом</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Набавка наставних средстава</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Сваке године према плану (властита средства)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Испитивање исправности инсталација</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Сваке друге године (властита средства)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Пуњење противпожарних апарата</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Сваких пола године (властита средства)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Испитивање исправности воде</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lang w:val="ru-RU"/>
              </w:rPr>
              <w:t>Свака три мјесеца (властита средства)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у континуитету</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lang w:val="ru-RU"/>
              </w:rPr>
              <w:t>Атестирање плинских постројења централног гријања</w:t>
            </w:r>
          </w:p>
        </w:tc>
        <w:tc>
          <w:tcPr>
            <w:tcW w:w="2206" w:type="dxa"/>
            <w:shd w:val="clear" w:color="auto" w:fill="FEF6F0"/>
          </w:tcPr>
          <w:p w:rsidR="000C001A" w:rsidRPr="008D738B" w:rsidRDefault="000C001A" w:rsidP="000C001A">
            <w:pPr>
              <w:rPr>
                <w:rStyle w:val="y2iqfc"/>
                <w:rFonts w:ascii="Cambria" w:hAnsi="Cambria"/>
                <w:i/>
                <w:iCs/>
              </w:rPr>
            </w:pPr>
            <w:r w:rsidRPr="008D738B">
              <w:rPr>
                <w:rFonts w:ascii="Cambria" w:hAnsi="Cambria" w:cs="Times New Roman"/>
              </w:rPr>
              <w:t>Шк. 202</w:t>
            </w:r>
            <w:r w:rsidR="00865F21" w:rsidRPr="008D738B">
              <w:rPr>
                <w:rFonts w:ascii="Cambria" w:hAnsi="Cambria" w:cs="Times New Roman"/>
              </w:rPr>
              <w:t>4</w:t>
            </w:r>
            <w:r w:rsidRPr="008D738B">
              <w:rPr>
                <w:rFonts w:ascii="Cambria" w:hAnsi="Cambria" w:cs="Times New Roman"/>
              </w:rPr>
              <w:t>/202</w:t>
            </w:r>
            <w:r w:rsidR="00865F21" w:rsidRPr="008D738B">
              <w:rPr>
                <w:rFonts w:ascii="Cambria" w:hAnsi="Cambria" w:cs="Times New Roman"/>
              </w:rPr>
              <w:t>5</w:t>
            </w:r>
            <w:r w:rsidRPr="008D738B">
              <w:rPr>
                <w:rFonts w:ascii="Cambria" w:hAnsi="Cambria" w:cs="Times New Roman"/>
              </w:rPr>
              <w:t>. (властита средства)</w:t>
            </w:r>
          </w:p>
        </w:tc>
        <w:tc>
          <w:tcPr>
            <w:tcW w:w="1729" w:type="dxa"/>
            <w:shd w:val="clear" w:color="auto" w:fill="FBE4D5" w:themeFill="accent2" w:themeFillTint="33"/>
          </w:tcPr>
          <w:p w:rsidR="000C001A" w:rsidRPr="00865F21" w:rsidRDefault="00865F21" w:rsidP="000C001A">
            <w:pPr>
              <w:rPr>
                <w:rStyle w:val="y2iqfc"/>
                <w:rFonts w:ascii="Cambria" w:hAnsi="Cambria"/>
                <w:i/>
                <w:iCs/>
              </w:rPr>
            </w:pPr>
            <w:r>
              <w:rPr>
                <w:rFonts w:ascii="Cambria" w:hAnsi="Cambria" w:cs="Times New Roman"/>
                <w:sz w:val="24"/>
              </w:rPr>
              <w:t>I</w:t>
            </w:r>
            <w:r w:rsidR="000C001A" w:rsidRPr="008D50E2">
              <w:rPr>
                <w:rFonts w:ascii="Cambria" w:hAnsi="Cambria" w:cs="Times New Roman"/>
                <w:sz w:val="24"/>
              </w:rPr>
              <w:t xml:space="preserve"> п</w:t>
            </w:r>
            <w:r>
              <w:rPr>
                <w:rFonts w:ascii="Cambria" w:hAnsi="Cambria" w:cs="Times New Roman"/>
                <w:sz w:val="24"/>
              </w:rPr>
              <w:t>олугодиште</w:t>
            </w:r>
            <w:r w:rsidR="000C001A" w:rsidRPr="008D50E2">
              <w:rPr>
                <w:rFonts w:ascii="Cambria" w:hAnsi="Cambria" w:cs="Times New Roman"/>
                <w:sz w:val="24"/>
              </w:rPr>
              <w:t xml:space="preserve"> шк</w:t>
            </w:r>
            <w:r>
              <w:rPr>
                <w:rFonts w:ascii="Cambria" w:hAnsi="Cambria" w:cs="Times New Roman"/>
                <w:sz w:val="24"/>
              </w:rPr>
              <w:t>олске</w:t>
            </w:r>
            <w:r w:rsidR="000C001A" w:rsidRPr="008D50E2">
              <w:rPr>
                <w:rFonts w:ascii="Cambria" w:hAnsi="Cambria" w:cs="Times New Roman"/>
                <w:sz w:val="24"/>
              </w:rPr>
              <w:t xml:space="preserve"> 202</w:t>
            </w:r>
            <w:r>
              <w:rPr>
                <w:rFonts w:ascii="Cambria" w:hAnsi="Cambria" w:cs="Times New Roman"/>
                <w:sz w:val="24"/>
              </w:rPr>
              <w:t>4</w:t>
            </w:r>
            <w:r w:rsidR="000C001A" w:rsidRPr="008D50E2">
              <w:rPr>
                <w:rFonts w:ascii="Cambria" w:hAnsi="Cambria" w:cs="Times New Roman"/>
                <w:sz w:val="24"/>
              </w:rPr>
              <w:t>/202</w:t>
            </w:r>
            <w:r>
              <w:rPr>
                <w:rFonts w:ascii="Cambria" w:hAnsi="Cambria" w:cs="Times New Roman"/>
                <w:sz w:val="24"/>
              </w:rPr>
              <w:t>5</w:t>
            </w:r>
            <w:r w:rsidR="000C001A" w:rsidRPr="008D50E2">
              <w:rPr>
                <w:rFonts w:ascii="Cambria" w:hAnsi="Cambria" w:cs="Times New Roman"/>
                <w:sz w:val="24"/>
              </w:rPr>
              <w:t>.</w:t>
            </w:r>
            <w:r>
              <w:rPr>
                <w:rFonts w:ascii="Cambria" w:hAnsi="Cambria" w:cs="Times New Roman"/>
                <w:sz w:val="24"/>
              </w:rPr>
              <w:t xml:space="preserve"> године</w:t>
            </w:r>
          </w:p>
        </w:tc>
      </w:tr>
      <w:tr w:rsidR="000C001A" w:rsidRPr="008D50E2" w:rsidTr="005D4D17">
        <w:trPr>
          <w:jc w:val="center"/>
        </w:trPr>
        <w:tc>
          <w:tcPr>
            <w:tcW w:w="4711"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Систематски прегледи запослених</w:t>
            </w:r>
          </w:p>
        </w:tc>
        <w:tc>
          <w:tcPr>
            <w:tcW w:w="2206" w:type="dxa"/>
            <w:shd w:val="clear" w:color="auto" w:fill="FEF6F0"/>
          </w:tcPr>
          <w:p w:rsidR="000C001A" w:rsidRPr="008D738B" w:rsidRDefault="000C001A" w:rsidP="000C001A">
            <w:pPr>
              <w:rPr>
                <w:rStyle w:val="y2iqfc"/>
                <w:rFonts w:ascii="Cambria" w:hAnsi="Cambria"/>
                <w:i/>
                <w:iCs/>
              </w:rPr>
            </w:pPr>
            <w:r w:rsidRPr="005035A8">
              <w:rPr>
                <w:rFonts w:ascii="Cambria" w:hAnsi="Cambria" w:cs="Times New Roman"/>
                <w:lang w:val="ru-RU"/>
              </w:rPr>
              <w:t>У сарадњи са Министарством просвјете и надлежним здравственим установама</w:t>
            </w:r>
          </w:p>
        </w:tc>
        <w:tc>
          <w:tcPr>
            <w:tcW w:w="1729" w:type="dxa"/>
            <w:shd w:val="clear" w:color="auto" w:fill="FBE4D5" w:themeFill="accent2" w:themeFillTint="33"/>
          </w:tcPr>
          <w:p w:rsidR="000C001A" w:rsidRPr="008D50E2" w:rsidRDefault="000C001A" w:rsidP="000C001A">
            <w:pPr>
              <w:rPr>
                <w:rStyle w:val="y2iqfc"/>
                <w:rFonts w:ascii="Cambria" w:hAnsi="Cambria"/>
                <w:i/>
                <w:iCs/>
              </w:rPr>
            </w:pPr>
            <w:r w:rsidRPr="008D50E2">
              <w:rPr>
                <w:rFonts w:ascii="Cambria" w:hAnsi="Cambria" w:cs="Times New Roman"/>
                <w:sz w:val="24"/>
              </w:rPr>
              <w:t>Реализација ове школске године</w:t>
            </w:r>
          </w:p>
        </w:tc>
      </w:tr>
    </w:tbl>
    <w:p w:rsidR="008E4F40" w:rsidRPr="008D50E2" w:rsidRDefault="008E4F40" w:rsidP="008E4F40">
      <w:pPr>
        <w:rPr>
          <w:rStyle w:val="y2iqfc"/>
          <w:rFonts w:ascii="Cambria" w:hAnsi="Cambria"/>
          <w:i/>
          <w:iCs/>
        </w:rPr>
      </w:pPr>
    </w:p>
    <w:p w:rsidR="00227FD2" w:rsidRPr="008D50E2" w:rsidRDefault="009E0EC9" w:rsidP="008E4F40">
      <w:pPr>
        <w:rPr>
          <w:rStyle w:val="y2iqfc"/>
          <w:rFonts w:ascii="Cambria" w:hAnsi="Cambria"/>
          <w:i/>
          <w:iCs/>
        </w:rPr>
      </w:pPr>
      <w:r>
        <w:rPr>
          <w:rStyle w:val="y2iqfc"/>
          <w:rFonts w:ascii="Cambria" w:hAnsi="Cambria"/>
          <w:i/>
          <w:iCs/>
        </w:rPr>
        <w:br w:type="page"/>
      </w:r>
    </w:p>
    <w:p w:rsidR="00577828" w:rsidRPr="008D738B" w:rsidRDefault="00577828" w:rsidP="00181E20">
      <w:pPr>
        <w:pStyle w:val="Heading2"/>
        <w:numPr>
          <w:ilvl w:val="0"/>
          <w:numId w:val="74"/>
        </w:numPr>
        <w:rPr>
          <w:rStyle w:val="y2iqfc"/>
          <w:rFonts w:ascii="Cambria" w:hAnsi="Cambria"/>
          <w:i/>
          <w:iCs/>
          <w:sz w:val="36"/>
        </w:rPr>
      </w:pPr>
      <w:bookmarkStart w:id="16" w:name="_Toc179549967"/>
      <w:r w:rsidRPr="008D738B">
        <w:rPr>
          <w:rStyle w:val="y2iqfc"/>
          <w:rFonts w:ascii="Cambria" w:hAnsi="Cambria"/>
          <w:sz w:val="36"/>
        </w:rPr>
        <w:lastRenderedPageBreak/>
        <w:t>Наставна средства</w:t>
      </w:r>
      <w:bookmarkEnd w:id="16"/>
    </w:p>
    <w:p w:rsidR="00FC11D5" w:rsidRPr="008D50E2" w:rsidRDefault="00577828" w:rsidP="008D738B">
      <w:pPr>
        <w:jc w:val="both"/>
        <w:rPr>
          <w:rFonts w:ascii="Cambria" w:hAnsi="Cambria" w:cs="Times New Roman"/>
          <w:sz w:val="24"/>
          <w:szCs w:val="24"/>
        </w:rPr>
      </w:pPr>
      <w:r w:rsidRPr="008D50E2">
        <w:rPr>
          <w:rStyle w:val="y2iqfc"/>
          <w:rFonts w:ascii="Cambria" w:hAnsi="Cambria" w:cs="Times New Roman"/>
          <w:sz w:val="24"/>
          <w:szCs w:val="24"/>
        </w:rPr>
        <w:t>Претходних школских година школа није имала довољно наставних средстава. Купована су и обнављана у складу са материјалним могућностима. Сарадња и консултације са стручним активима у вези са набавкама обавља се кроз План и листе потребног наставног материјала. У току школске 2023/2024. године Министарство просвјете, науке и иновација об</w:t>
      </w:r>
      <w:r w:rsidR="00FC11D5" w:rsidRPr="008D50E2">
        <w:rPr>
          <w:rStyle w:val="y2iqfc"/>
          <w:rFonts w:ascii="Cambria" w:hAnsi="Cambria" w:cs="Times New Roman"/>
          <w:sz w:val="24"/>
          <w:szCs w:val="24"/>
        </w:rPr>
        <w:t xml:space="preserve">езбиједило је опрему техничку опрему за два кабинета информатике, учионице, кабинете и библиотеку. </w:t>
      </w:r>
    </w:p>
    <w:p w:rsidR="00FC11D5" w:rsidRPr="008D50E2" w:rsidRDefault="00FC11D5" w:rsidP="00FC11D5">
      <w:pPr>
        <w:spacing w:after="0" w:line="240" w:lineRule="auto"/>
        <w:ind w:right="-120"/>
        <w:jc w:val="center"/>
        <w:rPr>
          <w:rFonts w:ascii="Cambria" w:eastAsia="Times New Roman" w:hAnsi="Cambria" w:cs="Times New Roman"/>
          <w:b/>
          <w:i/>
          <w:sz w:val="24"/>
          <w:szCs w:val="24"/>
          <w:lang w:val="sl-SI"/>
        </w:rPr>
      </w:pPr>
      <w:r w:rsidRPr="008D50E2">
        <w:rPr>
          <w:rFonts w:ascii="Cambria" w:eastAsia="Times New Roman" w:hAnsi="Cambria" w:cs="Times New Roman"/>
          <w:b/>
          <w:i/>
          <w:sz w:val="24"/>
          <w:szCs w:val="24"/>
          <w:lang w:val="sl-SI"/>
        </w:rPr>
        <w:t>Табела постојећих наставних средстава</w:t>
      </w:r>
    </w:p>
    <w:tbl>
      <w:tblPr>
        <w:tblStyle w:val="TableGrid3"/>
        <w:tblW w:w="0" w:type="auto"/>
        <w:jc w:val="center"/>
        <w:tblLook w:val="04A0" w:firstRow="1" w:lastRow="0" w:firstColumn="1" w:lastColumn="0" w:noHBand="0" w:noVBand="1"/>
      </w:tblPr>
      <w:tblGrid>
        <w:gridCol w:w="1134"/>
        <w:gridCol w:w="5953"/>
        <w:gridCol w:w="1701"/>
      </w:tblGrid>
      <w:tr w:rsidR="00DB0FAC" w:rsidRPr="008D50E2" w:rsidTr="005D4D17">
        <w:trPr>
          <w:jc w:val="center"/>
        </w:trPr>
        <w:tc>
          <w:tcPr>
            <w:tcW w:w="1134" w:type="dxa"/>
            <w:shd w:val="clear" w:color="auto" w:fill="FBE4D5" w:themeFill="accent2" w:themeFillTint="33"/>
          </w:tcPr>
          <w:p w:rsidR="00DB0FAC" w:rsidRPr="008D50E2" w:rsidRDefault="00DB0FAC" w:rsidP="00DB0FAC">
            <w:pPr>
              <w:ind w:right="-120"/>
              <w:jc w:val="center"/>
              <w:rPr>
                <w:rFonts w:ascii="Cambria" w:eastAsia="Times New Roman" w:hAnsi="Cambria" w:cs="Times New Roman"/>
                <w:b/>
                <w:iCs/>
                <w:sz w:val="24"/>
                <w:szCs w:val="24"/>
              </w:rPr>
            </w:pPr>
            <w:r w:rsidRPr="008D50E2">
              <w:rPr>
                <w:rFonts w:ascii="Cambria" w:eastAsia="Times New Roman" w:hAnsi="Cambria" w:cs="Times New Roman"/>
                <w:b/>
                <w:iCs/>
                <w:sz w:val="24"/>
                <w:szCs w:val="24"/>
              </w:rPr>
              <w:t>Р</w:t>
            </w:r>
            <w:r w:rsidRPr="008D50E2">
              <w:rPr>
                <w:rFonts w:ascii="Cambria" w:eastAsia="Times New Roman" w:hAnsi="Cambria" w:cs="Times New Roman"/>
                <w:b/>
                <w:iCs/>
              </w:rPr>
              <w:t>едни број</w:t>
            </w:r>
          </w:p>
        </w:tc>
        <w:tc>
          <w:tcPr>
            <w:tcW w:w="5953" w:type="dxa"/>
            <w:shd w:val="clear" w:color="auto" w:fill="FBE4D5" w:themeFill="accent2" w:themeFillTint="33"/>
          </w:tcPr>
          <w:p w:rsidR="00DB0FAC" w:rsidRPr="008D50E2" w:rsidRDefault="00DB0FAC" w:rsidP="00DB0FAC">
            <w:pPr>
              <w:ind w:right="-120"/>
              <w:rPr>
                <w:rFonts w:ascii="Cambria" w:eastAsia="Times New Roman" w:hAnsi="Cambria" w:cs="Times New Roman"/>
                <w:b/>
                <w:iCs/>
                <w:sz w:val="24"/>
                <w:szCs w:val="24"/>
                <w:lang w:val="sl-SI"/>
              </w:rPr>
            </w:pPr>
            <w:r w:rsidRPr="008D50E2">
              <w:rPr>
                <w:rFonts w:ascii="Cambria" w:hAnsi="Cambria" w:cs="Times New Roman"/>
                <w:sz w:val="24"/>
                <w:szCs w:val="24"/>
                <w:lang w:val="sl-SI"/>
              </w:rPr>
              <w:t xml:space="preserve">  Наставна  средства – велика АВ техника</w:t>
            </w:r>
          </w:p>
        </w:tc>
        <w:tc>
          <w:tcPr>
            <w:tcW w:w="1701" w:type="dxa"/>
            <w:shd w:val="clear" w:color="auto" w:fill="FBE4D5" w:themeFill="accent2" w:themeFillTint="33"/>
          </w:tcPr>
          <w:p w:rsidR="00DB0FAC" w:rsidRPr="008D50E2" w:rsidRDefault="00DB0FAC" w:rsidP="00DB0FAC">
            <w:pPr>
              <w:ind w:right="-120"/>
              <w:rPr>
                <w:rFonts w:ascii="Cambria" w:eastAsia="Times New Roman" w:hAnsi="Cambria" w:cs="Times New Roman"/>
                <w:b/>
                <w:iCs/>
                <w:sz w:val="24"/>
                <w:szCs w:val="24"/>
                <w:lang w:val="sl-SI"/>
              </w:rPr>
            </w:pPr>
            <w:r w:rsidRPr="008D50E2">
              <w:rPr>
                <w:rFonts w:ascii="Cambria" w:hAnsi="Cambria" w:cs="Times New Roman"/>
                <w:sz w:val="24"/>
                <w:szCs w:val="24"/>
                <w:lang w:val="sl-SI"/>
              </w:rPr>
              <w:t>Количина</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Графоскоп</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5</w:t>
            </w:r>
          </w:p>
        </w:tc>
      </w:tr>
      <w:tr w:rsidR="00FC11D5" w:rsidRPr="008D50E2" w:rsidTr="005D4D17">
        <w:trPr>
          <w:jc w:val="center"/>
        </w:trPr>
        <w:tc>
          <w:tcPr>
            <w:tcW w:w="1134" w:type="dxa"/>
            <w:shd w:val="clear" w:color="auto" w:fill="FBE4D5" w:themeFill="accent2" w:themeFillTint="33"/>
          </w:tcPr>
          <w:p w:rsidR="00FC11D5" w:rsidRPr="009E0EC9" w:rsidRDefault="00FC11D5" w:rsidP="00181E20">
            <w:pPr>
              <w:numPr>
                <w:ilvl w:val="0"/>
                <w:numId w:val="22"/>
              </w:numPr>
              <w:ind w:right="-120"/>
              <w:jc w:val="center"/>
              <w:rPr>
                <w:rFonts w:ascii="Cambria" w:eastAsia="Times New Roman" w:hAnsi="Cambria" w:cs="Times New Roman"/>
                <w:b/>
                <w:i/>
                <w:sz w:val="24"/>
                <w:szCs w:val="24"/>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 xml:space="preserve">Дијапројектор </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2</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Синтисајзер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Музички стуб</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ЦД плејер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Клавир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 xml:space="preserve">ТВ </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28</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Видео рекордер + ДВД плејер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8</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Апарат за фотокопирање</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ru-RU"/>
              </w:rPr>
              <w:t>МФП 13 Цанон лр2520- скенер, штампач, фотокопир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rPr>
              <w:t>Фотокопир, скенер, штампач</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2</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Штампач у боји</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Ласерски штампач</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2</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Матрични штампач</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Дес</w:t>
            </w:r>
            <w:r w:rsidR="00DD0654" w:rsidRPr="008D50E2">
              <w:rPr>
                <w:rFonts w:ascii="Cambria" w:hAnsi="Cambria" w:cs="Times New Roman"/>
                <w:sz w:val="24"/>
                <w:szCs w:val="24"/>
              </w:rPr>
              <w:t>к</w:t>
            </w:r>
            <w:r w:rsidRPr="008D50E2">
              <w:rPr>
                <w:rFonts w:ascii="Cambria" w:hAnsi="Cambria" w:cs="Times New Roman"/>
                <w:sz w:val="24"/>
                <w:szCs w:val="24"/>
                <w:lang w:val="sl-SI"/>
              </w:rPr>
              <w:t>топ рачунар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23</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Пројектор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8</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Графоскоп</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5</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 xml:space="preserve">Дијапројектор </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2</w:t>
            </w:r>
          </w:p>
        </w:tc>
      </w:tr>
      <w:tr w:rsidR="00FC11D5" w:rsidRPr="008D50E2" w:rsidTr="005D4D17">
        <w:trPr>
          <w:jc w:val="center"/>
        </w:trPr>
        <w:tc>
          <w:tcPr>
            <w:tcW w:w="1134" w:type="dxa"/>
            <w:shd w:val="clear" w:color="auto" w:fill="FBE4D5" w:themeFill="accent2" w:themeFillTint="33"/>
          </w:tcPr>
          <w:p w:rsidR="00FC11D5" w:rsidRPr="008D50E2" w:rsidRDefault="00FC11D5" w:rsidP="00181E20">
            <w:pPr>
              <w:numPr>
                <w:ilvl w:val="0"/>
                <w:numId w:val="22"/>
              </w:numPr>
              <w:ind w:right="-120"/>
              <w:jc w:val="center"/>
              <w:rPr>
                <w:rFonts w:ascii="Cambria" w:eastAsia="Times New Roman" w:hAnsi="Cambria" w:cs="Times New Roman"/>
                <w:b/>
                <w:i/>
                <w:sz w:val="24"/>
                <w:szCs w:val="24"/>
                <w:lang w:val="sl-SI"/>
              </w:rPr>
            </w:pPr>
          </w:p>
        </w:tc>
        <w:tc>
          <w:tcPr>
            <w:tcW w:w="5953"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Синтисајзер</w:t>
            </w:r>
          </w:p>
        </w:tc>
        <w:tc>
          <w:tcPr>
            <w:tcW w:w="1701" w:type="dxa"/>
            <w:shd w:val="clear" w:color="auto" w:fill="FEF6F0"/>
          </w:tcPr>
          <w:p w:rsidR="00FC11D5" w:rsidRPr="008D50E2" w:rsidRDefault="00FC11D5" w:rsidP="00FC11D5">
            <w:pPr>
              <w:ind w:right="-120"/>
              <w:rPr>
                <w:rFonts w:ascii="Cambria" w:eastAsia="Times New Roman" w:hAnsi="Cambria" w:cs="Times New Roman"/>
                <w:b/>
                <w:i/>
                <w:sz w:val="24"/>
                <w:szCs w:val="24"/>
                <w:lang w:val="sl-SI"/>
              </w:rPr>
            </w:pPr>
            <w:r w:rsidRPr="008D50E2">
              <w:rPr>
                <w:rFonts w:ascii="Cambria" w:hAnsi="Cambria" w:cs="Times New Roman"/>
                <w:sz w:val="24"/>
                <w:szCs w:val="24"/>
                <w:lang w:val="sl-SI"/>
              </w:rPr>
              <w:t>1</w:t>
            </w:r>
          </w:p>
        </w:tc>
      </w:tr>
    </w:tbl>
    <w:p w:rsidR="00FC11D5" w:rsidRPr="008D50E2" w:rsidRDefault="00FC11D5" w:rsidP="00C6008B">
      <w:pPr>
        <w:spacing w:after="0" w:line="240" w:lineRule="auto"/>
        <w:ind w:right="-120"/>
        <w:rPr>
          <w:rFonts w:ascii="Cambria" w:eastAsia="Times New Roman" w:hAnsi="Cambria" w:cs="Times New Roman"/>
          <w:b/>
          <w:i/>
          <w:sz w:val="24"/>
          <w:szCs w:val="24"/>
          <w:lang w:val="sl-SI"/>
        </w:rPr>
      </w:pPr>
    </w:p>
    <w:p w:rsidR="00C6008B" w:rsidRPr="008D50E2" w:rsidRDefault="00C6008B" w:rsidP="00C6008B">
      <w:pPr>
        <w:spacing w:after="0" w:line="240" w:lineRule="auto"/>
        <w:ind w:right="-120"/>
        <w:rPr>
          <w:rFonts w:ascii="Cambria" w:eastAsia="Times New Roman" w:hAnsi="Cambria" w:cs="Times New Roman"/>
          <w:b/>
          <w:i/>
          <w:sz w:val="24"/>
          <w:szCs w:val="24"/>
        </w:rPr>
      </w:pPr>
      <w:r w:rsidRPr="008D50E2">
        <w:rPr>
          <w:rFonts w:ascii="Cambria" w:eastAsia="Times New Roman" w:hAnsi="Cambria" w:cs="Times New Roman"/>
          <w:b/>
          <w:i/>
          <w:sz w:val="24"/>
          <w:szCs w:val="24"/>
        </w:rPr>
        <w:t>Табела нових наставних средстава и опреме</w:t>
      </w:r>
    </w:p>
    <w:tbl>
      <w:tblPr>
        <w:tblStyle w:val="TableGrid3"/>
        <w:tblW w:w="0" w:type="auto"/>
        <w:jc w:val="center"/>
        <w:tblLook w:val="04A0" w:firstRow="1" w:lastRow="0" w:firstColumn="1" w:lastColumn="0" w:noHBand="0" w:noVBand="1"/>
      </w:tblPr>
      <w:tblGrid>
        <w:gridCol w:w="1134"/>
        <w:gridCol w:w="5953"/>
        <w:gridCol w:w="1697"/>
      </w:tblGrid>
      <w:tr w:rsidR="00C6008B" w:rsidRPr="008D50E2" w:rsidTr="005D4D17">
        <w:trPr>
          <w:jc w:val="center"/>
        </w:trPr>
        <w:tc>
          <w:tcPr>
            <w:tcW w:w="1134" w:type="dxa"/>
            <w:shd w:val="clear" w:color="auto" w:fill="FBE4D5" w:themeFill="accent2" w:themeFillTint="33"/>
          </w:tcPr>
          <w:p w:rsidR="00C6008B" w:rsidRPr="008D50E2" w:rsidRDefault="00C6008B" w:rsidP="004049AB">
            <w:pPr>
              <w:ind w:right="-120"/>
              <w:jc w:val="center"/>
              <w:rPr>
                <w:rFonts w:ascii="Cambria" w:eastAsia="Times New Roman" w:hAnsi="Cambria" w:cs="Times New Roman"/>
                <w:b/>
                <w:iCs/>
                <w:sz w:val="24"/>
                <w:szCs w:val="24"/>
              </w:rPr>
            </w:pPr>
            <w:r w:rsidRPr="008D50E2">
              <w:rPr>
                <w:rFonts w:ascii="Cambria" w:eastAsia="Times New Roman" w:hAnsi="Cambria" w:cs="Times New Roman"/>
                <w:b/>
                <w:iCs/>
                <w:sz w:val="24"/>
                <w:szCs w:val="24"/>
              </w:rPr>
              <w:t>Р</w:t>
            </w:r>
            <w:r w:rsidRPr="008D50E2">
              <w:rPr>
                <w:rFonts w:ascii="Cambria" w:eastAsia="Times New Roman" w:hAnsi="Cambria" w:cs="Times New Roman"/>
                <w:b/>
                <w:iCs/>
              </w:rPr>
              <w:t>едни број</w:t>
            </w:r>
          </w:p>
        </w:tc>
        <w:tc>
          <w:tcPr>
            <w:tcW w:w="5953" w:type="dxa"/>
            <w:shd w:val="clear" w:color="auto" w:fill="FBE4D5" w:themeFill="accent2" w:themeFillTint="33"/>
          </w:tcPr>
          <w:p w:rsidR="00C6008B" w:rsidRPr="008D50E2" w:rsidRDefault="00C6008B" w:rsidP="004049AB">
            <w:pPr>
              <w:ind w:right="-120"/>
              <w:rPr>
                <w:rFonts w:ascii="Cambria" w:eastAsia="Times New Roman" w:hAnsi="Cambria" w:cs="Times New Roman"/>
                <w:b/>
                <w:iCs/>
                <w:sz w:val="24"/>
                <w:szCs w:val="24"/>
                <w:lang w:val="sl-SI"/>
              </w:rPr>
            </w:pPr>
            <w:r w:rsidRPr="008D50E2">
              <w:rPr>
                <w:rFonts w:ascii="Cambria" w:hAnsi="Cambria" w:cs="Times New Roman"/>
                <w:sz w:val="24"/>
                <w:szCs w:val="24"/>
                <w:lang w:val="sl-SI"/>
              </w:rPr>
              <w:t xml:space="preserve">  Наставна  средства – велика АВ техника</w:t>
            </w:r>
          </w:p>
        </w:tc>
        <w:tc>
          <w:tcPr>
            <w:tcW w:w="1697" w:type="dxa"/>
            <w:shd w:val="clear" w:color="auto" w:fill="FBE4D5" w:themeFill="accent2" w:themeFillTint="33"/>
          </w:tcPr>
          <w:p w:rsidR="00C6008B" w:rsidRPr="008D50E2" w:rsidRDefault="00C6008B" w:rsidP="004049AB">
            <w:pPr>
              <w:ind w:right="-120"/>
              <w:rPr>
                <w:rFonts w:ascii="Cambria" w:eastAsia="Times New Roman" w:hAnsi="Cambria" w:cs="Times New Roman"/>
                <w:b/>
                <w:iCs/>
                <w:sz w:val="24"/>
                <w:szCs w:val="24"/>
                <w:lang w:val="sl-SI"/>
              </w:rPr>
            </w:pPr>
            <w:r w:rsidRPr="008D50E2">
              <w:rPr>
                <w:rFonts w:ascii="Cambria" w:hAnsi="Cambria" w:cs="Times New Roman"/>
                <w:sz w:val="24"/>
                <w:szCs w:val="24"/>
                <w:lang w:val="sl-SI"/>
              </w:rPr>
              <w:t>Количина</w:t>
            </w:r>
          </w:p>
        </w:tc>
      </w:tr>
      <w:tr w:rsidR="00C6008B" w:rsidRPr="008D50E2" w:rsidTr="005D4D17">
        <w:trPr>
          <w:jc w:val="center"/>
        </w:trPr>
        <w:tc>
          <w:tcPr>
            <w:tcW w:w="1134" w:type="dxa"/>
            <w:shd w:val="clear" w:color="auto" w:fill="FBE4D5" w:themeFill="accent2" w:themeFillTint="33"/>
          </w:tcPr>
          <w:p w:rsidR="00C6008B" w:rsidRPr="008D50E2" w:rsidRDefault="00C6008B" w:rsidP="00181E20">
            <w:pPr>
              <w:numPr>
                <w:ilvl w:val="0"/>
                <w:numId w:val="29"/>
              </w:numPr>
              <w:ind w:right="-120"/>
              <w:jc w:val="center"/>
              <w:rPr>
                <w:rFonts w:ascii="Cambria" w:eastAsia="Times New Roman" w:hAnsi="Cambria" w:cs="Times New Roman"/>
                <w:b/>
                <w:i/>
                <w:sz w:val="24"/>
                <w:szCs w:val="24"/>
              </w:rPr>
            </w:pPr>
          </w:p>
        </w:tc>
        <w:tc>
          <w:tcPr>
            <w:tcW w:w="5953" w:type="dxa"/>
            <w:shd w:val="clear" w:color="auto" w:fill="FEF6F0"/>
          </w:tcPr>
          <w:p w:rsidR="00C6008B" w:rsidRPr="008D50E2" w:rsidRDefault="003D2B8D" w:rsidP="004049AB">
            <w:pPr>
              <w:ind w:right="-120"/>
              <w:rPr>
                <w:rFonts w:ascii="Cambria" w:eastAsia="Times New Roman" w:hAnsi="Cambria" w:cs="Times New Roman"/>
                <w:b/>
                <w:i/>
                <w:sz w:val="24"/>
                <w:szCs w:val="24"/>
              </w:rPr>
            </w:pPr>
            <w:r w:rsidRPr="008D50E2">
              <w:rPr>
                <w:rFonts w:ascii="Cambria" w:hAnsi="Cambria" w:cs="Times New Roman"/>
                <w:sz w:val="24"/>
                <w:szCs w:val="24"/>
              </w:rPr>
              <w:t>Телевизор  PHILIPS LED TV, 65PUS7608/12</w:t>
            </w:r>
          </w:p>
        </w:tc>
        <w:tc>
          <w:tcPr>
            <w:tcW w:w="1697" w:type="dxa"/>
            <w:shd w:val="clear" w:color="auto" w:fill="FEF6F0"/>
          </w:tcPr>
          <w:p w:rsidR="00C6008B" w:rsidRPr="008D50E2" w:rsidRDefault="003D2B8D" w:rsidP="003D2B8D">
            <w:pPr>
              <w:ind w:right="-120"/>
              <w:jc w:val="center"/>
              <w:rPr>
                <w:rFonts w:ascii="Cambria" w:eastAsia="Times New Roman" w:hAnsi="Cambria" w:cs="Times New Roman"/>
                <w:b/>
                <w:i/>
                <w:sz w:val="24"/>
                <w:szCs w:val="24"/>
              </w:rPr>
            </w:pPr>
            <w:r w:rsidRPr="008D50E2">
              <w:rPr>
                <w:rFonts w:ascii="Cambria" w:hAnsi="Cambria" w:cs="Times New Roman"/>
                <w:sz w:val="24"/>
                <w:szCs w:val="24"/>
              </w:rPr>
              <w:t>17</w:t>
            </w:r>
          </w:p>
        </w:tc>
      </w:tr>
      <w:tr w:rsidR="00C6008B" w:rsidRPr="008D50E2" w:rsidTr="005D4D17">
        <w:trPr>
          <w:jc w:val="center"/>
        </w:trPr>
        <w:tc>
          <w:tcPr>
            <w:tcW w:w="1134" w:type="dxa"/>
            <w:shd w:val="clear" w:color="auto" w:fill="FBE4D5" w:themeFill="accent2" w:themeFillTint="33"/>
          </w:tcPr>
          <w:p w:rsidR="00C6008B" w:rsidRPr="008D50E2" w:rsidRDefault="00C6008B" w:rsidP="00181E20">
            <w:pPr>
              <w:numPr>
                <w:ilvl w:val="0"/>
                <w:numId w:val="29"/>
              </w:numPr>
              <w:ind w:right="-120"/>
              <w:jc w:val="center"/>
              <w:rPr>
                <w:rFonts w:ascii="Cambria" w:eastAsia="Times New Roman" w:hAnsi="Cambria" w:cs="Times New Roman"/>
                <w:b/>
                <w:i/>
                <w:sz w:val="24"/>
                <w:szCs w:val="24"/>
                <w:lang w:val="sl-SI"/>
              </w:rPr>
            </w:pPr>
          </w:p>
        </w:tc>
        <w:tc>
          <w:tcPr>
            <w:tcW w:w="5953" w:type="dxa"/>
            <w:shd w:val="clear" w:color="auto" w:fill="FEF6F0"/>
          </w:tcPr>
          <w:p w:rsidR="00C6008B" w:rsidRPr="008D50E2" w:rsidRDefault="003D2B8D" w:rsidP="004049AB">
            <w:pPr>
              <w:ind w:right="-120"/>
              <w:rPr>
                <w:rFonts w:ascii="Cambria" w:eastAsia="Times New Roman" w:hAnsi="Cambria" w:cs="Times New Roman"/>
                <w:b/>
                <w:i/>
                <w:sz w:val="24"/>
                <w:szCs w:val="24"/>
                <w:lang w:val="sl-SI"/>
              </w:rPr>
            </w:pPr>
            <w:r w:rsidRPr="008D50E2">
              <w:rPr>
                <w:rFonts w:ascii="Cambria" w:hAnsi="Cambria" w:cs="Times New Roman"/>
                <w:sz w:val="24"/>
                <w:szCs w:val="24"/>
              </w:rPr>
              <w:t xml:space="preserve">Рачунари </w:t>
            </w:r>
            <w:r w:rsidR="00C6008B" w:rsidRPr="008D50E2">
              <w:rPr>
                <w:rFonts w:ascii="Cambria" w:hAnsi="Cambria" w:cs="Times New Roman"/>
                <w:sz w:val="24"/>
                <w:szCs w:val="24"/>
                <w:lang w:val="sl-SI"/>
              </w:rPr>
              <w:t xml:space="preserve"> </w:t>
            </w:r>
            <w:r w:rsidRPr="008D50E2">
              <w:rPr>
                <w:rFonts w:ascii="Cambria" w:hAnsi="Cambria" w:cs="Times New Roman"/>
                <w:sz w:val="24"/>
                <w:szCs w:val="24"/>
              </w:rPr>
              <w:t>Lenovo ThinkCentre neo 50s</w:t>
            </w:r>
          </w:p>
        </w:tc>
        <w:tc>
          <w:tcPr>
            <w:tcW w:w="1697" w:type="dxa"/>
            <w:shd w:val="clear" w:color="auto" w:fill="FEF6F0"/>
          </w:tcPr>
          <w:p w:rsidR="00C6008B" w:rsidRPr="008D50E2" w:rsidRDefault="003D2B8D" w:rsidP="003D2B8D">
            <w:pPr>
              <w:ind w:right="-120"/>
              <w:jc w:val="center"/>
              <w:rPr>
                <w:rFonts w:ascii="Cambria" w:eastAsia="Times New Roman" w:hAnsi="Cambria" w:cs="Times New Roman"/>
                <w:b/>
                <w:i/>
                <w:sz w:val="24"/>
                <w:szCs w:val="24"/>
              </w:rPr>
            </w:pPr>
            <w:r w:rsidRPr="008D50E2">
              <w:rPr>
                <w:rFonts w:ascii="Cambria" w:hAnsi="Cambria" w:cs="Times New Roman"/>
                <w:sz w:val="24"/>
                <w:szCs w:val="24"/>
              </w:rPr>
              <w:t>32</w:t>
            </w:r>
          </w:p>
        </w:tc>
      </w:tr>
      <w:tr w:rsidR="00C6008B" w:rsidRPr="008D50E2" w:rsidTr="005D4D17">
        <w:trPr>
          <w:jc w:val="center"/>
        </w:trPr>
        <w:tc>
          <w:tcPr>
            <w:tcW w:w="1134" w:type="dxa"/>
            <w:shd w:val="clear" w:color="auto" w:fill="FBE4D5" w:themeFill="accent2" w:themeFillTint="33"/>
          </w:tcPr>
          <w:p w:rsidR="00C6008B" w:rsidRPr="008D50E2" w:rsidRDefault="00C6008B" w:rsidP="00181E20">
            <w:pPr>
              <w:numPr>
                <w:ilvl w:val="0"/>
                <w:numId w:val="29"/>
              </w:numPr>
              <w:ind w:right="-120"/>
              <w:jc w:val="center"/>
              <w:rPr>
                <w:rFonts w:ascii="Cambria" w:eastAsia="Times New Roman" w:hAnsi="Cambria" w:cs="Times New Roman"/>
                <w:b/>
                <w:i/>
                <w:sz w:val="24"/>
                <w:szCs w:val="24"/>
                <w:lang w:val="sl-SI"/>
              </w:rPr>
            </w:pPr>
          </w:p>
        </w:tc>
        <w:tc>
          <w:tcPr>
            <w:tcW w:w="5953" w:type="dxa"/>
            <w:shd w:val="clear" w:color="auto" w:fill="FEF6F0"/>
          </w:tcPr>
          <w:p w:rsidR="00C6008B" w:rsidRPr="008D50E2" w:rsidRDefault="003D2B8D" w:rsidP="004049AB">
            <w:pPr>
              <w:ind w:right="-120"/>
              <w:rPr>
                <w:rFonts w:ascii="Cambria" w:eastAsia="Times New Roman" w:hAnsi="Cambria" w:cs="Times New Roman"/>
                <w:b/>
                <w:i/>
                <w:sz w:val="24"/>
                <w:szCs w:val="24"/>
              </w:rPr>
            </w:pPr>
            <w:r w:rsidRPr="008D50E2">
              <w:rPr>
                <w:rFonts w:ascii="Cambria" w:hAnsi="Cambria" w:cs="Times New Roman"/>
                <w:sz w:val="24"/>
                <w:szCs w:val="24"/>
              </w:rPr>
              <w:t>Рачунари all in one Lenovo ThinkCentre Neo 30 24 AIO</w:t>
            </w:r>
          </w:p>
        </w:tc>
        <w:tc>
          <w:tcPr>
            <w:tcW w:w="1697" w:type="dxa"/>
            <w:shd w:val="clear" w:color="auto" w:fill="FEF6F0"/>
          </w:tcPr>
          <w:p w:rsidR="00C6008B" w:rsidRPr="008D50E2" w:rsidRDefault="00C6008B" w:rsidP="003D2B8D">
            <w:pPr>
              <w:ind w:right="-120"/>
              <w:jc w:val="center"/>
              <w:rPr>
                <w:rFonts w:ascii="Cambria" w:eastAsia="Times New Roman" w:hAnsi="Cambria" w:cs="Times New Roman"/>
                <w:b/>
                <w:i/>
                <w:sz w:val="24"/>
                <w:szCs w:val="24"/>
              </w:rPr>
            </w:pPr>
            <w:r w:rsidRPr="008D50E2">
              <w:rPr>
                <w:rFonts w:ascii="Cambria" w:hAnsi="Cambria" w:cs="Times New Roman"/>
                <w:sz w:val="24"/>
                <w:szCs w:val="24"/>
                <w:lang w:val="sl-SI"/>
              </w:rPr>
              <w:t>1</w:t>
            </w:r>
            <w:r w:rsidR="003D2B8D" w:rsidRPr="008D50E2">
              <w:rPr>
                <w:rFonts w:ascii="Cambria" w:hAnsi="Cambria" w:cs="Times New Roman"/>
                <w:sz w:val="24"/>
                <w:szCs w:val="24"/>
              </w:rPr>
              <w:t>5</w:t>
            </w:r>
          </w:p>
        </w:tc>
      </w:tr>
      <w:tr w:rsidR="00C6008B" w:rsidRPr="008D50E2" w:rsidTr="005D4D17">
        <w:trPr>
          <w:jc w:val="center"/>
        </w:trPr>
        <w:tc>
          <w:tcPr>
            <w:tcW w:w="1134" w:type="dxa"/>
            <w:shd w:val="clear" w:color="auto" w:fill="FBE4D5" w:themeFill="accent2" w:themeFillTint="33"/>
          </w:tcPr>
          <w:p w:rsidR="00C6008B" w:rsidRPr="008D50E2" w:rsidRDefault="00C6008B" w:rsidP="00181E20">
            <w:pPr>
              <w:numPr>
                <w:ilvl w:val="0"/>
                <w:numId w:val="29"/>
              </w:numPr>
              <w:ind w:right="-120"/>
              <w:jc w:val="center"/>
              <w:rPr>
                <w:rFonts w:ascii="Cambria" w:eastAsia="Times New Roman" w:hAnsi="Cambria" w:cs="Times New Roman"/>
                <w:b/>
                <w:i/>
                <w:sz w:val="24"/>
                <w:szCs w:val="24"/>
                <w:lang w:val="sl-SI"/>
              </w:rPr>
            </w:pPr>
          </w:p>
        </w:tc>
        <w:tc>
          <w:tcPr>
            <w:tcW w:w="5953" w:type="dxa"/>
            <w:shd w:val="clear" w:color="auto" w:fill="FEF6F0"/>
          </w:tcPr>
          <w:p w:rsidR="00C6008B" w:rsidRPr="008D50E2" w:rsidRDefault="003D2B8D" w:rsidP="004049AB">
            <w:pPr>
              <w:ind w:right="-120"/>
              <w:rPr>
                <w:rFonts w:ascii="Cambria" w:eastAsia="Times New Roman" w:hAnsi="Cambria" w:cs="Times New Roman"/>
                <w:b/>
                <w:i/>
                <w:sz w:val="24"/>
                <w:szCs w:val="24"/>
                <w:lang w:val="sl-SI"/>
              </w:rPr>
            </w:pPr>
            <w:r w:rsidRPr="008D50E2">
              <w:rPr>
                <w:rFonts w:ascii="Cambria" w:hAnsi="Cambria" w:cs="Times New Roman"/>
                <w:sz w:val="24"/>
                <w:szCs w:val="24"/>
              </w:rPr>
              <w:t>Лап топ</w:t>
            </w:r>
            <w:r w:rsidRPr="008D50E2">
              <w:rPr>
                <w:rFonts w:ascii="Cambria" w:hAnsi="Cambria" w:cs="Times New Roman"/>
                <w:sz w:val="24"/>
                <w:szCs w:val="24"/>
                <w:lang w:val="sl-SI"/>
              </w:rPr>
              <w:t xml:space="preserve"> </w:t>
            </w:r>
            <w:r w:rsidRPr="008D50E2">
              <w:rPr>
                <w:rFonts w:ascii="Cambria" w:hAnsi="Cambria" w:cs="Times New Roman"/>
                <w:sz w:val="24"/>
                <w:szCs w:val="24"/>
              </w:rPr>
              <w:t>Lenovo ThinkPad E15 Gen4</w:t>
            </w:r>
          </w:p>
        </w:tc>
        <w:tc>
          <w:tcPr>
            <w:tcW w:w="1697" w:type="dxa"/>
            <w:shd w:val="clear" w:color="auto" w:fill="FEF6F0"/>
          </w:tcPr>
          <w:p w:rsidR="00C6008B" w:rsidRPr="008D50E2" w:rsidRDefault="003D2B8D" w:rsidP="003D2B8D">
            <w:pPr>
              <w:ind w:right="-120"/>
              <w:jc w:val="center"/>
              <w:rPr>
                <w:rFonts w:ascii="Cambria" w:eastAsia="Times New Roman" w:hAnsi="Cambria" w:cs="Times New Roman"/>
                <w:b/>
                <w:i/>
                <w:sz w:val="24"/>
                <w:szCs w:val="24"/>
              </w:rPr>
            </w:pPr>
            <w:r w:rsidRPr="008D50E2">
              <w:rPr>
                <w:rFonts w:ascii="Cambria" w:hAnsi="Cambria" w:cs="Times New Roman"/>
                <w:sz w:val="24"/>
                <w:szCs w:val="24"/>
              </w:rPr>
              <w:t>6</w:t>
            </w:r>
          </w:p>
        </w:tc>
      </w:tr>
      <w:tr w:rsidR="00C6008B" w:rsidRPr="008D50E2" w:rsidTr="005D4D17">
        <w:trPr>
          <w:jc w:val="center"/>
        </w:trPr>
        <w:tc>
          <w:tcPr>
            <w:tcW w:w="1134" w:type="dxa"/>
            <w:shd w:val="clear" w:color="auto" w:fill="FBE4D5" w:themeFill="accent2" w:themeFillTint="33"/>
          </w:tcPr>
          <w:p w:rsidR="00C6008B" w:rsidRPr="008D50E2" w:rsidRDefault="00C6008B" w:rsidP="00181E20">
            <w:pPr>
              <w:numPr>
                <w:ilvl w:val="0"/>
                <w:numId w:val="29"/>
              </w:numPr>
              <w:ind w:right="-120"/>
              <w:jc w:val="center"/>
              <w:rPr>
                <w:rFonts w:ascii="Cambria" w:eastAsia="Times New Roman" w:hAnsi="Cambria" w:cs="Times New Roman"/>
                <w:b/>
                <w:i/>
                <w:sz w:val="24"/>
                <w:szCs w:val="24"/>
                <w:lang w:val="sl-SI"/>
              </w:rPr>
            </w:pPr>
          </w:p>
        </w:tc>
        <w:tc>
          <w:tcPr>
            <w:tcW w:w="5953" w:type="dxa"/>
            <w:shd w:val="clear" w:color="auto" w:fill="FEF6F0"/>
          </w:tcPr>
          <w:p w:rsidR="00C6008B" w:rsidRPr="008D50E2" w:rsidRDefault="003D2B8D" w:rsidP="004049AB">
            <w:pPr>
              <w:ind w:right="-120"/>
              <w:rPr>
                <w:rFonts w:ascii="Cambria" w:eastAsia="Times New Roman" w:hAnsi="Cambria" w:cs="Times New Roman"/>
                <w:b/>
                <w:i/>
                <w:sz w:val="24"/>
                <w:szCs w:val="24"/>
              </w:rPr>
            </w:pPr>
            <w:r w:rsidRPr="008D50E2">
              <w:rPr>
                <w:rFonts w:ascii="Cambria" w:hAnsi="Cambria" w:cs="Times New Roman"/>
                <w:sz w:val="24"/>
                <w:szCs w:val="24"/>
              </w:rPr>
              <w:t xml:space="preserve">Мултифункцијски уређај </w:t>
            </w:r>
            <w:r w:rsidRPr="005035A8">
              <w:rPr>
                <w:rFonts w:ascii="Cambria" w:hAnsi="Cambria" w:cs="Times New Roman"/>
                <w:sz w:val="24"/>
                <w:szCs w:val="24"/>
                <w:lang w:val="sl-SI"/>
              </w:rPr>
              <w:t>HP MFP 135a</w:t>
            </w:r>
          </w:p>
        </w:tc>
        <w:tc>
          <w:tcPr>
            <w:tcW w:w="1697" w:type="dxa"/>
            <w:shd w:val="clear" w:color="auto" w:fill="FEF6F0"/>
          </w:tcPr>
          <w:p w:rsidR="00C6008B" w:rsidRPr="008D50E2" w:rsidRDefault="003D2B8D" w:rsidP="003D2B8D">
            <w:pPr>
              <w:ind w:right="-120"/>
              <w:jc w:val="center"/>
              <w:rPr>
                <w:rFonts w:ascii="Cambria" w:eastAsia="Times New Roman" w:hAnsi="Cambria" w:cs="Times New Roman"/>
                <w:b/>
                <w:i/>
                <w:sz w:val="24"/>
                <w:szCs w:val="24"/>
              </w:rPr>
            </w:pPr>
            <w:r w:rsidRPr="008D50E2">
              <w:rPr>
                <w:rFonts w:ascii="Cambria" w:hAnsi="Cambria" w:cs="Times New Roman"/>
                <w:sz w:val="24"/>
                <w:szCs w:val="24"/>
              </w:rPr>
              <w:t>5</w:t>
            </w:r>
          </w:p>
        </w:tc>
      </w:tr>
    </w:tbl>
    <w:p w:rsidR="00C6008B" w:rsidRPr="008D50E2" w:rsidRDefault="00C6008B" w:rsidP="003D2B8D">
      <w:pPr>
        <w:spacing w:after="0" w:line="240" w:lineRule="auto"/>
        <w:ind w:right="-120"/>
        <w:rPr>
          <w:rStyle w:val="y2iqfc"/>
          <w:rFonts w:ascii="Cambria" w:eastAsia="Times New Roman" w:hAnsi="Cambria" w:cs="Times New Roman"/>
          <w:b/>
          <w:iCs/>
          <w:sz w:val="24"/>
          <w:szCs w:val="24"/>
        </w:rPr>
      </w:pPr>
      <w:r w:rsidRPr="008D50E2">
        <w:rPr>
          <w:rFonts w:ascii="Cambria" w:eastAsia="Times New Roman" w:hAnsi="Cambria" w:cs="Times New Roman"/>
          <w:b/>
          <w:i/>
          <w:sz w:val="24"/>
          <w:szCs w:val="24"/>
        </w:rPr>
        <w:t xml:space="preserve"> </w:t>
      </w:r>
    </w:p>
    <w:p w:rsidR="00C6008B" w:rsidRPr="008D50E2" w:rsidRDefault="00C6008B" w:rsidP="00DB0FAC">
      <w:pPr>
        <w:pStyle w:val="Heading2"/>
        <w:rPr>
          <w:rStyle w:val="y2iqfc"/>
          <w:rFonts w:ascii="Cambria" w:hAnsi="Cambria"/>
          <w:i/>
          <w:iCs/>
          <w:sz w:val="28"/>
        </w:rPr>
      </w:pPr>
    </w:p>
    <w:p w:rsidR="00227FD2" w:rsidRPr="005035A8" w:rsidRDefault="005035A8">
      <w:pPr>
        <w:rPr>
          <w:rFonts w:ascii="Cambria" w:hAnsi="Cambria"/>
        </w:rPr>
      </w:pPr>
      <w:r>
        <w:rPr>
          <w:rFonts w:ascii="Cambria" w:hAnsi="Cambria"/>
        </w:rPr>
        <w:br/>
      </w:r>
      <w:r>
        <w:rPr>
          <w:rFonts w:ascii="Cambria" w:hAnsi="Cambria"/>
        </w:rPr>
        <w:br/>
      </w:r>
    </w:p>
    <w:p w:rsidR="00595A2E" w:rsidRPr="008D738B" w:rsidRDefault="00DB0FAC" w:rsidP="00181E20">
      <w:pPr>
        <w:pStyle w:val="Heading2"/>
        <w:numPr>
          <w:ilvl w:val="0"/>
          <w:numId w:val="74"/>
        </w:numPr>
        <w:rPr>
          <w:rFonts w:ascii="Cambria" w:hAnsi="Cambria"/>
          <w:sz w:val="36"/>
          <w:szCs w:val="28"/>
        </w:rPr>
      </w:pPr>
      <w:bookmarkStart w:id="17" w:name="_Toc179549968"/>
      <w:r w:rsidRPr="008D738B">
        <w:rPr>
          <w:rStyle w:val="y2iqfc"/>
          <w:rFonts w:ascii="Cambria" w:hAnsi="Cambria"/>
          <w:sz w:val="36"/>
          <w:szCs w:val="28"/>
        </w:rPr>
        <w:lastRenderedPageBreak/>
        <w:t>Школска библиотека</w:t>
      </w:r>
      <w:bookmarkEnd w:id="17"/>
    </w:p>
    <w:p w:rsidR="00DB0FAC" w:rsidRPr="008D50E2" w:rsidRDefault="00DB0FAC" w:rsidP="00DB0FAC">
      <w:pPr>
        <w:spacing w:after="0" w:line="240" w:lineRule="auto"/>
        <w:ind w:right="-120"/>
        <w:jc w:val="both"/>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t>Школа посједује библиотеку која ради у оптималним условима и, углавном, задовољава потребе ученика. Школски фонд књига обогаћујемо сваке школске године. Посебно се трудимо да набавимо наслове у скл</w:t>
      </w:r>
      <w:r w:rsidR="00227FD2" w:rsidRPr="008D50E2">
        <w:rPr>
          <w:rFonts w:ascii="Cambria" w:eastAsia="Times New Roman" w:hAnsi="Cambria" w:cs="Times New Roman"/>
          <w:sz w:val="24"/>
          <w:szCs w:val="24"/>
          <w:lang w:val="sl-SI"/>
        </w:rPr>
        <w:t>аду с новим Планом и програмом.</w:t>
      </w:r>
    </w:p>
    <w:p w:rsidR="00DB0FAC" w:rsidRPr="008D50E2" w:rsidRDefault="00DB0FAC" w:rsidP="00DB0FAC">
      <w:pPr>
        <w:spacing w:after="0" w:line="240" w:lineRule="auto"/>
        <w:ind w:left="360" w:right="-120"/>
        <w:jc w:val="both"/>
        <w:rPr>
          <w:rFonts w:ascii="Cambria" w:eastAsia="Times New Roman" w:hAnsi="Cambria" w:cs="Times New Roman"/>
          <w:i/>
          <w:sz w:val="24"/>
          <w:szCs w:val="24"/>
          <w:lang w:val="sl-SI"/>
        </w:rPr>
      </w:pPr>
      <w:r w:rsidRPr="008D50E2">
        <w:rPr>
          <w:rFonts w:ascii="Cambria" w:eastAsia="Times New Roman" w:hAnsi="Cambria" w:cs="Times New Roman"/>
          <w:sz w:val="24"/>
          <w:szCs w:val="24"/>
          <w:lang w:val="sl-SI"/>
        </w:rPr>
        <w:t>Књижни фонд:</w:t>
      </w:r>
    </w:p>
    <w:p w:rsidR="005035A8" w:rsidRDefault="005035A8" w:rsidP="00181E20">
      <w:pPr>
        <w:numPr>
          <w:ilvl w:val="0"/>
          <w:numId w:val="23"/>
        </w:numPr>
        <w:spacing w:after="0" w:line="240" w:lineRule="auto"/>
        <w:ind w:right="-120"/>
        <w:jc w:val="both"/>
        <w:rPr>
          <w:rFonts w:ascii="Cambria" w:eastAsia="Times New Roman" w:hAnsi="Cambria" w:cs="Times New Roman"/>
          <w:sz w:val="24"/>
          <w:szCs w:val="24"/>
          <w:lang w:val="sl-SI"/>
        </w:rPr>
        <w:sectPr w:rsidR="005035A8" w:rsidSect="005035A8">
          <w:type w:val="continuous"/>
          <w:pgSz w:w="11906" w:h="16838"/>
          <w:pgMar w:top="1440" w:right="1416" w:bottom="1134" w:left="1440" w:header="708" w:footer="708" w:gutter="0"/>
          <w:cols w:space="708"/>
          <w:titlePg/>
          <w:docGrid w:linePitch="360"/>
        </w:sectPr>
      </w:pPr>
    </w:p>
    <w:p w:rsidR="00DB0FAC" w:rsidRPr="008D50E2" w:rsidRDefault="00DB0FAC" w:rsidP="00535A13">
      <w:pPr>
        <w:numPr>
          <w:ilvl w:val="0"/>
          <w:numId w:val="23"/>
        </w:numPr>
        <w:spacing w:after="0" w:line="240" w:lineRule="auto"/>
        <w:ind w:right="-120"/>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lastRenderedPageBreak/>
        <w:t>ученич</w:t>
      </w:r>
      <w:r w:rsidR="004106AA" w:rsidRPr="008D50E2">
        <w:rPr>
          <w:rFonts w:ascii="Cambria" w:eastAsia="Times New Roman" w:hAnsi="Cambria" w:cs="Times New Roman"/>
          <w:sz w:val="24"/>
          <w:szCs w:val="24"/>
          <w:lang w:val="sl-SI"/>
        </w:rPr>
        <w:t>ка библиотека .</w:t>
      </w:r>
      <w:r w:rsidR="005035A8">
        <w:rPr>
          <w:rFonts w:ascii="Cambria" w:eastAsia="Times New Roman" w:hAnsi="Cambria" w:cs="Times New Roman"/>
          <w:sz w:val="24"/>
          <w:szCs w:val="24"/>
          <w:lang w:val="sl-SI"/>
        </w:rPr>
        <w:t>.......</w:t>
      </w:r>
      <w:r w:rsidR="004106AA" w:rsidRPr="008D50E2">
        <w:rPr>
          <w:rFonts w:ascii="Cambria" w:eastAsia="Times New Roman" w:hAnsi="Cambria" w:cs="Times New Roman"/>
          <w:sz w:val="24"/>
          <w:szCs w:val="24"/>
          <w:lang w:val="sl-SI"/>
        </w:rPr>
        <w:t>..</w:t>
      </w:r>
      <w:r w:rsidRPr="008D50E2">
        <w:rPr>
          <w:rFonts w:ascii="Cambria" w:eastAsia="Times New Roman" w:hAnsi="Cambria" w:cs="Times New Roman"/>
          <w:sz w:val="24"/>
          <w:szCs w:val="24"/>
          <w:lang w:val="sl-SI"/>
        </w:rPr>
        <w:t>4.419</w:t>
      </w:r>
    </w:p>
    <w:p w:rsidR="00DB0FAC" w:rsidRPr="008D50E2" w:rsidRDefault="00DB0FAC" w:rsidP="00535A13">
      <w:pPr>
        <w:numPr>
          <w:ilvl w:val="0"/>
          <w:numId w:val="23"/>
        </w:numPr>
        <w:spacing w:after="0" w:line="240" w:lineRule="auto"/>
        <w:ind w:right="-120"/>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t>наставн</w:t>
      </w:r>
      <w:r w:rsidR="004106AA" w:rsidRPr="008D50E2">
        <w:rPr>
          <w:rFonts w:ascii="Cambria" w:eastAsia="Times New Roman" w:hAnsi="Cambria" w:cs="Times New Roman"/>
          <w:sz w:val="24"/>
          <w:szCs w:val="24"/>
          <w:lang w:val="sl-SI"/>
        </w:rPr>
        <w:t>ички фонд ......</w:t>
      </w:r>
      <w:r w:rsidR="005035A8">
        <w:rPr>
          <w:rFonts w:ascii="Cambria" w:eastAsia="Times New Roman" w:hAnsi="Cambria" w:cs="Times New Roman"/>
          <w:sz w:val="24"/>
          <w:szCs w:val="24"/>
          <w:lang w:val="sl-SI"/>
        </w:rPr>
        <w:t>.......</w:t>
      </w:r>
      <w:r w:rsidR="005035A8">
        <w:rPr>
          <w:rFonts w:ascii="Cambria" w:eastAsia="Times New Roman" w:hAnsi="Cambria" w:cs="Times New Roman"/>
          <w:sz w:val="24"/>
          <w:szCs w:val="24"/>
        </w:rPr>
        <w:t>.</w:t>
      </w:r>
      <w:r w:rsidR="005035A8">
        <w:rPr>
          <w:rFonts w:ascii="Cambria" w:eastAsia="Times New Roman" w:hAnsi="Cambria" w:cs="Times New Roman"/>
          <w:sz w:val="24"/>
          <w:szCs w:val="24"/>
          <w:lang w:val="sl-SI"/>
        </w:rPr>
        <w:t>.</w:t>
      </w:r>
      <w:r w:rsidR="005035A8">
        <w:rPr>
          <w:rFonts w:ascii="Cambria" w:eastAsia="Times New Roman" w:hAnsi="Cambria" w:cs="Times New Roman"/>
          <w:sz w:val="24"/>
          <w:szCs w:val="24"/>
        </w:rPr>
        <w:t>.</w:t>
      </w:r>
      <w:r w:rsidR="005035A8">
        <w:rPr>
          <w:rFonts w:ascii="Cambria" w:eastAsia="Times New Roman" w:hAnsi="Cambria" w:cs="Times New Roman"/>
          <w:sz w:val="24"/>
          <w:szCs w:val="24"/>
          <w:lang w:val="sl-SI"/>
        </w:rPr>
        <w:t>.</w:t>
      </w:r>
      <w:r w:rsidRPr="008D50E2">
        <w:rPr>
          <w:rFonts w:ascii="Cambria" w:eastAsia="Times New Roman" w:hAnsi="Cambria" w:cs="Times New Roman"/>
          <w:sz w:val="24"/>
          <w:szCs w:val="24"/>
          <w:lang w:val="sl-SI"/>
        </w:rPr>
        <w:t>3.042</w:t>
      </w:r>
    </w:p>
    <w:p w:rsidR="00DB0FAC" w:rsidRPr="008D50E2" w:rsidRDefault="00DB0FAC" w:rsidP="00535A13">
      <w:pPr>
        <w:numPr>
          <w:ilvl w:val="0"/>
          <w:numId w:val="23"/>
        </w:numPr>
        <w:spacing w:after="0" w:line="240" w:lineRule="auto"/>
        <w:ind w:right="-120"/>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lastRenderedPageBreak/>
        <w:t>периодика</w:t>
      </w:r>
      <w:r w:rsidR="004106AA" w:rsidRPr="008D50E2">
        <w:rPr>
          <w:rFonts w:ascii="Cambria" w:eastAsia="Times New Roman" w:hAnsi="Cambria" w:cs="Times New Roman"/>
          <w:sz w:val="24"/>
          <w:szCs w:val="24"/>
          <w:lang w:val="sl-SI"/>
        </w:rPr>
        <w:t xml:space="preserve"> .....................</w:t>
      </w:r>
      <w:r w:rsidR="005035A8">
        <w:rPr>
          <w:rFonts w:ascii="Cambria" w:eastAsia="Times New Roman" w:hAnsi="Cambria" w:cs="Times New Roman"/>
          <w:sz w:val="24"/>
          <w:szCs w:val="24"/>
          <w:lang w:val="sl-SI"/>
        </w:rPr>
        <w:t>..........</w:t>
      </w:r>
      <w:r w:rsidRPr="008D50E2">
        <w:rPr>
          <w:rFonts w:ascii="Cambria" w:eastAsia="Times New Roman" w:hAnsi="Cambria" w:cs="Times New Roman"/>
          <w:sz w:val="24"/>
          <w:szCs w:val="24"/>
          <w:lang w:val="sl-SI"/>
        </w:rPr>
        <w:t>101</w:t>
      </w:r>
    </w:p>
    <w:p w:rsidR="00DB0FAC" w:rsidRPr="008D50E2" w:rsidRDefault="00DB0FAC" w:rsidP="00535A13">
      <w:pPr>
        <w:numPr>
          <w:ilvl w:val="0"/>
          <w:numId w:val="23"/>
        </w:numPr>
        <w:spacing w:after="0" w:line="240" w:lineRule="auto"/>
        <w:ind w:right="-120"/>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t>публикаци</w:t>
      </w:r>
      <w:r w:rsidR="004106AA" w:rsidRPr="008D50E2">
        <w:rPr>
          <w:rFonts w:ascii="Cambria" w:eastAsia="Times New Roman" w:hAnsi="Cambria" w:cs="Times New Roman"/>
          <w:sz w:val="24"/>
          <w:szCs w:val="24"/>
          <w:lang w:val="sl-SI"/>
        </w:rPr>
        <w:t>је .....................</w:t>
      </w:r>
      <w:r w:rsidR="005035A8">
        <w:rPr>
          <w:rFonts w:ascii="Cambria" w:eastAsia="Times New Roman" w:hAnsi="Cambria" w:cs="Times New Roman"/>
          <w:sz w:val="24"/>
          <w:szCs w:val="24"/>
          <w:lang w:val="sl-SI"/>
        </w:rPr>
        <w:t>......</w:t>
      </w:r>
      <w:r w:rsidRPr="008D50E2">
        <w:rPr>
          <w:rFonts w:ascii="Cambria" w:eastAsia="Times New Roman" w:hAnsi="Cambria" w:cs="Times New Roman"/>
          <w:sz w:val="24"/>
          <w:szCs w:val="24"/>
          <w:lang w:val="sl-SI"/>
        </w:rPr>
        <w:t>154</w:t>
      </w:r>
    </w:p>
    <w:p w:rsidR="005035A8" w:rsidRDefault="005035A8" w:rsidP="00DB0FAC">
      <w:pPr>
        <w:spacing w:after="0" w:line="240" w:lineRule="auto"/>
        <w:ind w:left="720" w:right="-120"/>
        <w:jc w:val="both"/>
        <w:rPr>
          <w:rFonts w:ascii="Cambria" w:eastAsia="Times New Roman" w:hAnsi="Cambria" w:cs="Times New Roman"/>
          <w:sz w:val="24"/>
          <w:szCs w:val="24"/>
          <w:lang w:val="sl-SI"/>
        </w:rPr>
        <w:sectPr w:rsidR="005035A8" w:rsidSect="005035A8">
          <w:type w:val="continuous"/>
          <w:pgSz w:w="11906" w:h="16838"/>
          <w:pgMar w:top="1440" w:right="1416" w:bottom="1134" w:left="1440" w:header="708" w:footer="708" w:gutter="0"/>
          <w:cols w:num="2" w:space="708"/>
          <w:titlePg/>
          <w:docGrid w:linePitch="360"/>
        </w:sectPr>
      </w:pPr>
    </w:p>
    <w:p w:rsidR="00DB0FAC" w:rsidRPr="008D50E2" w:rsidRDefault="00DB0FAC" w:rsidP="00DB0FAC">
      <w:pPr>
        <w:spacing w:after="0" w:line="240" w:lineRule="auto"/>
        <w:ind w:left="720" w:right="-120"/>
        <w:jc w:val="both"/>
        <w:rPr>
          <w:rFonts w:ascii="Cambria" w:eastAsia="Times New Roman" w:hAnsi="Cambria" w:cs="Times New Roman"/>
          <w:sz w:val="24"/>
          <w:szCs w:val="24"/>
          <w:lang w:val="sl-SI"/>
        </w:rPr>
      </w:pPr>
    </w:p>
    <w:tbl>
      <w:tblPr>
        <w:tblStyle w:val="TableGrid1"/>
        <w:tblW w:w="0" w:type="auto"/>
        <w:jc w:val="center"/>
        <w:tblLook w:val="04A0" w:firstRow="1" w:lastRow="0" w:firstColumn="1" w:lastColumn="0" w:noHBand="0" w:noVBand="1"/>
      </w:tblPr>
      <w:tblGrid>
        <w:gridCol w:w="1108"/>
        <w:gridCol w:w="5521"/>
        <w:gridCol w:w="1071"/>
        <w:gridCol w:w="1566"/>
      </w:tblGrid>
      <w:tr w:rsidR="00DB0FAC" w:rsidRPr="008D50E2" w:rsidTr="00535A13">
        <w:trPr>
          <w:jc w:val="center"/>
        </w:trPr>
        <w:tc>
          <w:tcPr>
            <w:tcW w:w="1108" w:type="dxa"/>
            <w:shd w:val="clear" w:color="auto" w:fill="FBE4D5" w:themeFill="accent2" w:themeFillTint="33"/>
          </w:tcPr>
          <w:p w:rsidR="00DB0FAC" w:rsidRPr="008D50E2" w:rsidRDefault="00FB3854" w:rsidP="00595A2E">
            <w:pPr>
              <w:rPr>
                <w:rFonts w:ascii="Cambria" w:hAnsi="Cambria" w:cs="Times New Roman"/>
                <w:b/>
                <w:sz w:val="24"/>
              </w:rPr>
            </w:pPr>
            <w:r w:rsidRPr="008D50E2">
              <w:rPr>
                <w:rFonts w:ascii="Cambria" w:hAnsi="Cambria" w:cs="Times New Roman"/>
                <w:b/>
                <w:sz w:val="24"/>
              </w:rPr>
              <w:t xml:space="preserve">Редни број </w:t>
            </w:r>
          </w:p>
        </w:tc>
        <w:tc>
          <w:tcPr>
            <w:tcW w:w="5521" w:type="dxa"/>
            <w:shd w:val="clear" w:color="auto" w:fill="FBE4D5" w:themeFill="accent2" w:themeFillTint="33"/>
          </w:tcPr>
          <w:p w:rsidR="00DB0FAC" w:rsidRPr="008D50E2" w:rsidRDefault="00DB0FAC" w:rsidP="00595A2E">
            <w:pPr>
              <w:rPr>
                <w:rFonts w:ascii="Cambria" w:hAnsi="Cambria" w:cs="Times New Roman"/>
                <w:b/>
                <w:sz w:val="24"/>
              </w:rPr>
            </w:pPr>
            <w:r w:rsidRPr="008D50E2">
              <w:rPr>
                <w:rFonts w:ascii="Cambria" w:hAnsi="Cambria" w:cs="Times New Roman"/>
                <w:b/>
                <w:sz w:val="24"/>
              </w:rPr>
              <w:t xml:space="preserve">Назив лектире </w:t>
            </w:r>
          </w:p>
        </w:tc>
        <w:tc>
          <w:tcPr>
            <w:tcW w:w="1071" w:type="dxa"/>
            <w:shd w:val="clear" w:color="auto" w:fill="FBE4D5" w:themeFill="accent2" w:themeFillTint="33"/>
          </w:tcPr>
          <w:p w:rsidR="00DB0FAC" w:rsidRPr="008D50E2" w:rsidRDefault="00DB0FAC" w:rsidP="00595A2E">
            <w:pPr>
              <w:rPr>
                <w:rFonts w:ascii="Cambria" w:hAnsi="Cambria" w:cs="Times New Roman"/>
                <w:b/>
                <w:sz w:val="24"/>
              </w:rPr>
            </w:pPr>
            <w:r w:rsidRPr="008D50E2">
              <w:rPr>
                <w:rFonts w:ascii="Cambria" w:hAnsi="Cambria" w:cs="Times New Roman"/>
                <w:b/>
                <w:sz w:val="24"/>
              </w:rPr>
              <w:t xml:space="preserve">Разред </w:t>
            </w:r>
          </w:p>
        </w:tc>
        <w:tc>
          <w:tcPr>
            <w:tcW w:w="1566" w:type="dxa"/>
            <w:shd w:val="clear" w:color="auto" w:fill="FBE4D5" w:themeFill="accent2" w:themeFillTint="33"/>
          </w:tcPr>
          <w:p w:rsidR="00DB0FAC" w:rsidRPr="008D50E2" w:rsidRDefault="00227FD2" w:rsidP="00595A2E">
            <w:pPr>
              <w:rPr>
                <w:rFonts w:ascii="Cambria" w:hAnsi="Cambria" w:cs="Times New Roman"/>
                <w:b/>
                <w:sz w:val="24"/>
              </w:rPr>
            </w:pPr>
            <w:r w:rsidRPr="008D50E2">
              <w:rPr>
                <w:rFonts w:ascii="Cambria" w:hAnsi="Cambria" w:cs="Times New Roman"/>
                <w:b/>
                <w:sz w:val="24"/>
              </w:rPr>
              <w:t>Бр.</w:t>
            </w:r>
            <w:r w:rsidR="00DB0FAC" w:rsidRPr="008D50E2">
              <w:rPr>
                <w:rFonts w:ascii="Cambria" w:hAnsi="Cambria" w:cs="Times New Roman"/>
                <w:b/>
                <w:sz w:val="24"/>
              </w:rPr>
              <w:t xml:space="preserve"> примјерака </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Астрид Линдгрен: Пипи Дуга Чарапа</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17</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Карло Колоди: Пинокио</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35</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Џемс Бери: Петар Пан у Кенсингтонском парку</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10</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Корнеј Чуковски: Доктор Јојболи</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18</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Александер А. Милне: Вини Пу</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Ханс Кристијан Андерсен: Мала сирена</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24</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Александар Пушин: Бајка о рибару и рибици</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75</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Блага Журић: У краљевству слова</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14</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5035A8">
              <w:rPr>
                <w:rFonts w:ascii="Cambria" w:hAnsi="Cambria" w:cs="Times New Roman"/>
                <w:sz w:val="24"/>
              </w:rPr>
              <w:t>Бранко Ћопић: Доживљаји мачка Тоше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61</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Бајке и басне разних народа</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44</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Чедо Вуковић: Свемоћно око</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43</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Миленко Ратковић: Игралиште у парку</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48</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Ивана Брлић-Мажуранић: Приче из давнина</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77</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Луис Керол: Алиса у земљи чуда</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60</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П. Л. Траверс: Мери Попинс</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18</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Данијел Дефо: Робинсон Крусо</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82</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Ерих Кестнер: Емил И детективи</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18</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Михаило Газивода: Разговор уз огањ</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74</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Бранислав Нушић: Хајдуци</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Црногорске народне бајке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33</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Бранко Ћопић: Орлови рано лете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59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Радјард Киплинг: Књига о џунгли</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29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Џоан Роулинг: Хари Потер и камен мудрости</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11</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Марк Твен: Том Сојер</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51</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Оскар Вајлд: Срећни принц и друге бајке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29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Џек Лондон: Зов дивљине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20</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Ференц Молнар: Дјечаци Павлове улице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26</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Ана Франк: Дневник Ане Франк</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12</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rPr>
              <w:t>Жил Верн: Петнаестогодишњи капетан</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11</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Гроздана Олујић: Гласам за љубав</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Џон Роналд Реј</w:t>
            </w:r>
            <w:r w:rsidR="00227FD2" w:rsidRPr="008D50E2">
              <w:rPr>
                <w:rFonts w:ascii="Cambria" w:hAnsi="Cambria" w:cs="Times New Roman"/>
                <w:sz w:val="24"/>
                <w:lang w:val="ru-RU"/>
              </w:rPr>
              <w:t xml:space="preserve">ел Толкин: Господар прстенова </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VIII</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7</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Ричард Бах: Галеб Џонатан Ливингстон</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IX</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Ернест Хемингвеј: Старац и море</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IX</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9</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Антоан де Сент Егзипери: Мали принц</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IX</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26</w:t>
            </w:r>
          </w:p>
        </w:tc>
      </w:tr>
      <w:tr w:rsidR="00FB3854" w:rsidRPr="008D50E2" w:rsidTr="00535A13">
        <w:trPr>
          <w:jc w:val="center"/>
        </w:trPr>
        <w:tc>
          <w:tcPr>
            <w:tcW w:w="1108" w:type="dxa"/>
            <w:shd w:val="clear" w:color="auto" w:fill="FBE4D5" w:themeFill="accent2" w:themeFillTint="33"/>
          </w:tcPr>
          <w:p w:rsidR="00FB3854" w:rsidRPr="008D50E2" w:rsidRDefault="00FB3854" w:rsidP="00181E20">
            <w:pPr>
              <w:numPr>
                <w:ilvl w:val="0"/>
                <w:numId w:val="24"/>
              </w:numPr>
              <w:rPr>
                <w:rFonts w:ascii="Cambria" w:hAnsi="Cambria" w:cs="Times New Roman"/>
                <w:b/>
                <w:sz w:val="24"/>
              </w:rPr>
            </w:pPr>
          </w:p>
        </w:tc>
        <w:tc>
          <w:tcPr>
            <w:tcW w:w="5521" w:type="dxa"/>
            <w:shd w:val="clear" w:color="auto" w:fill="FEF6F0"/>
          </w:tcPr>
          <w:p w:rsidR="00FB3854" w:rsidRPr="008D50E2" w:rsidRDefault="00FB3854" w:rsidP="00FB3854">
            <w:pPr>
              <w:rPr>
                <w:rFonts w:ascii="Cambria" w:hAnsi="Cambria" w:cs="Times New Roman"/>
                <w:b/>
                <w:sz w:val="24"/>
              </w:rPr>
            </w:pPr>
            <w:r w:rsidRPr="008D50E2">
              <w:rPr>
                <w:rFonts w:ascii="Cambria" w:hAnsi="Cambria" w:cs="Times New Roman"/>
                <w:sz w:val="24"/>
                <w:lang w:val="ru-RU"/>
              </w:rPr>
              <w:t>Жак Превер: Неке ствари и остало</w:t>
            </w:r>
          </w:p>
        </w:tc>
        <w:tc>
          <w:tcPr>
            <w:tcW w:w="1071" w:type="dxa"/>
            <w:shd w:val="clear" w:color="auto" w:fill="FBE4D5" w:themeFill="accent2" w:themeFillTint="33"/>
          </w:tcPr>
          <w:p w:rsidR="00FB3854" w:rsidRPr="008D50E2" w:rsidRDefault="00FB3854" w:rsidP="00FB3854">
            <w:pPr>
              <w:jc w:val="center"/>
              <w:rPr>
                <w:rFonts w:ascii="Cambria" w:hAnsi="Cambria" w:cs="Times New Roman"/>
                <w:b/>
                <w:sz w:val="24"/>
              </w:rPr>
            </w:pPr>
            <w:r w:rsidRPr="008D50E2">
              <w:rPr>
                <w:rFonts w:ascii="Cambria" w:hAnsi="Cambria" w:cs="Times New Roman"/>
              </w:rPr>
              <w:t>IX</w:t>
            </w:r>
          </w:p>
        </w:tc>
        <w:tc>
          <w:tcPr>
            <w:tcW w:w="1566" w:type="dxa"/>
            <w:shd w:val="clear" w:color="auto" w:fill="FEF6F0"/>
          </w:tcPr>
          <w:p w:rsidR="00FB3854" w:rsidRPr="008D50E2" w:rsidRDefault="00FB3854" w:rsidP="00FB3854">
            <w:pPr>
              <w:jc w:val="center"/>
              <w:rPr>
                <w:rFonts w:ascii="Cambria" w:hAnsi="Cambria" w:cs="Times New Roman"/>
                <w:b/>
                <w:sz w:val="24"/>
              </w:rPr>
            </w:pPr>
            <w:r w:rsidRPr="008D50E2">
              <w:rPr>
                <w:rFonts w:ascii="Cambria" w:hAnsi="Cambria" w:cs="Times New Roman"/>
                <w:sz w:val="24"/>
              </w:rPr>
              <w:t>17</w:t>
            </w:r>
          </w:p>
        </w:tc>
      </w:tr>
      <w:tr w:rsidR="00162A53" w:rsidRPr="008D50E2" w:rsidTr="00535A13">
        <w:trPr>
          <w:jc w:val="center"/>
        </w:trPr>
        <w:tc>
          <w:tcPr>
            <w:tcW w:w="7700" w:type="dxa"/>
            <w:gridSpan w:val="3"/>
            <w:shd w:val="clear" w:color="auto" w:fill="FBE4D5" w:themeFill="accent2" w:themeFillTint="33"/>
          </w:tcPr>
          <w:p w:rsidR="00162A53" w:rsidRPr="008D50E2" w:rsidRDefault="00162A53" w:rsidP="00162A53">
            <w:pPr>
              <w:jc w:val="right"/>
              <w:rPr>
                <w:rFonts w:ascii="Cambria" w:hAnsi="Cambria" w:cs="Times New Roman"/>
                <w:b/>
                <w:sz w:val="24"/>
              </w:rPr>
            </w:pPr>
            <w:r w:rsidRPr="008D50E2">
              <w:rPr>
                <w:rFonts w:ascii="Cambria" w:hAnsi="Cambria" w:cs="Times New Roman"/>
                <w:b/>
                <w:sz w:val="24"/>
              </w:rPr>
              <w:t xml:space="preserve">УКУПНО </w:t>
            </w:r>
          </w:p>
        </w:tc>
        <w:tc>
          <w:tcPr>
            <w:tcW w:w="1566" w:type="dxa"/>
            <w:shd w:val="clear" w:color="auto" w:fill="FBE4D5" w:themeFill="accent2" w:themeFillTint="33"/>
          </w:tcPr>
          <w:p w:rsidR="00162A53" w:rsidRPr="008D50E2" w:rsidRDefault="00162A53" w:rsidP="00162A53">
            <w:pPr>
              <w:jc w:val="center"/>
              <w:rPr>
                <w:rFonts w:ascii="Cambria" w:hAnsi="Cambria" w:cs="Times New Roman"/>
                <w:b/>
                <w:sz w:val="24"/>
              </w:rPr>
            </w:pPr>
            <w:r w:rsidRPr="008D50E2">
              <w:rPr>
                <w:rFonts w:ascii="Cambria" w:hAnsi="Cambria" w:cs="Times New Roman"/>
                <w:b/>
                <w:sz w:val="24"/>
              </w:rPr>
              <w:t>1134</w:t>
            </w:r>
          </w:p>
        </w:tc>
      </w:tr>
    </w:tbl>
    <w:p w:rsidR="008D738B" w:rsidRDefault="008D738B" w:rsidP="00865F21">
      <w:pPr>
        <w:pStyle w:val="Heading2"/>
        <w:rPr>
          <w:rStyle w:val="y2iqfc"/>
          <w:i/>
          <w:iCs/>
          <w:sz w:val="28"/>
          <w:szCs w:val="28"/>
        </w:rPr>
      </w:pPr>
    </w:p>
    <w:p w:rsidR="008D738B" w:rsidRDefault="008D738B" w:rsidP="00865F21">
      <w:pPr>
        <w:pStyle w:val="Heading2"/>
        <w:rPr>
          <w:rStyle w:val="y2iqfc"/>
          <w:i/>
          <w:iCs/>
          <w:sz w:val="28"/>
          <w:szCs w:val="28"/>
        </w:rPr>
      </w:pPr>
    </w:p>
    <w:p w:rsidR="002E445C" w:rsidRDefault="002E445C" w:rsidP="00181E20">
      <w:pPr>
        <w:pStyle w:val="Heading2"/>
        <w:numPr>
          <w:ilvl w:val="0"/>
          <w:numId w:val="74"/>
        </w:numPr>
        <w:rPr>
          <w:rFonts w:ascii="Cambria" w:hAnsi="Cambria"/>
          <w:sz w:val="36"/>
          <w:szCs w:val="28"/>
        </w:rPr>
      </w:pPr>
      <w:bookmarkStart w:id="18" w:name="_Toc179549969"/>
      <w:r w:rsidRPr="008D738B">
        <w:rPr>
          <w:rStyle w:val="y2iqfc"/>
          <w:rFonts w:ascii="Cambria" w:hAnsi="Cambria"/>
          <w:sz w:val="36"/>
          <w:szCs w:val="28"/>
        </w:rPr>
        <w:t>Сала за физичко васпитање</w:t>
      </w:r>
      <w:bookmarkEnd w:id="18"/>
      <w:r w:rsidRPr="008D738B">
        <w:rPr>
          <w:rFonts w:ascii="Cambria" w:hAnsi="Cambria"/>
          <w:sz w:val="36"/>
          <w:szCs w:val="28"/>
        </w:rPr>
        <w:t xml:space="preserve"> </w:t>
      </w:r>
    </w:p>
    <w:p w:rsidR="008D738B" w:rsidRPr="008D738B" w:rsidRDefault="008D738B" w:rsidP="008D738B"/>
    <w:p w:rsidR="00227FD2" w:rsidRPr="008D50E2" w:rsidRDefault="00162A53" w:rsidP="00227FD2">
      <w:pPr>
        <w:jc w:val="both"/>
        <w:rPr>
          <w:rFonts w:ascii="Cambria" w:hAnsi="Cambria" w:cs="Times New Roman"/>
          <w:sz w:val="24"/>
        </w:rPr>
      </w:pPr>
      <w:r w:rsidRPr="008D50E2">
        <w:rPr>
          <w:rFonts w:ascii="Cambria" w:hAnsi="Cambria" w:cs="Times New Roman"/>
          <w:sz w:val="24"/>
        </w:rPr>
        <w:t xml:space="preserve">Настава физичког васпитања се изводи у </w:t>
      </w:r>
      <w:r w:rsidR="0025758A" w:rsidRPr="008D50E2">
        <w:rPr>
          <w:rFonts w:ascii="Cambria" w:hAnsi="Cambria" w:cs="Times New Roman"/>
          <w:sz w:val="24"/>
        </w:rPr>
        <w:t xml:space="preserve">фискултурној сали која је функционална, али која захтијева реновирање у што скоријем року. Замјена пода и реновирање свлачионица су приоритет. У сали се изводи изборна настава и слободне активности у склопу предмета. Дио садржаја се остварује на полигону који је прилагођен настави физичког васпитања, али је и за полигон потребно додатно уређивање и опремање.    </w:t>
      </w:r>
    </w:p>
    <w:p w:rsidR="00227FD2" w:rsidRPr="008D50E2" w:rsidRDefault="00227FD2">
      <w:pPr>
        <w:rPr>
          <w:rFonts w:ascii="Cambria" w:eastAsiaTheme="majorEastAsia" w:hAnsi="Cambria" w:cstheme="majorBidi"/>
          <w:color w:val="2F5496" w:themeColor="accent1" w:themeShade="BF"/>
          <w:sz w:val="40"/>
          <w:szCs w:val="32"/>
        </w:rPr>
      </w:pPr>
      <w:r w:rsidRPr="008D50E2">
        <w:rPr>
          <w:rFonts w:ascii="Cambria" w:hAnsi="Cambria"/>
          <w:sz w:val="40"/>
        </w:rPr>
        <w:br w:type="page"/>
      </w:r>
    </w:p>
    <w:p w:rsidR="008E0A9B" w:rsidRDefault="00FB3854" w:rsidP="00FB3854">
      <w:pPr>
        <w:pStyle w:val="Heading1"/>
        <w:rPr>
          <w:rFonts w:ascii="Cambria" w:hAnsi="Cambria"/>
          <w:sz w:val="44"/>
        </w:rPr>
      </w:pPr>
      <w:bookmarkStart w:id="19" w:name="_Toc179549970"/>
      <w:r w:rsidRPr="008D738B">
        <w:rPr>
          <w:rFonts w:ascii="Cambria" w:hAnsi="Cambria"/>
          <w:sz w:val="44"/>
        </w:rPr>
        <w:lastRenderedPageBreak/>
        <w:t>V</w:t>
      </w:r>
      <w:r w:rsidRPr="008D738B">
        <w:rPr>
          <w:rFonts w:ascii="Cambria" w:hAnsi="Cambria"/>
          <w:sz w:val="36"/>
        </w:rPr>
        <w:t xml:space="preserve"> </w:t>
      </w:r>
      <w:r w:rsidRPr="008D738B">
        <w:rPr>
          <w:rFonts w:ascii="Cambria" w:hAnsi="Cambria"/>
          <w:sz w:val="44"/>
        </w:rPr>
        <w:t>Организација рада школе</w:t>
      </w:r>
      <w:bookmarkEnd w:id="19"/>
      <w:r w:rsidRPr="008D738B">
        <w:rPr>
          <w:rFonts w:ascii="Cambria" w:hAnsi="Cambria"/>
          <w:sz w:val="44"/>
        </w:rPr>
        <w:t xml:space="preserve"> </w:t>
      </w:r>
    </w:p>
    <w:p w:rsidR="008E0A9B" w:rsidRPr="00FB4951" w:rsidRDefault="008E0A9B" w:rsidP="00181E20">
      <w:pPr>
        <w:numPr>
          <w:ilvl w:val="0"/>
          <w:numId w:val="74"/>
        </w:numPr>
        <w:rPr>
          <w:rFonts w:ascii="Cambria" w:hAnsi="Cambria"/>
          <w:sz w:val="28"/>
          <w:szCs w:val="24"/>
        </w:rPr>
      </w:pPr>
      <w:r w:rsidRPr="00FB4951">
        <w:rPr>
          <w:rFonts w:ascii="Cambria" w:hAnsi="Cambria"/>
          <w:sz w:val="32"/>
          <w:szCs w:val="24"/>
        </w:rPr>
        <w:t xml:space="preserve">Општа организација рада школе </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Школски календар</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Ритам рада</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Распоред звоњења</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 xml:space="preserve">Радно </w:t>
      </w:r>
      <w:r w:rsidR="0021055F">
        <w:rPr>
          <w:rFonts w:ascii="Cambria" w:hAnsi="Cambria"/>
          <w:sz w:val="24"/>
        </w:rPr>
        <w:t xml:space="preserve">вријеме управе, </w:t>
      </w:r>
      <w:r w:rsidRPr="008E0A9B">
        <w:rPr>
          <w:rFonts w:ascii="Cambria" w:hAnsi="Cambria"/>
          <w:sz w:val="24"/>
        </w:rPr>
        <w:t>секретаријата</w:t>
      </w:r>
      <w:r w:rsidR="0021055F">
        <w:rPr>
          <w:rFonts w:ascii="Cambria" w:hAnsi="Cambria"/>
          <w:sz w:val="24"/>
        </w:rPr>
        <w:t xml:space="preserve"> и стручних сарадника</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Дежурство наставника</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Редовна настава</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Изборна настава</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Други страни језик</w:t>
      </w:r>
    </w:p>
    <w:p w:rsidR="008E0A9B" w:rsidRPr="008E0A9B" w:rsidRDefault="008E0A9B" w:rsidP="00181E20">
      <w:pPr>
        <w:numPr>
          <w:ilvl w:val="0"/>
          <w:numId w:val="75"/>
        </w:numPr>
        <w:spacing w:after="0" w:line="360" w:lineRule="auto"/>
        <w:ind w:left="1066" w:hanging="357"/>
        <w:rPr>
          <w:rFonts w:ascii="Cambria" w:hAnsi="Cambria"/>
          <w:sz w:val="24"/>
        </w:rPr>
      </w:pPr>
      <w:r w:rsidRPr="008E0A9B">
        <w:rPr>
          <w:rFonts w:ascii="Cambria" w:hAnsi="Cambria"/>
          <w:sz w:val="24"/>
        </w:rPr>
        <w:t>Допунска и додатна настава</w:t>
      </w:r>
    </w:p>
    <w:p w:rsidR="008E0A9B" w:rsidRPr="00FB4951" w:rsidRDefault="008E0A9B" w:rsidP="00181E20">
      <w:pPr>
        <w:numPr>
          <w:ilvl w:val="0"/>
          <w:numId w:val="75"/>
        </w:numPr>
        <w:spacing w:after="0" w:line="360" w:lineRule="auto"/>
        <w:ind w:left="1066" w:hanging="357"/>
        <w:rPr>
          <w:rFonts w:ascii="Cambria" w:hAnsi="Cambria"/>
          <w:sz w:val="32"/>
        </w:rPr>
      </w:pPr>
      <w:r w:rsidRPr="008E0A9B">
        <w:rPr>
          <w:rFonts w:ascii="Cambria" w:hAnsi="Cambria"/>
          <w:sz w:val="24"/>
        </w:rPr>
        <w:t>Слободне активности</w:t>
      </w:r>
    </w:p>
    <w:p w:rsidR="00FB4951" w:rsidRPr="008E0A9B" w:rsidRDefault="00FB4951" w:rsidP="00FB4951">
      <w:pPr>
        <w:spacing w:after="0"/>
        <w:ind w:left="1066"/>
        <w:rPr>
          <w:rFonts w:ascii="Cambria" w:hAnsi="Cambria"/>
          <w:sz w:val="32"/>
        </w:rPr>
      </w:pPr>
    </w:p>
    <w:p w:rsidR="00595A2E" w:rsidRPr="00FB4951" w:rsidRDefault="008E0A9B" w:rsidP="00181E20">
      <w:pPr>
        <w:pStyle w:val="Header"/>
        <w:numPr>
          <w:ilvl w:val="0"/>
          <w:numId w:val="74"/>
        </w:numPr>
        <w:rPr>
          <w:rFonts w:ascii="Cambria" w:hAnsi="Cambria"/>
          <w:sz w:val="32"/>
          <w:szCs w:val="24"/>
        </w:rPr>
      </w:pPr>
      <w:r w:rsidRPr="00FB4951">
        <w:rPr>
          <w:rFonts w:ascii="Cambria" w:hAnsi="Cambria"/>
          <w:sz w:val="32"/>
          <w:szCs w:val="24"/>
        </w:rPr>
        <w:t>Обим образовно-васпитног рада</w:t>
      </w:r>
    </w:p>
    <w:p w:rsidR="008E0A9B" w:rsidRDefault="00DB45B8" w:rsidP="00181E20">
      <w:pPr>
        <w:pStyle w:val="Header"/>
        <w:numPr>
          <w:ilvl w:val="0"/>
          <w:numId w:val="77"/>
        </w:numPr>
        <w:spacing w:line="360" w:lineRule="auto"/>
        <w:rPr>
          <w:rFonts w:ascii="Cambria" w:hAnsi="Cambria"/>
        </w:rPr>
      </w:pPr>
      <w:r>
        <w:rPr>
          <w:rFonts w:ascii="Cambria" w:hAnsi="Cambria"/>
        </w:rPr>
        <w:t>Одјељења и б</w:t>
      </w:r>
      <w:r w:rsidR="008E0A9B">
        <w:rPr>
          <w:rFonts w:ascii="Cambria" w:hAnsi="Cambria"/>
        </w:rPr>
        <w:t xml:space="preserve">ројно </w:t>
      </w:r>
      <w:r>
        <w:rPr>
          <w:rFonts w:ascii="Cambria" w:hAnsi="Cambria"/>
        </w:rPr>
        <w:t xml:space="preserve">стање ученика </w:t>
      </w:r>
      <w:r w:rsidR="008E0A9B">
        <w:rPr>
          <w:rFonts w:ascii="Cambria" w:hAnsi="Cambria"/>
        </w:rPr>
        <w:t xml:space="preserve"> </w:t>
      </w:r>
    </w:p>
    <w:p w:rsidR="008E0A9B" w:rsidRDefault="008E0A9B" w:rsidP="00181E20">
      <w:pPr>
        <w:pStyle w:val="Header"/>
        <w:numPr>
          <w:ilvl w:val="0"/>
          <w:numId w:val="77"/>
        </w:numPr>
        <w:spacing w:line="360" w:lineRule="auto"/>
        <w:rPr>
          <w:rFonts w:ascii="Cambria" w:hAnsi="Cambria"/>
        </w:rPr>
      </w:pPr>
      <w:r>
        <w:rPr>
          <w:rFonts w:ascii="Cambria" w:hAnsi="Cambria"/>
        </w:rPr>
        <w:t>Подјела предмета и одјељења на наставнике</w:t>
      </w:r>
    </w:p>
    <w:p w:rsidR="008E0A9B" w:rsidRDefault="00EF194D" w:rsidP="00181E20">
      <w:pPr>
        <w:pStyle w:val="Header"/>
        <w:numPr>
          <w:ilvl w:val="0"/>
          <w:numId w:val="77"/>
        </w:numPr>
        <w:spacing w:line="360" w:lineRule="auto"/>
        <w:rPr>
          <w:rFonts w:ascii="Cambria" w:hAnsi="Cambria"/>
        </w:rPr>
      </w:pPr>
      <w:r>
        <w:rPr>
          <w:rFonts w:ascii="Cambria" w:hAnsi="Cambria"/>
        </w:rPr>
        <w:t>Одјељењска старјешинства</w:t>
      </w:r>
    </w:p>
    <w:p w:rsidR="00EF194D" w:rsidRDefault="00EF194D" w:rsidP="00181E20">
      <w:pPr>
        <w:pStyle w:val="Header"/>
        <w:numPr>
          <w:ilvl w:val="0"/>
          <w:numId w:val="77"/>
        </w:numPr>
        <w:spacing w:line="360" w:lineRule="auto"/>
        <w:rPr>
          <w:rFonts w:ascii="Cambria" w:hAnsi="Cambria"/>
        </w:rPr>
      </w:pPr>
      <w:r>
        <w:rPr>
          <w:rFonts w:ascii="Cambria" w:hAnsi="Cambria"/>
        </w:rPr>
        <w:t>Координатори одјељењских вијећа</w:t>
      </w:r>
    </w:p>
    <w:p w:rsidR="00EF194D" w:rsidRDefault="00EF194D" w:rsidP="00181E20">
      <w:pPr>
        <w:pStyle w:val="Header"/>
        <w:numPr>
          <w:ilvl w:val="0"/>
          <w:numId w:val="77"/>
        </w:numPr>
        <w:spacing w:line="360" w:lineRule="auto"/>
        <w:rPr>
          <w:rFonts w:ascii="Cambria" w:hAnsi="Cambria"/>
        </w:rPr>
      </w:pPr>
      <w:r>
        <w:rPr>
          <w:rFonts w:ascii="Cambria" w:hAnsi="Cambria"/>
        </w:rPr>
        <w:t>Предсједници Стручних актива</w:t>
      </w:r>
    </w:p>
    <w:p w:rsidR="00685E6F" w:rsidRPr="008E0A9B" w:rsidRDefault="00685E6F" w:rsidP="00181E20">
      <w:pPr>
        <w:pStyle w:val="Header"/>
        <w:numPr>
          <w:ilvl w:val="0"/>
          <w:numId w:val="77"/>
        </w:numPr>
        <w:spacing w:line="360" w:lineRule="auto"/>
        <w:rPr>
          <w:rFonts w:ascii="Cambria" w:hAnsi="Cambria"/>
        </w:rPr>
      </w:pPr>
      <w:r>
        <w:rPr>
          <w:rFonts w:ascii="Cambria" w:hAnsi="Cambria"/>
        </w:rPr>
        <w:t xml:space="preserve">Комисије и тимови Наставничког вијећа </w:t>
      </w:r>
    </w:p>
    <w:p w:rsidR="00EF194D" w:rsidRDefault="00FB4951">
      <w:pPr>
        <w:rPr>
          <w:rFonts w:ascii="Cambria" w:eastAsiaTheme="majorEastAsia" w:hAnsi="Cambria" w:cstheme="majorBidi"/>
          <w:color w:val="2F5496" w:themeColor="accent1" w:themeShade="BF"/>
          <w:sz w:val="36"/>
          <w:szCs w:val="24"/>
        </w:rPr>
      </w:pPr>
      <w:r>
        <w:rPr>
          <w:rFonts w:ascii="Cambria" w:hAnsi="Cambria"/>
          <w:sz w:val="36"/>
          <w:szCs w:val="24"/>
        </w:rPr>
        <w:br/>
      </w:r>
      <w:r>
        <w:rPr>
          <w:rFonts w:ascii="Cambria" w:hAnsi="Cambria"/>
          <w:sz w:val="36"/>
          <w:szCs w:val="24"/>
        </w:rPr>
        <w:br/>
      </w:r>
      <w:r>
        <w:rPr>
          <w:rFonts w:ascii="Cambria" w:hAnsi="Cambria"/>
          <w:sz w:val="36"/>
          <w:szCs w:val="24"/>
        </w:rPr>
        <w:br/>
      </w:r>
      <w:r>
        <w:rPr>
          <w:rFonts w:ascii="Cambria" w:hAnsi="Cambria"/>
          <w:sz w:val="36"/>
          <w:szCs w:val="24"/>
        </w:rPr>
        <w:br/>
      </w:r>
      <w:r>
        <w:rPr>
          <w:rFonts w:ascii="Cambria" w:hAnsi="Cambria"/>
          <w:sz w:val="36"/>
          <w:szCs w:val="24"/>
        </w:rPr>
        <w:br/>
      </w:r>
      <w:r>
        <w:rPr>
          <w:rFonts w:ascii="Cambria" w:hAnsi="Cambria"/>
          <w:sz w:val="36"/>
          <w:szCs w:val="24"/>
        </w:rPr>
        <w:br/>
      </w:r>
      <w:r>
        <w:rPr>
          <w:rFonts w:ascii="Cambria" w:hAnsi="Cambria"/>
          <w:sz w:val="36"/>
          <w:szCs w:val="24"/>
        </w:rPr>
        <w:br/>
      </w:r>
    </w:p>
    <w:p w:rsidR="00155C9C" w:rsidRPr="008E0A9B" w:rsidRDefault="00155C9C" w:rsidP="00181E20">
      <w:pPr>
        <w:pStyle w:val="Heading2"/>
        <w:numPr>
          <w:ilvl w:val="0"/>
          <w:numId w:val="76"/>
        </w:numPr>
        <w:spacing w:before="0"/>
        <w:ind w:left="414" w:hanging="357"/>
        <w:rPr>
          <w:rFonts w:ascii="Cambria" w:hAnsi="Cambria"/>
          <w:sz w:val="36"/>
          <w:szCs w:val="24"/>
        </w:rPr>
      </w:pPr>
      <w:bookmarkStart w:id="20" w:name="_Toc179549971"/>
      <w:r w:rsidRPr="008E0A9B">
        <w:rPr>
          <w:rFonts w:ascii="Cambria" w:hAnsi="Cambria"/>
          <w:sz w:val="36"/>
          <w:szCs w:val="24"/>
        </w:rPr>
        <w:lastRenderedPageBreak/>
        <w:t>Општа организација рада школе</w:t>
      </w:r>
      <w:bookmarkEnd w:id="20"/>
    </w:p>
    <w:p w:rsidR="007506B2" w:rsidRDefault="007506B2" w:rsidP="00181E20">
      <w:pPr>
        <w:pStyle w:val="Heading3"/>
        <w:numPr>
          <w:ilvl w:val="0"/>
          <w:numId w:val="80"/>
        </w:numPr>
        <w:rPr>
          <w:rStyle w:val="y2iqfc"/>
          <w:rFonts w:ascii="Cambria" w:hAnsi="Cambria"/>
          <w:b w:val="0"/>
          <w:sz w:val="32"/>
        </w:rPr>
      </w:pPr>
      <w:bookmarkStart w:id="21" w:name="_Toc179549972"/>
      <w:r w:rsidRPr="000C3CE3">
        <w:rPr>
          <w:rStyle w:val="y2iqfc"/>
          <w:rFonts w:ascii="Cambria" w:hAnsi="Cambria"/>
          <w:b w:val="0"/>
          <w:sz w:val="32"/>
        </w:rPr>
        <w:t>Школски календар</w:t>
      </w:r>
      <w:bookmarkEnd w:id="21"/>
      <w:r w:rsidRPr="000C3CE3">
        <w:rPr>
          <w:rStyle w:val="y2iqfc"/>
          <w:rFonts w:ascii="Cambria" w:hAnsi="Cambria"/>
          <w:b w:val="0"/>
          <w:sz w:val="32"/>
        </w:rPr>
        <w:t xml:space="preserve"> </w:t>
      </w:r>
    </w:p>
    <w:tbl>
      <w:tblPr>
        <w:tblW w:w="9455" w:type="dxa"/>
        <w:tblInd w:w="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57"/>
        <w:gridCol w:w="634"/>
        <w:gridCol w:w="600"/>
        <w:gridCol w:w="641"/>
        <w:gridCol w:w="619"/>
        <w:gridCol w:w="612"/>
        <w:gridCol w:w="649"/>
        <w:gridCol w:w="888"/>
        <w:gridCol w:w="726"/>
        <w:gridCol w:w="726"/>
        <w:gridCol w:w="596"/>
        <w:gridCol w:w="504"/>
        <w:gridCol w:w="492"/>
        <w:gridCol w:w="504"/>
        <w:gridCol w:w="607"/>
      </w:tblGrid>
      <w:tr w:rsidR="00FB4951" w:rsidRPr="008D50E2" w:rsidTr="004763DF">
        <w:trPr>
          <w:trHeight w:val="349"/>
        </w:trPr>
        <w:tc>
          <w:tcPr>
            <w:tcW w:w="9455" w:type="dxa"/>
            <w:gridSpan w:val="15"/>
            <w:tcBorders>
              <w:bottom w:val="single" w:sz="4" w:space="0" w:color="000000"/>
            </w:tcBorders>
          </w:tcPr>
          <w:p w:rsidR="00FB4951" w:rsidRPr="002F5923" w:rsidRDefault="00FB4951" w:rsidP="004763DF">
            <w:pPr>
              <w:pStyle w:val="TableParagraph"/>
              <w:spacing w:before="0"/>
              <w:jc w:val="center"/>
              <w:rPr>
                <w:rFonts w:ascii="Cambria" w:hAnsi="Cambria"/>
                <w:b/>
              </w:rPr>
            </w:pPr>
            <w:r w:rsidRPr="002F5923">
              <w:rPr>
                <w:rFonts w:ascii="Cambria" w:hAnsi="Cambria"/>
                <w:b/>
              </w:rPr>
              <w:t xml:space="preserve">ШКОЛСКИ КАЛЕНДАР </w:t>
            </w:r>
          </w:p>
          <w:p w:rsidR="00FB4951" w:rsidRPr="008D50E2" w:rsidRDefault="00FB4951" w:rsidP="004763DF">
            <w:pPr>
              <w:pStyle w:val="TableParagraph"/>
              <w:spacing w:before="0"/>
              <w:jc w:val="center"/>
              <w:rPr>
                <w:rFonts w:ascii="Cambria" w:hAnsi="Cambria"/>
              </w:rPr>
            </w:pPr>
            <w:r w:rsidRPr="002F5923">
              <w:rPr>
                <w:rFonts w:ascii="Cambria" w:hAnsi="Cambria"/>
              </w:rPr>
              <w:t>за 2024/2025. годину</w:t>
            </w:r>
          </w:p>
        </w:tc>
      </w:tr>
      <w:tr w:rsidR="00FB4951" w:rsidRPr="008D50E2" w:rsidTr="004763DF">
        <w:trPr>
          <w:trHeight w:val="126"/>
        </w:trPr>
        <w:tc>
          <w:tcPr>
            <w:tcW w:w="9455" w:type="dxa"/>
            <w:gridSpan w:val="15"/>
            <w:tcBorders>
              <w:top w:val="single" w:sz="4" w:space="0" w:color="000000"/>
              <w:bottom w:val="single" w:sz="4" w:space="0" w:color="000000"/>
            </w:tcBorders>
          </w:tcPr>
          <w:p w:rsidR="00FB4951" w:rsidRPr="008D50E2" w:rsidRDefault="00FB4951" w:rsidP="004763DF">
            <w:pPr>
              <w:pStyle w:val="TableParagraph"/>
              <w:spacing w:before="0"/>
              <w:jc w:val="both"/>
              <w:rPr>
                <w:rFonts w:ascii="Cambria" w:hAnsi="Cambria"/>
              </w:rPr>
            </w:pPr>
          </w:p>
        </w:tc>
      </w:tr>
      <w:tr w:rsidR="00FB4951" w:rsidRPr="008D50E2" w:rsidTr="004763DF">
        <w:trPr>
          <w:trHeight w:val="154"/>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ПО</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УТ</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СР</w:t>
            </w:r>
          </w:p>
        </w:tc>
        <w:tc>
          <w:tcPr>
            <w:tcW w:w="641" w:type="dxa"/>
            <w:tcBorders>
              <w:top w:val="single" w:sz="4" w:space="0" w:color="000000"/>
              <w:left w:val="single" w:sz="4" w:space="0" w:color="000000"/>
              <w:bottom w:val="single" w:sz="4" w:space="0" w:color="000000"/>
              <w:right w:val="single" w:sz="4" w:space="0" w:color="auto"/>
            </w:tcBorders>
          </w:tcPr>
          <w:p w:rsidR="00FB4951" w:rsidRPr="002F5923" w:rsidRDefault="00FB4951" w:rsidP="004763DF">
            <w:pPr>
              <w:pStyle w:val="TableParagraph"/>
              <w:jc w:val="center"/>
              <w:rPr>
                <w:rFonts w:ascii="Cambria" w:hAnsi="Cambria"/>
                <w:sz w:val="20"/>
              </w:rPr>
            </w:pPr>
            <w:r w:rsidRPr="002F5923">
              <w:rPr>
                <w:rFonts w:ascii="Cambria" w:hAnsi="Cambria"/>
                <w:sz w:val="20"/>
              </w:rPr>
              <w:t>ЧЕ</w:t>
            </w:r>
          </w:p>
        </w:tc>
        <w:tc>
          <w:tcPr>
            <w:tcW w:w="619" w:type="dxa"/>
            <w:tcBorders>
              <w:top w:val="single" w:sz="4" w:space="0" w:color="000000"/>
              <w:left w:val="single" w:sz="4" w:space="0" w:color="auto"/>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ПЕ</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20"/>
              </w:rPr>
            </w:pPr>
            <w:r w:rsidRPr="002F5923">
              <w:rPr>
                <w:rFonts w:ascii="Cambria" w:hAnsi="Cambria"/>
                <w:sz w:val="20"/>
              </w:rPr>
              <w:t>СУ</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137"/>
              <w:jc w:val="center"/>
              <w:rPr>
                <w:rFonts w:ascii="Cambria" w:hAnsi="Cambria"/>
                <w:sz w:val="20"/>
              </w:rPr>
            </w:pPr>
            <w:r w:rsidRPr="002F5923">
              <w:rPr>
                <w:rFonts w:ascii="Cambria" w:hAnsi="Cambria"/>
                <w:sz w:val="20"/>
              </w:rPr>
              <w:t>НЕ</w:t>
            </w:r>
          </w:p>
        </w:tc>
        <w:tc>
          <w:tcPr>
            <w:tcW w:w="888" w:type="dxa"/>
            <w:tcBorders>
              <w:top w:val="nil"/>
              <w:left w:val="single" w:sz="4" w:space="0" w:color="000000"/>
              <w:bottom w:val="nil"/>
              <w:right w:val="single" w:sz="4" w:space="0" w:color="000000"/>
            </w:tcBorders>
          </w:tcPr>
          <w:p w:rsidR="00FB4951" w:rsidRPr="002F5923" w:rsidRDefault="00FB4951" w:rsidP="004763DF">
            <w:pPr>
              <w:pStyle w:val="TableParagraph"/>
              <w:spacing w:before="0"/>
              <w:jc w:val="center"/>
              <w:rPr>
                <w:rFonts w:ascii="Cambria" w:hAnsi="Cambria"/>
                <w:sz w:val="20"/>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ПО</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УТ</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СР</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20"/>
              </w:rPr>
            </w:pPr>
            <w:r w:rsidRPr="002F5923">
              <w:rPr>
                <w:rFonts w:ascii="Cambria" w:hAnsi="Cambria"/>
                <w:sz w:val="20"/>
              </w:rPr>
              <w:t>ЧЕ</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92"/>
              <w:jc w:val="center"/>
              <w:rPr>
                <w:rFonts w:ascii="Cambria" w:hAnsi="Cambria"/>
                <w:sz w:val="20"/>
              </w:rPr>
            </w:pPr>
            <w:r w:rsidRPr="002F5923">
              <w:rPr>
                <w:rFonts w:ascii="Cambria" w:hAnsi="Cambria"/>
                <w:sz w:val="20"/>
              </w:rPr>
              <w:t>ПЕ</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94"/>
              <w:jc w:val="center"/>
              <w:rPr>
                <w:rFonts w:ascii="Cambria" w:hAnsi="Cambria"/>
                <w:sz w:val="20"/>
              </w:rPr>
            </w:pPr>
            <w:r w:rsidRPr="002F5923">
              <w:rPr>
                <w:rFonts w:ascii="Cambria" w:hAnsi="Cambria"/>
                <w:sz w:val="20"/>
              </w:rPr>
              <w:t>СУ</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67"/>
              <w:jc w:val="center"/>
              <w:rPr>
                <w:rFonts w:ascii="Cambria" w:hAnsi="Cambria"/>
                <w:sz w:val="20"/>
              </w:rPr>
            </w:pPr>
            <w:r w:rsidRPr="002F5923">
              <w:rPr>
                <w:rFonts w:ascii="Cambria" w:hAnsi="Cambria"/>
                <w:sz w:val="20"/>
              </w:rPr>
              <w:t>НЕ</w:t>
            </w:r>
          </w:p>
        </w:tc>
      </w:tr>
      <w:tr w:rsidR="00FB4951" w:rsidRPr="008D50E2" w:rsidTr="004763DF">
        <w:trPr>
          <w:trHeight w:val="97"/>
        </w:trPr>
        <w:tc>
          <w:tcPr>
            <w:tcW w:w="9455" w:type="dxa"/>
            <w:gridSpan w:val="15"/>
            <w:tcBorders>
              <w:top w:val="single" w:sz="4" w:space="0" w:color="000000"/>
              <w:bottom w:val="single" w:sz="4" w:space="0" w:color="000000"/>
            </w:tcBorders>
          </w:tcPr>
          <w:p w:rsidR="00FB4951" w:rsidRPr="008D50E2" w:rsidRDefault="00FB4951" w:rsidP="004763DF">
            <w:pPr>
              <w:pStyle w:val="TableParagraph"/>
              <w:spacing w:before="0"/>
              <w:jc w:val="center"/>
              <w:rPr>
                <w:rFonts w:ascii="Cambria" w:hAnsi="Cambria"/>
              </w:rPr>
            </w:pPr>
          </w:p>
        </w:tc>
      </w:tr>
      <w:tr w:rsidR="00FB4951" w:rsidRPr="008D50E2" w:rsidTr="004763DF">
        <w:trPr>
          <w:trHeight w:val="282"/>
        </w:trPr>
        <w:tc>
          <w:tcPr>
            <w:tcW w:w="4412" w:type="dxa"/>
            <w:gridSpan w:val="7"/>
            <w:tcBorders>
              <w:top w:val="single" w:sz="4" w:space="0" w:color="000000"/>
              <w:bottom w:val="single" w:sz="4" w:space="0" w:color="000000"/>
              <w:right w:val="single" w:sz="4" w:space="0" w:color="000000"/>
            </w:tcBorders>
            <w:shd w:val="clear" w:color="auto" w:fill="FFFFCC"/>
          </w:tcPr>
          <w:p w:rsidR="00FB4951" w:rsidRPr="002F5923" w:rsidRDefault="00FB4951" w:rsidP="004763DF">
            <w:pPr>
              <w:pStyle w:val="TableParagraph"/>
              <w:spacing w:before="34"/>
              <w:jc w:val="center"/>
              <w:rPr>
                <w:rFonts w:ascii="Cambria" w:hAnsi="Cambria"/>
                <w:b/>
              </w:rPr>
            </w:pPr>
            <w:r w:rsidRPr="002F5923">
              <w:rPr>
                <w:rFonts w:ascii="Cambria" w:hAnsi="Cambria"/>
                <w:b/>
              </w:rPr>
              <w:t>СЕПТЕМБАР 2024.</w:t>
            </w:r>
          </w:p>
        </w:tc>
        <w:tc>
          <w:tcPr>
            <w:tcW w:w="888" w:type="dxa"/>
            <w:vMerge w:val="restart"/>
            <w:tcBorders>
              <w:top w:val="nil"/>
              <w:left w:val="single" w:sz="4" w:space="0" w:color="000000"/>
              <w:bottom w:val="nil"/>
              <w:right w:val="single" w:sz="4" w:space="0" w:color="000000"/>
            </w:tcBorders>
          </w:tcPr>
          <w:p w:rsidR="00FB4951" w:rsidRPr="002F5923" w:rsidRDefault="00FB4951" w:rsidP="004763DF">
            <w:pPr>
              <w:pStyle w:val="TableParagraph"/>
              <w:spacing w:before="0"/>
              <w:jc w:val="center"/>
              <w:rPr>
                <w:rFonts w:ascii="Cambria" w:hAnsi="Cambria"/>
              </w:rPr>
            </w:pPr>
          </w:p>
        </w:tc>
        <w:tc>
          <w:tcPr>
            <w:tcW w:w="4155" w:type="dxa"/>
            <w:gridSpan w:val="7"/>
            <w:tcBorders>
              <w:top w:val="single" w:sz="4" w:space="0" w:color="000000"/>
              <w:left w:val="single" w:sz="4" w:space="0" w:color="000000"/>
              <w:bottom w:val="single" w:sz="4" w:space="0" w:color="000000"/>
            </w:tcBorders>
            <w:shd w:val="clear" w:color="auto" w:fill="FFFFCC"/>
          </w:tcPr>
          <w:p w:rsidR="00FB4951" w:rsidRPr="002F5923" w:rsidRDefault="00FB4951" w:rsidP="004763DF">
            <w:pPr>
              <w:pStyle w:val="TableParagraph"/>
              <w:spacing w:before="34"/>
              <w:jc w:val="center"/>
              <w:rPr>
                <w:rFonts w:ascii="Cambria" w:hAnsi="Cambria"/>
                <w:b/>
              </w:rPr>
            </w:pPr>
            <w:r w:rsidRPr="002F5923">
              <w:rPr>
                <w:rFonts w:ascii="Cambria" w:hAnsi="Cambria"/>
                <w:b/>
              </w:rPr>
              <w:t>ОКТОБАР 2024.</w:t>
            </w:r>
          </w:p>
        </w:tc>
      </w:tr>
      <w:tr w:rsidR="00FB4951" w:rsidRPr="008D50E2" w:rsidTr="004763DF">
        <w:trPr>
          <w:trHeight w:val="282"/>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jc w:val="center"/>
              <w:rPr>
                <w:rFonts w:ascii="Cambria" w:hAnsi="Cambria"/>
                <w:sz w:val="18"/>
              </w:rPr>
            </w:pP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1</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2</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3</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4</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5</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72"/>
              <w:jc w:val="center"/>
              <w:rPr>
                <w:rFonts w:ascii="Cambria" w:hAnsi="Cambria"/>
                <w:sz w:val="18"/>
              </w:rPr>
            </w:pPr>
            <w:r w:rsidRPr="002F5923">
              <w:rPr>
                <w:rFonts w:ascii="Cambria" w:hAnsi="Cambria"/>
                <w:sz w:val="18"/>
              </w:rPr>
              <w:t>6</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shd w:val="clear" w:color="auto" w:fill="00B0F0"/>
          </w:tcPr>
          <w:p w:rsidR="00FB4951" w:rsidRPr="002F5923" w:rsidRDefault="00FB4951" w:rsidP="004763DF">
            <w:pPr>
              <w:pStyle w:val="TableParagraph"/>
              <w:jc w:val="center"/>
              <w:rPr>
                <w:rFonts w:ascii="Cambria" w:hAnsi="Cambria"/>
                <w:sz w:val="18"/>
              </w:rPr>
            </w:pPr>
            <w:r w:rsidRPr="002F5923">
              <w:rPr>
                <w:rFonts w:ascii="Cambria" w:hAnsi="Cambria"/>
                <w:sz w:val="18"/>
              </w:rPr>
              <w:t>2</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3</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4</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5</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6</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7</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8</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7</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8</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9</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10</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11</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12</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72"/>
              <w:jc w:val="center"/>
              <w:rPr>
                <w:rFonts w:ascii="Cambria" w:hAnsi="Cambria"/>
                <w:sz w:val="18"/>
              </w:rPr>
            </w:pPr>
            <w:r w:rsidRPr="002F5923">
              <w:rPr>
                <w:rFonts w:ascii="Cambria" w:hAnsi="Cambria"/>
                <w:sz w:val="18"/>
              </w:rPr>
              <w:t>13</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9</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10</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11</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12</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13</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14</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15</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224"/>
              <w:jc w:val="center"/>
              <w:rPr>
                <w:rFonts w:ascii="Cambria" w:hAnsi="Cambria"/>
                <w:sz w:val="18"/>
              </w:rPr>
            </w:pPr>
            <w:r w:rsidRPr="002F5923">
              <w:rPr>
                <w:rFonts w:ascii="Cambria" w:hAnsi="Cambria"/>
                <w:sz w:val="18"/>
              </w:rPr>
              <w:t>14</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224"/>
              <w:jc w:val="center"/>
              <w:rPr>
                <w:rFonts w:ascii="Cambria" w:hAnsi="Cambria"/>
                <w:sz w:val="18"/>
              </w:rPr>
            </w:pPr>
            <w:r w:rsidRPr="002F5923">
              <w:rPr>
                <w:rFonts w:ascii="Cambria" w:hAnsi="Cambria"/>
                <w:sz w:val="18"/>
              </w:rPr>
              <w:t>15</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16</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17</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18</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114"/>
              <w:jc w:val="center"/>
              <w:rPr>
                <w:rFonts w:ascii="Cambria" w:hAnsi="Cambria"/>
                <w:sz w:val="18"/>
              </w:rPr>
            </w:pPr>
            <w:r w:rsidRPr="002F5923">
              <w:rPr>
                <w:rFonts w:ascii="Cambria" w:hAnsi="Cambria"/>
                <w:sz w:val="18"/>
              </w:rPr>
              <w:t>19</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19"/>
              <w:jc w:val="center"/>
              <w:rPr>
                <w:rFonts w:ascii="Cambria" w:hAnsi="Cambria"/>
                <w:sz w:val="18"/>
              </w:rPr>
            </w:pPr>
            <w:r w:rsidRPr="002F5923">
              <w:rPr>
                <w:rFonts w:ascii="Cambria" w:hAnsi="Cambria"/>
                <w:sz w:val="18"/>
              </w:rPr>
              <w:t>20</w:t>
            </w:r>
          </w:p>
        </w:tc>
      </w:tr>
      <w:tr w:rsidR="00FB4951" w:rsidRPr="008D50E2" w:rsidTr="004763DF">
        <w:trPr>
          <w:trHeight w:val="280"/>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16</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17</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18</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19</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20</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21</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22</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224"/>
              <w:jc w:val="center"/>
              <w:rPr>
                <w:rFonts w:ascii="Cambria" w:hAnsi="Cambria"/>
                <w:sz w:val="18"/>
              </w:rPr>
            </w:pPr>
            <w:r w:rsidRPr="002F5923">
              <w:rPr>
                <w:rFonts w:ascii="Cambria" w:hAnsi="Cambria"/>
                <w:sz w:val="18"/>
              </w:rPr>
              <w:t>21</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224"/>
              <w:jc w:val="center"/>
              <w:rPr>
                <w:rFonts w:ascii="Cambria" w:hAnsi="Cambria"/>
                <w:sz w:val="18"/>
              </w:rPr>
            </w:pPr>
            <w:r w:rsidRPr="002F5923">
              <w:rPr>
                <w:rFonts w:ascii="Cambria" w:hAnsi="Cambria"/>
                <w:sz w:val="18"/>
              </w:rPr>
              <w:t>22</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23</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24</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25</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114"/>
              <w:jc w:val="center"/>
              <w:rPr>
                <w:rFonts w:ascii="Cambria" w:hAnsi="Cambria"/>
                <w:sz w:val="18"/>
              </w:rPr>
            </w:pPr>
            <w:r w:rsidRPr="002F5923">
              <w:rPr>
                <w:rFonts w:ascii="Cambria" w:hAnsi="Cambria"/>
                <w:sz w:val="18"/>
              </w:rPr>
              <w:t>26</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19"/>
              <w:jc w:val="center"/>
              <w:rPr>
                <w:rFonts w:ascii="Cambria" w:hAnsi="Cambria"/>
                <w:sz w:val="18"/>
              </w:rPr>
            </w:pPr>
            <w:r w:rsidRPr="002F5923">
              <w:rPr>
                <w:rFonts w:ascii="Cambria" w:hAnsi="Cambria"/>
                <w:sz w:val="18"/>
              </w:rPr>
              <w:t>27</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23</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24</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25</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26</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27</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28</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29</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ind w:right="224"/>
              <w:jc w:val="center"/>
              <w:rPr>
                <w:rFonts w:ascii="Cambria" w:hAnsi="Cambria"/>
                <w:sz w:val="18"/>
              </w:rPr>
            </w:pPr>
            <w:r w:rsidRPr="002F5923">
              <w:rPr>
                <w:rFonts w:ascii="Cambria" w:hAnsi="Cambria"/>
                <w:sz w:val="18"/>
              </w:rPr>
              <w:t>28</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ind w:right="224"/>
              <w:jc w:val="center"/>
              <w:rPr>
                <w:rFonts w:ascii="Cambria" w:hAnsi="Cambria"/>
                <w:sz w:val="18"/>
              </w:rPr>
            </w:pPr>
            <w:r w:rsidRPr="002F5923">
              <w:rPr>
                <w:rFonts w:ascii="Cambria" w:hAnsi="Cambria"/>
                <w:sz w:val="18"/>
              </w:rPr>
              <w:t>29</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30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9"/>
              <w:jc w:val="center"/>
              <w:rPr>
                <w:rFonts w:ascii="Cambria" w:hAnsi="Cambria"/>
                <w:sz w:val="18"/>
              </w:rPr>
            </w:pPr>
            <w:r w:rsidRPr="002F5923">
              <w:rPr>
                <w:rFonts w:ascii="Cambria" w:hAnsi="Cambria"/>
                <w:sz w:val="18"/>
              </w:rPr>
              <w:t>31</w:t>
            </w:r>
          </w:p>
        </w:tc>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9"/>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9"/>
              <w:ind w:right="114"/>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9"/>
              <w:ind w:right="119"/>
              <w:jc w:val="center"/>
              <w:rPr>
                <w:rFonts w:ascii="Cambria" w:hAnsi="Cambria"/>
                <w:sz w:val="18"/>
              </w:rPr>
            </w:pPr>
          </w:p>
        </w:tc>
      </w:tr>
      <w:tr w:rsidR="00FB4951" w:rsidRPr="008D50E2" w:rsidTr="004763DF">
        <w:trPr>
          <w:trHeight w:val="88"/>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30</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8"/>
              <w:ind w:right="224"/>
              <w:jc w:val="center"/>
              <w:rPr>
                <w:rFonts w:ascii="Cambria" w:hAnsi="Cambria"/>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ind w:right="224"/>
              <w:jc w:val="center"/>
              <w:rPr>
                <w:rFonts w:ascii="Cambria" w:hAnsi="Cambria"/>
                <w:sz w:val="18"/>
              </w:rPr>
            </w:pP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9"/>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9"/>
              <w:ind w:right="114"/>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9"/>
              <w:ind w:right="119"/>
              <w:jc w:val="center"/>
              <w:rPr>
                <w:rFonts w:ascii="Cambria" w:hAnsi="Cambria"/>
                <w:sz w:val="18"/>
              </w:rPr>
            </w:pPr>
          </w:p>
        </w:tc>
      </w:tr>
      <w:tr w:rsidR="00FB4951" w:rsidRPr="008D50E2" w:rsidTr="004763DF">
        <w:trPr>
          <w:trHeight w:val="101"/>
        </w:trPr>
        <w:tc>
          <w:tcPr>
            <w:tcW w:w="9455" w:type="dxa"/>
            <w:gridSpan w:val="15"/>
            <w:tcBorders>
              <w:top w:val="single" w:sz="4" w:space="0" w:color="000000"/>
              <w:bottom w:val="single" w:sz="4" w:space="0" w:color="000000"/>
            </w:tcBorders>
          </w:tcPr>
          <w:p w:rsidR="00FB4951" w:rsidRPr="002F5923" w:rsidRDefault="00FB4951" w:rsidP="004763DF">
            <w:pPr>
              <w:pStyle w:val="TableParagraph"/>
              <w:spacing w:before="0"/>
              <w:jc w:val="center"/>
              <w:rPr>
                <w:rFonts w:ascii="Cambria" w:hAnsi="Cambria"/>
                <w:sz w:val="18"/>
              </w:rPr>
            </w:pPr>
          </w:p>
        </w:tc>
      </w:tr>
      <w:tr w:rsidR="00FB4951" w:rsidRPr="008D50E2" w:rsidTr="004763DF">
        <w:trPr>
          <w:trHeight w:val="283"/>
        </w:trPr>
        <w:tc>
          <w:tcPr>
            <w:tcW w:w="4412" w:type="dxa"/>
            <w:gridSpan w:val="7"/>
            <w:tcBorders>
              <w:top w:val="single" w:sz="4" w:space="0" w:color="000000"/>
              <w:bottom w:val="single" w:sz="4" w:space="0" w:color="000000"/>
              <w:right w:val="single" w:sz="4" w:space="0" w:color="000000"/>
            </w:tcBorders>
            <w:shd w:val="clear" w:color="auto" w:fill="FFFFCC"/>
          </w:tcPr>
          <w:p w:rsidR="00FB4951" w:rsidRPr="002F5923" w:rsidRDefault="00FB4951" w:rsidP="004763DF">
            <w:pPr>
              <w:pStyle w:val="TableParagraph"/>
              <w:jc w:val="center"/>
              <w:rPr>
                <w:rFonts w:ascii="Cambria" w:hAnsi="Cambria"/>
                <w:b/>
              </w:rPr>
            </w:pPr>
            <w:r w:rsidRPr="002F5923">
              <w:rPr>
                <w:rFonts w:ascii="Cambria" w:hAnsi="Cambria"/>
                <w:b/>
              </w:rPr>
              <w:t>НОВЕМБАР 2024.</w:t>
            </w:r>
          </w:p>
        </w:tc>
        <w:tc>
          <w:tcPr>
            <w:tcW w:w="888" w:type="dxa"/>
            <w:vMerge w:val="restart"/>
            <w:tcBorders>
              <w:top w:val="nil"/>
              <w:left w:val="single" w:sz="4" w:space="0" w:color="000000"/>
              <w:bottom w:val="nil"/>
              <w:right w:val="single" w:sz="4" w:space="0" w:color="000000"/>
            </w:tcBorders>
          </w:tcPr>
          <w:p w:rsidR="00FB4951" w:rsidRPr="002F5923" w:rsidRDefault="00FB4951" w:rsidP="004763DF">
            <w:pPr>
              <w:pStyle w:val="TableParagraph"/>
              <w:spacing w:before="0"/>
              <w:jc w:val="center"/>
              <w:rPr>
                <w:rFonts w:ascii="Cambria" w:hAnsi="Cambria"/>
              </w:rPr>
            </w:pPr>
          </w:p>
          <w:p w:rsidR="00FB4951" w:rsidRPr="002F5923" w:rsidRDefault="00FB4951" w:rsidP="004763DF">
            <w:pPr>
              <w:pStyle w:val="TableParagraph"/>
              <w:spacing w:before="0"/>
              <w:jc w:val="center"/>
              <w:rPr>
                <w:rFonts w:ascii="Cambria" w:hAnsi="Cambria"/>
              </w:rPr>
            </w:pPr>
          </w:p>
          <w:p w:rsidR="00FB4951" w:rsidRPr="002F5923" w:rsidRDefault="00FB4951" w:rsidP="004763DF">
            <w:pPr>
              <w:pStyle w:val="TableParagraph"/>
              <w:spacing w:before="0"/>
              <w:jc w:val="center"/>
              <w:rPr>
                <w:rFonts w:ascii="Cambria" w:hAnsi="Cambria"/>
              </w:rPr>
            </w:pPr>
          </w:p>
          <w:p w:rsidR="00FB4951" w:rsidRPr="002F5923" w:rsidRDefault="00FB4951" w:rsidP="004763DF">
            <w:pPr>
              <w:pStyle w:val="TableParagraph"/>
              <w:spacing w:before="0"/>
              <w:jc w:val="center"/>
              <w:rPr>
                <w:rFonts w:ascii="Cambria" w:hAnsi="Cambria"/>
              </w:rPr>
            </w:pPr>
          </w:p>
          <w:p w:rsidR="00FB4951" w:rsidRPr="002F5923" w:rsidRDefault="00FB4951" w:rsidP="004763DF">
            <w:pPr>
              <w:pStyle w:val="TableParagraph"/>
              <w:spacing w:before="0"/>
              <w:jc w:val="center"/>
              <w:rPr>
                <w:rFonts w:ascii="Cambria" w:hAnsi="Cambria"/>
              </w:rPr>
            </w:pPr>
          </w:p>
          <w:p w:rsidR="00FB4951" w:rsidRPr="002F5923" w:rsidRDefault="00FB4951" w:rsidP="004763DF">
            <w:pPr>
              <w:pStyle w:val="TableParagraph"/>
              <w:spacing w:before="0"/>
              <w:jc w:val="center"/>
              <w:rPr>
                <w:rFonts w:ascii="Cambria" w:hAnsi="Cambria"/>
              </w:rPr>
            </w:pPr>
          </w:p>
          <w:p w:rsidR="00FB4951" w:rsidRPr="002F5923" w:rsidRDefault="00FB4951" w:rsidP="004763DF">
            <w:pPr>
              <w:pStyle w:val="TableParagraph"/>
              <w:spacing w:before="0"/>
              <w:rPr>
                <w:rFonts w:ascii="Cambria" w:hAnsi="Cambria"/>
              </w:rPr>
            </w:pPr>
          </w:p>
        </w:tc>
        <w:tc>
          <w:tcPr>
            <w:tcW w:w="4155" w:type="dxa"/>
            <w:gridSpan w:val="7"/>
            <w:tcBorders>
              <w:top w:val="single" w:sz="4" w:space="0" w:color="000000"/>
              <w:left w:val="single" w:sz="4" w:space="0" w:color="000000"/>
              <w:bottom w:val="single" w:sz="4" w:space="0" w:color="000000"/>
            </w:tcBorders>
            <w:shd w:val="clear" w:color="auto" w:fill="FFFFCC"/>
          </w:tcPr>
          <w:p w:rsidR="00FB4951" w:rsidRPr="002F5923" w:rsidRDefault="00FB4951" w:rsidP="004763DF">
            <w:pPr>
              <w:pStyle w:val="TableParagraph"/>
              <w:jc w:val="center"/>
              <w:rPr>
                <w:rFonts w:ascii="Cambria" w:hAnsi="Cambria"/>
                <w:b/>
              </w:rPr>
            </w:pPr>
            <w:r w:rsidRPr="002F5923">
              <w:rPr>
                <w:rFonts w:ascii="Cambria" w:hAnsi="Cambria"/>
                <w:b/>
              </w:rPr>
              <w:t>ДЕЦЕМБАР 2024.</w:t>
            </w:r>
          </w:p>
        </w:tc>
      </w:tr>
      <w:tr w:rsidR="00FB4951" w:rsidRPr="008D50E2" w:rsidTr="004763DF">
        <w:trPr>
          <w:trHeight w:val="282"/>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8"/>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8"/>
              <w:jc w:val="center"/>
              <w:rPr>
                <w:rFonts w:ascii="Cambria" w:hAnsi="Cambria"/>
                <w:sz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8"/>
              <w:rPr>
                <w:rFonts w:ascii="Cambria" w:hAnsi="Cambria"/>
                <w:sz w:val="18"/>
              </w:rPr>
            </w:pPr>
            <w:r w:rsidRPr="002F5923">
              <w:rPr>
                <w:rFonts w:ascii="Cambria" w:hAnsi="Cambria"/>
                <w:sz w:val="18"/>
              </w:rPr>
              <w:t xml:space="preserve">     1</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3</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8"/>
              <w:ind w:right="172"/>
              <w:jc w:val="center"/>
              <w:rPr>
                <w:rFonts w:ascii="Cambria" w:hAnsi="Cambria"/>
                <w:sz w:val="18"/>
              </w:rPr>
            </w:pPr>
            <w:r w:rsidRPr="002F5923">
              <w:rPr>
                <w:rFonts w:ascii="Cambria" w:hAnsi="Cambria"/>
                <w:sz w:val="18"/>
              </w:rPr>
              <w:t>1</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4</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5</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6</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7</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8</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9</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10</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101"/>
              <w:jc w:val="center"/>
              <w:rPr>
                <w:rFonts w:ascii="Cambria" w:hAnsi="Cambria"/>
                <w:sz w:val="18"/>
              </w:rPr>
            </w:pPr>
            <w:r w:rsidRPr="002F5923">
              <w:rPr>
                <w:rFonts w:ascii="Cambria" w:hAnsi="Cambria"/>
                <w:sz w:val="18"/>
              </w:rPr>
              <w:t>2</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101"/>
              <w:jc w:val="center"/>
              <w:rPr>
                <w:rFonts w:ascii="Cambria" w:hAnsi="Cambria"/>
                <w:sz w:val="18"/>
              </w:rPr>
            </w:pPr>
            <w:r w:rsidRPr="002F5923">
              <w:rPr>
                <w:rFonts w:ascii="Cambria" w:hAnsi="Cambria"/>
                <w:sz w:val="18"/>
              </w:rPr>
              <w:t>3</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4</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85"/>
              <w:jc w:val="center"/>
              <w:rPr>
                <w:rFonts w:ascii="Cambria" w:hAnsi="Cambria"/>
                <w:sz w:val="18"/>
              </w:rPr>
            </w:pPr>
            <w:r w:rsidRPr="002F5923">
              <w:rPr>
                <w:rFonts w:ascii="Cambria" w:hAnsi="Cambria"/>
                <w:sz w:val="18"/>
              </w:rPr>
              <w:t>5</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6</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7</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8"/>
              <w:ind w:right="119"/>
              <w:jc w:val="center"/>
              <w:rPr>
                <w:rFonts w:ascii="Cambria" w:hAnsi="Cambria"/>
                <w:sz w:val="18"/>
              </w:rPr>
            </w:pPr>
            <w:r w:rsidRPr="002F5923">
              <w:rPr>
                <w:rFonts w:ascii="Cambria" w:hAnsi="Cambria"/>
                <w:sz w:val="18"/>
              </w:rPr>
              <w:t>8</w:t>
            </w:r>
          </w:p>
        </w:tc>
      </w:tr>
      <w:tr w:rsidR="00FB4951" w:rsidRPr="008D50E2" w:rsidTr="004763DF">
        <w:trPr>
          <w:trHeight w:val="282"/>
        </w:trPr>
        <w:tc>
          <w:tcPr>
            <w:tcW w:w="657" w:type="dxa"/>
            <w:tcBorders>
              <w:top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11</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12</w:t>
            </w:r>
          </w:p>
        </w:tc>
        <w:tc>
          <w:tcPr>
            <w:tcW w:w="600" w:type="dxa"/>
            <w:tcBorders>
              <w:top w:val="single" w:sz="4" w:space="0" w:color="000000"/>
              <w:left w:val="single" w:sz="4" w:space="0" w:color="000000"/>
              <w:bottom w:val="single" w:sz="4" w:space="0" w:color="000000"/>
              <w:right w:val="single" w:sz="4" w:space="0" w:color="000000"/>
            </w:tcBorders>
            <w:shd w:val="clear" w:color="auto" w:fill="FF0000"/>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13</w:t>
            </w:r>
          </w:p>
        </w:tc>
        <w:tc>
          <w:tcPr>
            <w:tcW w:w="641" w:type="dxa"/>
            <w:tcBorders>
              <w:top w:val="single" w:sz="4" w:space="0" w:color="000000"/>
              <w:left w:val="single" w:sz="4" w:space="0" w:color="000000"/>
              <w:bottom w:val="single" w:sz="4" w:space="0" w:color="000000"/>
              <w:right w:val="single" w:sz="4" w:space="0" w:color="000000"/>
            </w:tcBorders>
            <w:shd w:val="clear" w:color="auto" w:fill="FF0000"/>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14</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15</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16</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17</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224"/>
              <w:jc w:val="center"/>
              <w:rPr>
                <w:rFonts w:ascii="Cambria" w:hAnsi="Cambria"/>
                <w:sz w:val="18"/>
              </w:rPr>
            </w:pPr>
            <w:r w:rsidRPr="002F5923">
              <w:rPr>
                <w:rFonts w:ascii="Cambria" w:hAnsi="Cambria"/>
                <w:sz w:val="18"/>
              </w:rPr>
              <w:t>9</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224"/>
              <w:jc w:val="center"/>
              <w:rPr>
                <w:rFonts w:ascii="Cambria" w:hAnsi="Cambria"/>
                <w:sz w:val="18"/>
              </w:rPr>
            </w:pPr>
            <w:r w:rsidRPr="002F5923">
              <w:rPr>
                <w:rFonts w:ascii="Cambria" w:hAnsi="Cambria"/>
                <w:sz w:val="18"/>
              </w:rPr>
              <w:t>10</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11</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12</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13</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ind w:right="114"/>
              <w:jc w:val="center"/>
              <w:rPr>
                <w:rFonts w:ascii="Cambria" w:hAnsi="Cambria"/>
                <w:sz w:val="18"/>
              </w:rPr>
            </w:pPr>
            <w:r w:rsidRPr="002F5923">
              <w:rPr>
                <w:rFonts w:ascii="Cambria" w:hAnsi="Cambria"/>
                <w:sz w:val="18"/>
              </w:rPr>
              <w:t>14</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8"/>
              <w:ind w:right="119"/>
              <w:jc w:val="center"/>
              <w:rPr>
                <w:rFonts w:ascii="Cambria" w:hAnsi="Cambria"/>
                <w:sz w:val="18"/>
              </w:rPr>
            </w:pPr>
            <w:r w:rsidRPr="002F5923">
              <w:rPr>
                <w:rFonts w:ascii="Cambria" w:hAnsi="Cambria"/>
                <w:sz w:val="18"/>
              </w:rPr>
              <w:t>15</w:t>
            </w:r>
          </w:p>
        </w:tc>
      </w:tr>
      <w:tr w:rsidR="00FB4951" w:rsidRPr="008D50E2" w:rsidTr="004763DF">
        <w:trPr>
          <w:trHeight w:val="280"/>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18</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19</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20</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21</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22</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23</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24</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224"/>
              <w:jc w:val="center"/>
              <w:rPr>
                <w:rFonts w:ascii="Cambria" w:hAnsi="Cambria"/>
                <w:sz w:val="18"/>
              </w:rPr>
            </w:pPr>
            <w:r w:rsidRPr="002F5923">
              <w:rPr>
                <w:rFonts w:ascii="Cambria" w:hAnsi="Cambria"/>
                <w:sz w:val="18"/>
              </w:rPr>
              <w:t>16</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ind w:right="224"/>
              <w:jc w:val="center"/>
              <w:rPr>
                <w:rFonts w:ascii="Cambria" w:hAnsi="Cambria"/>
                <w:sz w:val="18"/>
              </w:rPr>
            </w:pPr>
            <w:r w:rsidRPr="002F5923">
              <w:rPr>
                <w:rFonts w:ascii="Cambria" w:hAnsi="Cambria"/>
                <w:sz w:val="18"/>
              </w:rPr>
              <w:t>17</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18</w:t>
            </w:r>
          </w:p>
        </w:tc>
        <w:tc>
          <w:tcPr>
            <w:tcW w:w="504" w:type="dxa"/>
            <w:tcBorders>
              <w:top w:val="single" w:sz="4" w:space="0" w:color="000000"/>
              <w:left w:val="single" w:sz="4" w:space="0" w:color="000000"/>
              <w:bottom w:val="single" w:sz="6"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19</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8"/>
              <w:jc w:val="center"/>
              <w:rPr>
                <w:rFonts w:ascii="Cambria" w:hAnsi="Cambria"/>
                <w:sz w:val="18"/>
              </w:rPr>
            </w:pPr>
            <w:r w:rsidRPr="002F5923">
              <w:rPr>
                <w:rFonts w:ascii="Cambria" w:hAnsi="Cambria"/>
                <w:sz w:val="18"/>
              </w:rPr>
              <w:t>20</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8"/>
              <w:ind w:right="114"/>
              <w:jc w:val="center"/>
              <w:rPr>
                <w:rFonts w:ascii="Cambria" w:hAnsi="Cambria"/>
                <w:sz w:val="18"/>
              </w:rPr>
            </w:pPr>
            <w:r w:rsidRPr="002F5923">
              <w:rPr>
                <w:rFonts w:ascii="Cambria" w:hAnsi="Cambria"/>
                <w:sz w:val="18"/>
              </w:rPr>
              <w:t>21</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8"/>
              <w:ind w:right="119"/>
              <w:jc w:val="center"/>
              <w:rPr>
                <w:rFonts w:ascii="Cambria" w:hAnsi="Cambria"/>
                <w:sz w:val="18"/>
              </w:rPr>
            </w:pPr>
            <w:r w:rsidRPr="002F5923">
              <w:rPr>
                <w:rFonts w:ascii="Cambria" w:hAnsi="Cambria"/>
                <w:sz w:val="18"/>
              </w:rPr>
              <w:t>22</w:t>
            </w:r>
          </w:p>
        </w:tc>
      </w:tr>
      <w:tr w:rsidR="00FB4951" w:rsidRPr="008D50E2" w:rsidTr="004763DF">
        <w:trPr>
          <w:trHeight w:val="284"/>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25</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26</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27</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28</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29</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30</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ind w:right="224"/>
              <w:jc w:val="center"/>
              <w:rPr>
                <w:rFonts w:ascii="Cambria" w:hAnsi="Cambria"/>
                <w:sz w:val="18"/>
              </w:rPr>
            </w:pPr>
            <w:r w:rsidRPr="002F5923">
              <w:rPr>
                <w:rFonts w:ascii="Cambria" w:hAnsi="Cambria"/>
                <w:sz w:val="18"/>
              </w:rPr>
              <w:t>23</w:t>
            </w:r>
          </w:p>
        </w:tc>
        <w:tc>
          <w:tcPr>
            <w:tcW w:w="726" w:type="dxa"/>
            <w:tcBorders>
              <w:top w:val="single" w:sz="4" w:space="0" w:color="000000"/>
              <w:left w:val="single" w:sz="4" w:space="0" w:color="000000"/>
              <w:bottom w:val="single" w:sz="6" w:space="0" w:color="000000"/>
              <w:right w:val="single" w:sz="4" w:space="0" w:color="000000"/>
            </w:tcBorders>
          </w:tcPr>
          <w:p w:rsidR="00FB4951" w:rsidRPr="002F5923" w:rsidRDefault="00FB4951" w:rsidP="004763DF">
            <w:pPr>
              <w:pStyle w:val="TableParagraph"/>
              <w:spacing w:before="41"/>
              <w:ind w:right="224"/>
              <w:jc w:val="center"/>
              <w:rPr>
                <w:rFonts w:ascii="Cambria" w:hAnsi="Cambria"/>
                <w:sz w:val="18"/>
              </w:rPr>
            </w:pPr>
            <w:r w:rsidRPr="002F5923">
              <w:rPr>
                <w:rFonts w:ascii="Cambria" w:hAnsi="Cambria"/>
                <w:sz w:val="18"/>
              </w:rPr>
              <w:t>24</w:t>
            </w:r>
          </w:p>
        </w:tc>
        <w:tc>
          <w:tcPr>
            <w:tcW w:w="596" w:type="dxa"/>
            <w:tcBorders>
              <w:top w:val="single" w:sz="4" w:space="0" w:color="000000"/>
              <w:left w:val="single" w:sz="4" w:space="0" w:color="000000"/>
              <w:bottom w:val="single" w:sz="4" w:space="0" w:color="000000"/>
              <w:right w:val="single" w:sz="6" w:space="0" w:color="000000"/>
            </w:tcBorders>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25</w:t>
            </w:r>
          </w:p>
        </w:tc>
        <w:tc>
          <w:tcPr>
            <w:tcW w:w="504" w:type="dxa"/>
            <w:tcBorders>
              <w:top w:val="single" w:sz="6" w:space="0" w:color="000000"/>
              <w:left w:val="single" w:sz="6" w:space="0" w:color="000000"/>
              <w:bottom w:val="single" w:sz="6" w:space="0" w:color="000000"/>
              <w:right w:val="single" w:sz="6" w:space="0" w:color="000000"/>
            </w:tcBorders>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26</w:t>
            </w:r>
          </w:p>
        </w:tc>
        <w:tc>
          <w:tcPr>
            <w:tcW w:w="492" w:type="dxa"/>
            <w:tcBorders>
              <w:top w:val="single" w:sz="4" w:space="0" w:color="000000"/>
              <w:left w:val="single" w:sz="6"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41"/>
              <w:jc w:val="center"/>
              <w:rPr>
                <w:rFonts w:ascii="Cambria" w:hAnsi="Cambria"/>
                <w:sz w:val="18"/>
              </w:rPr>
            </w:pPr>
            <w:r w:rsidRPr="002F5923">
              <w:rPr>
                <w:rFonts w:ascii="Cambria" w:hAnsi="Cambria"/>
                <w:sz w:val="18"/>
              </w:rPr>
              <w:t>27</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41"/>
              <w:ind w:right="114"/>
              <w:jc w:val="center"/>
              <w:rPr>
                <w:rFonts w:ascii="Cambria" w:hAnsi="Cambria"/>
                <w:sz w:val="18"/>
              </w:rPr>
            </w:pPr>
            <w:r w:rsidRPr="002F5923">
              <w:rPr>
                <w:rFonts w:ascii="Cambria" w:hAnsi="Cambria"/>
                <w:sz w:val="18"/>
              </w:rPr>
              <w:t>28</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29</w:t>
            </w:r>
          </w:p>
        </w:tc>
      </w:tr>
      <w:tr w:rsidR="00FB4951" w:rsidRPr="008D50E2" w:rsidTr="004763DF">
        <w:trPr>
          <w:trHeight w:val="177"/>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41"/>
              <w:jc w:val="center"/>
              <w:rPr>
                <w:rFonts w:ascii="Cambria" w:hAnsi="Cambria"/>
                <w:sz w:val="18"/>
              </w:rPr>
            </w:pP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888" w:type="dxa"/>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41"/>
              <w:ind w:right="224"/>
              <w:jc w:val="center"/>
              <w:rPr>
                <w:rFonts w:ascii="Cambria" w:hAnsi="Cambria"/>
                <w:sz w:val="18"/>
              </w:rPr>
            </w:pPr>
            <w:r w:rsidRPr="002F5923">
              <w:rPr>
                <w:rFonts w:ascii="Cambria" w:hAnsi="Cambria"/>
                <w:sz w:val="18"/>
              </w:rPr>
              <w:t>30</w:t>
            </w:r>
          </w:p>
        </w:tc>
        <w:tc>
          <w:tcPr>
            <w:tcW w:w="726" w:type="dxa"/>
            <w:tcBorders>
              <w:top w:val="single" w:sz="4" w:space="0" w:color="000000"/>
              <w:left w:val="single" w:sz="4" w:space="0" w:color="000000"/>
              <w:bottom w:val="single" w:sz="6" w:space="0" w:color="000000"/>
              <w:right w:val="single" w:sz="4" w:space="0" w:color="000000"/>
            </w:tcBorders>
            <w:shd w:val="clear" w:color="auto" w:fill="F7CAAC" w:themeFill="accent2" w:themeFillTint="66"/>
          </w:tcPr>
          <w:p w:rsidR="00FB4951" w:rsidRPr="002F5923" w:rsidRDefault="00FB4951" w:rsidP="004763DF">
            <w:pPr>
              <w:pStyle w:val="TableParagraph"/>
              <w:spacing w:before="41"/>
              <w:ind w:right="224"/>
              <w:jc w:val="center"/>
              <w:rPr>
                <w:rFonts w:ascii="Cambria" w:hAnsi="Cambria"/>
                <w:sz w:val="18"/>
              </w:rPr>
            </w:pPr>
            <w:r w:rsidRPr="002F5923">
              <w:rPr>
                <w:rFonts w:ascii="Cambria" w:hAnsi="Cambria"/>
                <w:sz w:val="18"/>
              </w:rPr>
              <w:t>31</w:t>
            </w:r>
          </w:p>
        </w:tc>
        <w:tc>
          <w:tcPr>
            <w:tcW w:w="596" w:type="dxa"/>
            <w:tcBorders>
              <w:top w:val="single" w:sz="4" w:space="0" w:color="000000"/>
              <w:left w:val="single" w:sz="4" w:space="0" w:color="000000"/>
              <w:bottom w:val="single" w:sz="4" w:space="0" w:color="000000"/>
              <w:right w:val="single" w:sz="6" w:space="0" w:color="000000"/>
            </w:tcBorders>
          </w:tcPr>
          <w:p w:rsidR="00FB4951" w:rsidRPr="002F5923" w:rsidRDefault="00FB4951" w:rsidP="004763DF">
            <w:pPr>
              <w:pStyle w:val="TableParagraph"/>
              <w:spacing w:before="41"/>
              <w:jc w:val="center"/>
              <w:rPr>
                <w:rFonts w:ascii="Cambria" w:hAnsi="Cambria"/>
                <w:sz w:val="18"/>
              </w:rPr>
            </w:pPr>
          </w:p>
        </w:tc>
        <w:tc>
          <w:tcPr>
            <w:tcW w:w="504" w:type="dxa"/>
            <w:tcBorders>
              <w:top w:val="single" w:sz="6" w:space="0" w:color="000000"/>
              <w:left w:val="single" w:sz="6" w:space="0" w:color="000000"/>
              <w:bottom w:val="single" w:sz="6" w:space="0" w:color="000000"/>
              <w:right w:val="single" w:sz="6" w:space="0" w:color="000000"/>
            </w:tcBorders>
          </w:tcPr>
          <w:p w:rsidR="00FB4951" w:rsidRPr="002F5923" w:rsidRDefault="00FB4951" w:rsidP="004763DF">
            <w:pPr>
              <w:pStyle w:val="TableParagraph"/>
              <w:spacing w:before="41"/>
              <w:jc w:val="center"/>
              <w:rPr>
                <w:rFonts w:ascii="Cambria" w:hAnsi="Cambria"/>
                <w:sz w:val="18"/>
              </w:rPr>
            </w:pPr>
          </w:p>
        </w:tc>
        <w:tc>
          <w:tcPr>
            <w:tcW w:w="492" w:type="dxa"/>
            <w:tcBorders>
              <w:top w:val="single" w:sz="4" w:space="0" w:color="000000"/>
              <w:left w:val="single" w:sz="6"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41"/>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41"/>
              <w:ind w:right="114"/>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r>
      <w:tr w:rsidR="00FB4951" w:rsidRPr="008D50E2" w:rsidTr="004763DF">
        <w:trPr>
          <w:trHeight w:val="119"/>
        </w:trPr>
        <w:tc>
          <w:tcPr>
            <w:tcW w:w="9455" w:type="dxa"/>
            <w:gridSpan w:val="15"/>
            <w:tcBorders>
              <w:top w:val="single" w:sz="6" w:space="0" w:color="000000"/>
              <w:bottom w:val="single" w:sz="4" w:space="0" w:color="000000"/>
            </w:tcBorders>
          </w:tcPr>
          <w:p w:rsidR="00FB4951" w:rsidRPr="002F5923" w:rsidRDefault="00FB4951" w:rsidP="004763DF">
            <w:pPr>
              <w:pStyle w:val="TableParagraph"/>
              <w:spacing w:before="0"/>
              <w:jc w:val="center"/>
              <w:rPr>
                <w:rFonts w:ascii="Cambria" w:hAnsi="Cambria"/>
                <w:sz w:val="18"/>
              </w:rPr>
            </w:pPr>
          </w:p>
        </w:tc>
      </w:tr>
      <w:tr w:rsidR="00FB4951" w:rsidRPr="008D50E2" w:rsidTr="004763DF">
        <w:trPr>
          <w:trHeight w:val="283"/>
        </w:trPr>
        <w:tc>
          <w:tcPr>
            <w:tcW w:w="4412" w:type="dxa"/>
            <w:gridSpan w:val="7"/>
            <w:tcBorders>
              <w:top w:val="single" w:sz="4" w:space="0" w:color="000000"/>
              <w:bottom w:val="single" w:sz="4" w:space="0" w:color="000000"/>
              <w:right w:val="single" w:sz="4" w:space="0" w:color="000000"/>
            </w:tcBorders>
            <w:shd w:val="clear" w:color="auto" w:fill="FFFFCC"/>
          </w:tcPr>
          <w:p w:rsidR="00FB4951" w:rsidRPr="002F5923" w:rsidRDefault="00FB4951" w:rsidP="004763DF">
            <w:pPr>
              <w:pStyle w:val="TableParagraph"/>
              <w:spacing w:before="34"/>
              <w:ind w:right="1451"/>
              <w:jc w:val="center"/>
              <w:rPr>
                <w:rFonts w:ascii="Cambria" w:hAnsi="Cambria"/>
                <w:b/>
              </w:rPr>
            </w:pPr>
            <w:r w:rsidRPr="002F5923">
              <w:rPr>
                <w:rFonts w:ascii="Cambria" w:hAnsi="Cambria"/>
                <w:b/>
              </w:rPr>
              <w:t xml:space="preserve">                  ЈАНУАР 2025.</w:t>
            </w:r>
          </w:p>
        </w:tc>
        <w:tc>
          <w:tcPr>
            <w:tcW w:w="888" w:type="dxa"/>
            <w:vMerge w:val="restart"/>
            <w:tcBorders>
              <w:top w:val="nil"/>
              <w:left w:val="single" w:sz="4" w:space="0" w:color="000000"/>
              <w:bottom w:val="nil"/>
              <w:right w:val="single" w:sz="4" w:space="0" w:color="000000"/>
            </w:tcBorders>
          </w:tcPr>
          <w:p w:rsidR="00FB4951" w:rsidRPr="002F5923" w:rsidRDefault="00FB4951" w:rsidP="004763DF">
            <w:pPr>
              <w:pStyle w:val="TableParagraph"/>
              <w:spacing w:before="0"/>
              <w:jc w:val="center"/>
              <w:rPr>
                <w:rFonts w:ascii="Cambria" w:hAnsi="Cambria"/>
              </w:rPr>
            </w:pPr>
          </w:p>
        </w:tc>
        <w:tc>
          <w:tcPr>
            <w:tcW w:w="4155" w:type="dxa"/>
            <w:gridSpan w:val="7"/>
            <w:tcBorders>
              <w:top w:val="single" w:sz="4" w:space="0" w:color="000000"/>
              <w:left w:val="single" w:sz="4" w:space="0" w:color="000000"/>
              <w:bottom w:val="single" w:sz="4" w:space="0" w:color="000000"/>
              <w:right w:val="single" w:sz="4" w:space="0" w:color="000000"/>
            </w:tcBorders>
            <w:shd w:val="clear" w:color="auto" w:fill="FFFFCC"/>
          </w:tcPr>
          <w:p w:rsidR="00FB4951" w:rsidRPr="002F5923" w:rsidRDefault="00FB4951" w:rsidP="004763DF">
            <w:pPr>
              <w:pStyle w:val="TableParagraph"/>
              <w:spacing w:before="34"/>
              <w:jc w:val="center"/>
              <w:rPr>
                <w:rFonts w:ascii="Cambria" w:hAnsi="Cambria"/>
                <w:b/>
              </w:rPr>
            </w:pPr>
            <w:r w:rsidRPr="002F5923">
              <w:rPr>
                <w:rFonts w:ascii="Cambria" w:hAnsi="Cambria"/>
                <w:b/>
              </w:rPr>
              <w:t>ФЕБРУАР 2025.</w:t>
            </w:r>
          </w:p>
        </w:tc>
      </w:tr>
      <w:tr w:rsidR="00FB4951" w:rsidRPr="008D50E2" w:rsidTr="004763DF">
        <w:trPr>
          <w:trHeight w:val="282"/>
        </w:trPr>
        <w:tc>
          <w:tcPr>
            <w:tcW w:w="657" w:type="dxa"/>
            <w:tcBorders>
              <w:top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0"/>
              <w:jc w:val="center"/>
              <w:rPr>
                <w:rFonts w:ascii="Cambria" w:hAnsi="Cambria"/>
                <w:sz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2</w:t>
            </w:r>
          </w:p>
        </w:tc>
        <w:tc>
          <w:tcPr>
            <w:tcW w:w="6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3</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4</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5</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5"/>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5"/>
              <w:jc w:val="center"/>
              <w:rPr>
                <w:rFonts w:ascii="Cambria" w:hAnsi="Cambria"/>
                <w:sz w:val="18"/>
              </w:rPr>
            </w:pP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87"/>
              <w:jc w:val="center"/>
              <w:rPr>
                <w:rFonts w:ascii="Cambria" w:hAnsi="Cambria"/>
                <w:sz w:val="18"/>
              </w:rPr>
            </w:pPr>
            <w:r w:rsidRPr="002F5923">
              <w:rPr>
                <w:rFonts w:ascii="Cambria" w:hAnsi="Cambria"/>
                <w:sz w:val="18"/>
              </w:rPr>
              <w:t>1</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72"/>
              <w:jc w:val="center"/>
              <w:rPr>
                <w:rFonts w:ascii="Cambria" w:hAnsi="Cambria"/>
                <w:sz w:val="18"/>
              </w:rPr>
            </w:pPr>
            <w:r w:rsidRPr="002F5923">
              <w:rPr>
                <w:rFonts w:ascii="Cambria" w:hAnsi="Cambria"/>
                <w:sz w:val="18"/>
              </w:rPr>
              <w:t>2</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6</w:t>
            </w:r>
          </w:p>
        </w:tc>
        <w:tc>
          <w:tcPr>
            <w:tcW w:w="6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7</w:t>
            </w:r>
          </w:p>
        </w:tc>
        <w:tc>
          <w:tcPr>
            <w:tcW w:w="60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8</w:t>
            </w:r>
          </w:p>
        </w:tc>
        <w:tc>
          <w:tcPr>
            <w:tcW w:w="64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9</w:t>
            </w:r>
          </w:p>
        </w:tc>
        <w:tc>
          <w:tcPr>
            <w:tcW w:w="6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10</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11</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12</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67"/>
              <w:jc w:val="center"/>
              <w:rPr>
                <w:rFonts w:ascii="Cambria" w:hAnsi="Cambria"/>
                <w:sz w:val="18"/>
              </w:rPr>
            </w:pPr>
            <w:r w:rsidRPr="002F5923">
              <w:rPr>
                <w:rFonts w:ascii="Cambria" w:hAnsi="Cambria"/>
                <w:sz w:val="18"/>
              </w:rPr>
              <w:t>3</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67"/>
              <w:jc w:val="center"/>
              <w:rPr>
                <w:rFonts w:ascii="Cambria" w:hAnsi="Cambria"/>
                <w:sz w:val="18"/>
              </w:rPr>
            </w:pPr>
            <w:r w:rsidRPr="002F5923">
              <w:rPr>
                <w:rFonts w:ascii="Cambria" w:hAnsi="Cambria"/>
                <w:sz w:val="18"/>
              </w:rPr>
              <w:t>4</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5"/>
              <w:jc w:val="center"/>
              <w:rPr>
                <w:rFonts w:ascii="Cambria" w:hAnsi="Cambria"/>
                <w:sz w:val="18"/>
              </w:rPr>
            </w:pPr>
            <w:r w:rsidRPr="002F5923">
              <w:rPr>
                <w:rFonts w:ascii="Cambria" w:hAnsi="Cambria"/>
                <w:sz w:val="18"/>
              </w:rPr>
              <w:t>5</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5"/>
              <w:jc w:val="center"/>
              <w:rPr>
                <w:rFonts w:ascii="Cambria" w:hAnsi="Cambria"/>
                <w:sz w:val="18"/>
              </w:rPr>
            </w:pPr>
            <w:r w:rsidRPr="002F5923">
              <w:rPr>
                <w:rFonts w:ascii="Cambria" w:hAnsi="Cambria"/>
                <w:sz w:val="18"/>
              </w:rPr>
              <w:t>6</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7</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90"/>
              <w:jc w:val="center"/>
              <w:rPr>
                <w:rFonts w:ascii="Cambria" w:hAnsi="Cambria"/>
                <w:sz w:val="18"/>
              </w:rPr>
            </w:pPr>
            <w:r w:rsidRPr="002F5923">
              <w:rPr>
                <w:rFonts w:ascii="Cambria" w:hAnsi="Cambria"/>
                <w:sz w:val="18"/>
              </w:rPr>
              <w:t>8</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88"/>
              <w:jc w:val="center"/>
              <w:rPr>
                <w:rFonts w:ascii="Cambria" w:hAnsi="Cambria"/>
                <w:sz w:val="18"/>
              </w:rPr>
            </w:pPr>
            <w:r w:rsidRPr="002F5923">
              <w:rPr>
                <w:rFonts w:ascii="Cambria" w:hAnsi="Cambria"/>
                <w:sz w:val="18"/>
              </w:rPr>
              <w:t>9</w:t>
            </w:r>
          </w:p>
        </w:tc>
      </w:tr>
      <w:tr w:rsidR="00FB4951" w:rsidRPr="008D50E2" w:rsidTr="004763DF">
        <w:trPr>
          <w:trHeight w:val="281"/>
        </w:trPr>
        <w:tc>
          <w:tcPr>
            <w:tcW w:w="657" w:type="dxa"/>
            <w:tcBorders>
              <w:top w:val="single" w:sz="4" w:space="0" w:color="000000"/>
              <w:bottom w:val="single" w:sz="6" w:space="0" w:color="000000"/>
              <w:right w:val="single" w:sz="4" w:space="0" w:color="000000"/>
            </w:tcBorders>
            <w:shd w:val="clear" w:color="auto" w:fill="F7CAAC" w:themeFill="accent2" w:themeFillTint="66"/>
          </w:tcPr>
          <w:p w:rsidR="00FB4951" w:rsidRPr="002F5923" w:rsidRDefault="00FB4951" w:rsidP="004763DF">
            <w:pPr>
              <w:pStyle w:val="TableParagraph"/>
              <w:jc w:val="center"/>
              <w:rPr>
                <w:rFonts w:ascii="Cambria" w:hAnsi="Cambria"/>
                <w:sz w:val="18"/>
              </w:rPr>
            </w:pPr>
            <w:r w:rsidRPr="002F5923">
              <w:rPr>
                <w:rFonts w:ascii="Cambria" w:hAnsi="Cambria"/>
                <w:sz w:val="18"/>
              </w:rPr>
              <w:t>13</w:t>
            </w:r>
          </w:p>
        </w:tc>
        <w:tc>
          <w:tcPr>
            <w:tcW w:w="6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14</w:t>
            </w:r>
          </w:p>
        </w:tc>
        <w:tc>
          <w:tcPr>
            <w:tcW w:w="60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15</w:t>
            </w:r>
          </w:p>
        </w:tc>
        <w:tc>
          <w:tcPr>
            <w:tcW w:w="64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16</w:t>
            </w:r>
          </w:p>
        </w:tc>
        <w:tc>
          <w:tcPr>
            <w:tcW w:w="6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17</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18</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19</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70"/>
              <w:jc w:val="center"/>
              <w:rPr>
                <w:rFonts w:ascii="Cambria" w:hAnsi="Cambria"/>
                <w:sz w:val="18"/>
              </w:rPr>
            </w:pPr>
            <w:r w:rsidRPr="002F5923">
              <w:rPr>
                <w:rFonts w:ascii="Cambria" w:hAnsi="Cambria"/>
                <w:sz w:val="18"/>
              </w:rPr>
              <w:t>10</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70"/>
              <w:jc w:val="center"/>
              <w:rPr>
                <w:rFonts w:ascii="Cambria" w:hAnsi="Cambria"/>
                <w:sz w:val="18"/>
              </w:rPr>
            </w:pPr>
            <w:r w:rsidRPr="002F5923">
              <w:rPr>
                <w:rFonts w:ascii="Cambria" w:hAnsi="Cambria"/>
                <w:sz w:val="18"/>
              </w:rPr>
              <w:t>11</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8"/>
              <w:jc w:val="center"/>
              <w:rPr>
                <w:rFonts w:ascii="Cambria" w:hAnsi="Cambria"/>
                <w:sz w:val="18"/>
              </w:rPr>
            </w:pPr>
            <w:r w:rsidRPr="002F5923">
              <w:rPr>
                <w:rFonts w:ascii="Cambria" w:hAnsi="Cambria"/>
                <w:sz w:val="18"/>
              </w:rPr>
              <w:t>12</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13</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14</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90"/>
              <w:jc w:val="center"/>
              <w:rPr>
                <w:rFonts w:ascii="Cambria" w:hAnsi="Cambria"/>
                <w:sz w:val="18"/>
              </w:rPr>
            </w:pPr>
            <w:r w:rsidRPr="002F5923">
              <w:rPr>
                <w:rFonts w:ascii="Cambria" w:hAnsi="Cambria"/>
                <w:sz w:val="18"/>
              </w:rPr>
              <w:t>15</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88"/>
              <w:jc w:val="center"/>
              <w:rPr>
                <w:rFonts w:ascii="Cambria" w:hAnsi="Cambria"/>
                <w:sz w:val="18"/>
              </w:rPr>
            </w:pPr>
            <w:r w:rsidRPr="002F5923">
              <w:rPr>
                <w:rFonts w:ascii="Cambria" w:hAnsi="Cambria"/>
                <w:sz w:val="18"/>
              </w:rPr>
              <w:t>16</w:t>
            </w:r>
          </w:p>
        </w:tc>
      </w:tr>
      <w:tr w:rsidR="00FB4951" w:rsidRPr="008D50E2" w:rsidTr="004763DF">
        <w:trPr>
          <w:trHeight w:val="282"/>
        </w:trPr>
        <w:tc>
          <w:tcPr>
            <w:tcW w:w="657" w:type="dxa"/>
            <w:tcBorders>
              <w:top w:val="single" w:sz="6" w:space="0" w:color="000000"/>
              <w:bottom w:val="single" w:sz="6" w:space="0" w:color="000000"/>
              <w:right w:val="single" w:sz="6" w:space="0" w:color="000000"/>
            </w:tcBorders>
            <w:shd w:val="clear" w:color="auto" w:fill="FFFFFF" w:themeFill="background1"/>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20</w:t>
            </w:r>
          </w:p>
        </w:tc>
        <w:tc>
          <w:tcPr>
            <w:tcW w:w="634" w:type="dxa"/>
            <w:tcBorders>
              <w:top w:val="single" w:sz="4" w:space="0" w:color="000000"/>
              <w:left w:val="single" w:sz="6" w:space="0" w:color="000000"/>
              <w:bottom w:val="single" w:sz="2" w:space="0" w:color="000000"/>
              <w:right w:val="single" w:sz="4" w:space="0" w:color="000000"/>
            </w:tcBorders>
            <w:shd w:val="clear" w:color="auto" w:fill="FFFFFF" w:themeFill="background1"/>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21</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23</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24</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25</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26</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70"/>
              <w:jc w:val="center"/>
              <w:rPr>
                <w:rFonts w:ascii="Cambria" w:hAnsi="Cambria"/>
                <w:sz w:val="18"/>
              </w:rPr>
            </w:pPr>
            <w:r w:rsidRPr="002F5923">
              <w:rPr>
                <w:rFonts w:ascii="Cambria" w:hAnsi="Cambria"/>
                <w:sz w:val="18"/>
              </w:rPr>
              <w:t>17</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70"/>
              <w:jc w:val="center"/>
              <w:rPr>
                <w:rFonts w:ascii="Cambria" w:hAnsi="Cambria"/>
                <w:sz w:val="18"/>
              </w:rPr>
            </w:pPr>
            <w:r w:rsidRPr="002F5923">
              <w:rPr>
                <w:rFonts w:ascii="Cambria" w:hAnsi="Cambria"/>
                <w:sz w:val="18"/>
              </w:rPr>
              <w:t>18</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88"/>
              <w:jc w:val="center"/>
              <w:rPr>
                <w:rFonts w:ascii="Cambria" w:hAnsi="Cambria"/>
                <w:sz w:val="18"/>
              </w:rPr>
            </w:pPr>
            <w:r w:rsidRPr="002F5923">
              <w:rPr>
                <w:rFonts w:ascii="Cambria" w:hAnsi="Cambria"/>
                <w:sz w:val="18"/>
              </w:rPr>
              <w:t>19</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20</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21</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ind w:right="90"/>
              <w:jc w:val="center"/>
              <w:rPr>
                <w:rFonts w:ascii="Cambria" w:hAnsi="Cambria"/>
                <w:sz w:val="18"/>
              </w:rPr>
            </w:pPr>
            <w:r w:rsidRPr="002F5923">
              <w:rPr>
                <w:rFonts w:ascii="Cambria" w:hAnsi="Cambria"/>
                <w:sz w:val="18"/>
              </w:rPr>
              <w:t>22</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7"/>
              <w:ind w:right="88"/>
              <w:jc w:val="center"/>
              <w:rPr>
                <w:rFonts w:ascii="Cambria" w:hAnsi="Cambria"/>
                <w:sz w:val="18"/>
              </w:rPr>
            </w:pPr>
            <w:r w:rsidRPr="002F5923">
              <w:rPr>
                <w:rFonts w:ascii="Cambria" w:hAnsi="Cambria"/>
                <w:sz w:val="18"/>
              </w:rPr>
              <w:t>23</w:t>
            </w:r>
          </w:p>
        </w:tc>
      </w:tr>
      <w:tr w:rsidR="00FB4951" w:rsidRPr="008D50E2" w:rsidTr="004763DF">
        <w:trPr>
          <w:trHeight w:val="155"/>
        </w:trPr>
        <w:tc>
          <w:tcPr>
            <w:tcW w:w="657" w:type="dxa"/>
            <w:tcBorders>
              <w:top w:val="single" w:sz="6" w:space="0" w:color="000000"/>
              <w:bottom w:val="single" w:sz="6" w:space="0" w:color="000000"/>
              <w:right w:val="single" w:sz="2"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27</w:t>
            </w:r>
          </w:p>
        </w:tc>
        <w:tc>
          <w:tcPr>
            <w:tcW w:w="634" w:type="dxa"/>
            <w:tcBorders>
              <w:top w:val="single" w:sz="2" w:space="0" w:color="000000"/>
              <w:left w:val="single" w:sz="2"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28</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29</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30</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31</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ind w:right="136"/>
              <w:jc w:val="center"/>
              <w:rPr>
                <w:rFonts w:ascii="Cambria" w:hAnsi="Cambria"/>
                <w:sz w:val="18"/>
              </w:rPr>
            </w:pP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70"/>
              <w:jc w:val="center"/>
              <w:rPr>
                <w:rFonts w:ascii="Cambria" w:hAnsi="Cambria"/>
                <w:sz w:val="18"/>
              </w:rPr>
            </w:pPr>
            <w:r w:rsidRPr="002F5923">
              <w:rPr>
                <w:rFonts w:ascii="Cambria" w:hAnsi="Cambria"/>
                <w:sz w:val="18"/>
              </w:rPr>
              <w:t>24</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70"/>
              <w:jc w:val="center"/>
              <w:rPr>
                <w:rFonts w:ascii="Cambria" w:hAnsi="Cambria"/>
                <w:sz w:val="18"/>
              </w:rPr>
            </w:pPr>
            <w:r w:rsidRPr="002F5923">
              <w:rPr>
                <w:rFonts w:ascii="Cambria" w:hAnsi="Cambria"/>
                <w:sz w:val="18"/>
              </w:rPr>
              <w:t>25</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88"/>
              <w:jc w:val="center"/>
              <w:rPr>
                <w:rFonts w:ascii="Cambria" w:hAnsi="Cambria"/>
                <w:sz w:val="18"/>
              </w:rPr>
            </w:pPr>
            <w:r w:rsidRPr="002F5923">
              <w:rPr>
                <w:rFonts w:ascii="Cambria" w:hAnsi="Cambria"/>
                <w:sz w:val="18"/>
              </w:rPr>
              <w:t>26</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27</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28</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r>
      <w:tr w:rsidR="00FB4951" w:rsidRPr="008D50E2" w:rsidTr="004763DF">
        <w:trPr>
          <w:trHeight w:val="47"/>
        </w:trPr>
        <w:tc>
          <w:tcPr>
            <w:tcW w:w="9455" w:type="dxa"/>
            <w:gridSpan w:val="15"/>
            <w:tcBorders>
              <w:top w:val="single" w:sz="4" w:space="0" w:color="000000"/>
              <w:bottom w:val="single" w:sz="4" w:space="0" w:color="000000"/>
            </w:tcBorders>
          </w:tcPr>
          <w:p w:rsidR="00FB4951" w:rsidRPr="002F5923" w:rsidRDefault="00FB4951" w:rsidP="004763DF">
            <w:pPr>
              <w:pStyle w:val="TableParagraph"/>
              <w:spacing w:before="0"/>
              <w:jc w:val="center"/>
              <w:rPr>
                <w:rFonts w:ascii="Cambria" w:hAnsi="Cambria"/>
                <w:sz w:val="18"/>
              </w:rPr>
            </w:pPr>
          </w:p>
        </w:tc>
      </w:tr>
      <w:tr w:rsidR="00FB4951" w:rsidRPr="008D50E2" w:rsidTr="004763DF">
        <w:trPr>
          <w:trHeight w:val="283"/>
        </w:trPr>
        <w:tc>
          <w:tcPr>
            <w:tcW w:w="4412" w:type="dxa"/>
            <w:gridSpan w:val="7"/>
            <w:tcBorders>
              <w:top w:val="single" w:sz="4" w:space="0" w:color="000000"/>
              <w:bottom w:val="single" w:sz="4" w:space="0" w:color="000000"/>
              <w:right w:val="single" w:sz="4" w:space="0" w:color="000000"/>
            </w:tcBorders>
            <w:shd w:val="clear" w:color="auto" w:fill="FFFFCC"/>
          </w:tcPr>
          <w:p w:rsidR="00FB4951" w:rsidRPr="002F5923" w:rsidRDefault="00FB4951" w:rsidP="004763DF">
            <w:pPr>
              <w:pStyle w:val="TableParagraph"/>
              <w:spacing w:before="34"/>
              <w:ind w:right="1451"/>
              <w:jc w:val="center"/>
              <w:rPr>
                <w:rFonts w:ascii="Cambria" w:hAnsi="Cambria"/>
                <w:b/>
              </w:rPr>
            </w:pPr>
            <w:r w:rsidRPr="002F5923">
              <w:rPr>
                <w:rFonts w:ascii="Cambria" w:hAnsi="Cambria"/>
                <w:b/>
              </w:rPr>
              <w:t xml:space="preserve">                  МАРТ 2025.</w:t>
            </w:r>
          </w:p>
        </w:tc>
        <w:tc>
          <w:tcPr>
            <w:tcW w:w="888" w:type="dxa"/>
            <w:vMerge w:val="restart"/>
            <w:tcBorders>
              <w:top w:val="nil"/>
              <w:left w:val="single" w:sz="4" w:space="0" w:color="000000"/>
              <w:bottom w:val="nil"/>
              <w:right w:val="single" w:sz="4" w:space="0" w:color="000000"/>
            </w:tcBorders>
          </w:tcPr>
          <w:p w:rsidR="00FB4951" w:rsidRPr="002F5923" w:rsidRDefault="00FB4951" w:rsidP="004763DF">
            <w:pPr>
              <w:pStyle w:val="TableParagraph"/>
              <w:spacing w:before="0"/>
              <w:jc w:val="center"/>
              <w:rPr>
                <w:rFonts w:ascii="Cambria" w:hAnsi="Cambria"/>
              </w:rPr>
            </w:pPr>
          </w:p>
        </w:tc>
        <w:tc>
          <w:tcPr>
            <w:tcW w:w="4155" w:type="dxa"/>
            <w:gridSpan w:val="7"/>
            <w:tcBorders>
              <w:top w:val="single" w:sz="4" w:space="0" w:color="000000"/>
              <w:left w:val="single" w:sz="4" w:space="0" w:color="000000"/>
              <w:bottom w:val="single" w:sz="4" w:space="0" w:color="000000"/>
            </w:tcBorders>
            <w:shd w:val="clear" w:color="auto" w:fill="FFFFCC"/>
          </w:tcPr>
          <w:p w:rsidR="00FB4951" w:rsidRPr="002F5923" w:rsidRDefault="00FB4951" w:rsidP="004763DF">
            <w:pPr>
              <w:pStyle w:val="TableParagraph"/>
              <w:spacing w:before="34"/>
              <w:ind w:right="1330"/>
              <w:jc w:val="center"/>
              <w:rPr>
                <w:rFonts w:ascii="Cambria" w:hAnsi="Cambria"/>
                <w:b/>
              </w:rPr>
            </w:pPr>
            <w:r w:rsidRPr="002F5923">
              <w:rPr>
                <w:rFonts w:ascii="Cambria" w:hAnsi="Cambria"/>
                <w:b/>
              </w:rPr>
              <w:t xml:space="preserve">                 АПРИЛ 2025.</w:t>
            </w:r>
          </w:p>
        </w:tc>
      </w:tr>
      <w:tr w:rsidR="00FB4951" w:rsidRPr="008D50E2" w:rsidTr="004763DF">
        <w:trPr>
          <w:trHeight w:val="282"/>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3"/>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2"/>
              <w:jc w:val="center"/>
              <w:rPr>
                <w:rFonts w:ascii="Cambria" w:hAnsi="Cambria"/>
                <w:sz w:val="18"/>
              </w:rPr>
            </w:pP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3"/>
              <w:jc w:val="center"/>
              <w:rPr>
                <w:rFonts w:ascii="Cambria" w:hAnsi="Cambria"/>
                <w:sz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82"/>
              <w:jc w:val="center"/>
              <w:rPr>
                <w:rFonts w:ascii="Cambria" w:hAnsi="Cambria"/>
                <w:sz w:val="18"/>
              </w:rPr>
            </w:pPr>
            <w:r w:rsidRPr="002F5923">
              <w:rPr>
                <w:rFonts w:ascii="Cambria" w:hAnsi="Cambria"/>
                <w:sz w:val="18"/>
              </w:rPr>
              <w:t>1</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94"/>
              <w:jc w:val="center"/>
              <w:rPr>
                <w:rFonts w:ascii="Cambria" w:hAnsi="Cambria"/>
                <w:sz w:val="18"/>
              </w:rPr>
            </w:pPr>
            <w:r w:rsidRPr="002F5923">
              <w:rPr>
                <w:rFonts w:ascii="Cambria" w:hAnsi="Cambria"/>
                <w:sz w:val="18"/>
              </w:rPr>
              <w:t>2</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172"/>
              <w:jc w:val="center"/>
              <w:rPr>
                <w:rFonts w:ascii="Cambria" w:hAnsi="Cambria"/>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2</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3</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4</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5</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6</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37"/>
              <w:ind w:right="86"/>
              <w:jc w:val="center"/>
              <w:rPr>
                <w:rFonts w:ascii="Cambria" w:hAnsi="Cambria"/>
                <w:sz w:val="18"/>
              </w:rPr>
            </w:pPr>
            <w:r w:rsidRPr="002F5923">
              <w:rPr>
                <w:rFonts w:ascii="Cambria" w:hAnsi="Cambria"/>
                <w:sz w:val="18"/>
              </w:rPr>
              <w:t>3</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83"/>
              <w:jc w:val="center"/>
              <w:rPr>
                <w:rFonts w:ascii="Cambria" w:hAnsi="Cambria"/>
                <w:sz w:val="18"/>
              </w:rPr>
            </w:pPr>
            <w:r w:rsidRPr="002F5923">
              <w:rPr>
                <w:rFonts w:ascii="Cambria" w:hAnsi="Cambria"/>
                <w:sz w:val="18"/>
              </w:rPr>
              <w:t>4</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86"/>
              <w:jc w:val="center"/>
              <w:rPr>
                <w:rFonts w:ascii="Cambria" w:hAnsi="Cambria"/>
                <w:sz w:val="18"/>
              </w:rPr>
            </w:pPr>
            <w:r w:rsidRPr="002F5923">
              <w:rPr>
                <w:rFonts w:ascii="Cambria" w:hAnsi="Cambria"/>
                <w:sz w:val="18"/>
              </w:rPr>
              <w:t>5</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83"/>
              <w:jc w:val="center"/>
              <w:rPr>
                <w:rFonts w:ascii="Cambria" w:hAnsi="Cambria"/>
                <w:sz w:val="18"/>
              </w:rPr>
            </w:pPr>
            <w:r w:rsidRPr="002F5923">
              <w:rPr>
                <w:rFonts w:ascii="Cambria" w:hAnsi="Cambria"/>
                <w:sz w:val="18"/>
              </w:rPr>
              <w:t>6</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83"/>
              <w:jc w:val="center"/>
              <w:rPr>
                <w:rFonts w:ascii="Cambria" w:hAnsi="Cambria"/>
                <w:sz w:val="18"/>
              </w:rPr>
            </w:pPr>
            <w:r w:rsidRPr="002F5923">
              <w:rPr>
                <w:rFonts w:ascii="Cambria" w:hAnsi="Cambria"/>
                <w:sz w:val="18"/>
              </w:rPr>
              <w:t>7</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ind w:right="82"/>
              <w:jc w:val="center"/>
              <w:rPr>
                <w:rFonts w:ascii="Cambria" w:hAnsi="Cambria"/>
                <w:sz w:val="18"/>
              </w:rPr>
            </w:pPr>
            <w:r w:rsidRPr="002F5923">
              <w:rPr>
                <w:rFonts w:ascii="Cambria" w:hAnsi="Cambria"/>
                <w:sz w:val="18"/>
              </w:rPr>
              <w:t>8</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37"/>
              <w:ind w:right="97"/>
              <w:jc w:val="center"/>
              <w:rPr>
                <w:rFonts w:ascii="Cambria" w:hAnsi="Cambria"/>
                <w:sz w:val="18"/>
              </w:rPr>
            </w:pPr>
            <w:r w:rsidRPr="002F5923">
              <w:rPr>
                <w:rFonts w:ascii="Cambria" w:hAnsi="Cambria"/>
                <w:sz w:val="18"/>
              </w:rPr>
              <w:t>9</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ind w:right="172"/>
              <w:jc w:val="center"/>
              <w:rPr>
                <w:rFonts w:ascii="Cambria" w:hAnsi="Cambria"/>
                <w:sz w:val="18"/>
              </w:rPr>
            </w:pPr>
            <w:r w:rsidRPr="002F5923">
              <w:rPr>
                <w:rFonts w:ascii="Cambria" w:hAnsi="Cambria"/>
                <w:sz w:val="18"/>
              </w:rPr>
              <w:t>7</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37"/>
              <w:jc w:val="center"/>
              <w:rPr>
                <w:rFonts w:ascii="Cambria" w:hAnsi="Cambria"/>
                <w:sz w:val="18"/>
              </w:rPr>
            </w:pPr>
            <w:r w:rsidRPr="002F5923">
              <w:rPr>
                <w:rFonts w:ascii="Cambria" w:hAnsi="Cambria"/>
                <w:sz w:val="18"/>
              </w:rPr>
              <w:t>8</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9</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10</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11</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12</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14"/>
              <w:jc w:val="center"/>
              <w:rPr>
                <w:rFonts w:ascii="Cambria" w:hAnsi="Cambria"/>
                <w:sz w:val="18"/>
              </w:rPr>
            </w:pPr>
            <w:r w:rsidRPr="002F5923">
              <w:rPr>
                <w:rFonts w:ascii="Cambria" w:hAnsi="Cambria"/>
                <w:sz w:val="18"/>
              </w:rPr>
              <w:t>13</w:t>
            </w:r>
          </w:p>
        </w:tc>
      </w:tr>
      <w:tr w:rsidR="00FB4951" w:rsidRPr="008D50E2" w:rsidTr="004763DF">
        <w:trPr>
          <w:trHeight w:val="282"/>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ind w:right="89"/>
              <w:jc w:val="center"/>
              <w:rPr>
                <w:rFonts w:ascii="Cambria" w:hAnsi="Cambria"/>
                <w:sz w:val="18"/>
              </w:rPr>
            </w:pPr>
            <w:r w:rsidRPr="002F5923">
              <w:rPr>
                <w:rFonts w:ascii="Cambria" w:hAnsi="Cambria"/>
                <w:sz w:val="18"/>
              </w:rPr>
              <w:t>10</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11</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9"/>
              <w:jc w:val="center"/>
              <w:rPr>
                <w:rFonts w:ascii="Cambria" w:hAnsi="Cambria"/>
                <w:sz w:val="18"/>
              </w:rPr>
            </w:pPr>
            <w:r w:rsidRPr="002F5923">
              <w:rPr>
                <w:rFonts w:ascii="Cambria" w:hAnsi="Cambria"/>
                <w:sz w:val="18"/>
              </w:rPr>
              <w:t>12</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13</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14</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85"/>
              <w:jc w:val="center"/>
              <w:rPr>
                <w:rFonts w:ascii="Cambria" w:hAnsi="Cambria"/>
                <w:sz w:val="18"/>
              </w:rPr>
            </w:pPr>
            <w:r w:rsidRPr="002F5923">
              <w:rPr>
                <w:rFonts w:ascii="Cambria" w:hAnsi="Cambria"/>
                <w:sz w:val="18"/>
              </w:rPr>
              <w:t>15</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97"/>
              <w:jc w:val="center"/>
              <w:rPr>
                <w:rFonts w:ascii="Cambria" w:hAnsi="Cambria"/>
                <w:sz w:val="18"/>
              </w:rPr>
            </w:pPr>
            <w:r w:rsidRPr="002F5923">
              <w:rPr>
                <w:rFonts w:ascii="Cambria" w:hAnsi="Cambria"/>
                <w:sz w:val="18"/>
              </w:rPr>
              <w:t>16</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119"/>
              <w:jc w:val="center"/>
              <w:rPr>
                <w:rFonts w:ascii="Cambria" w:hAnsi="Cambria"/>
                <w:sz w:val="18"/>
              </w:rPr>
            </w:pPr>
            <w:r w:rsidRPr="002F5923">
              <w:rPr>
                <w:rFonts w:ascii="Cambria" w:hAnsi="Cambria"/>
                <w:sz w:val="18"/>
              </w:rPr>
              <w:t>14</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67"/>
              <w:jc w:val="center"/>
              <w:rPr>
                <w:rFonts w:ascii="Cambria" w:hAnsi="Cambria"/>
                <w:sz w:val="18"/>
              </w:rPr>
            </w:pPr>
            <w:r w:rsidRPr="002F5923">
              <w:rPr>
                <w:rFonts w:ascii="Cambria" w:hAnsi="Cambria"/>
                <w:sz w:val="18"/>
              </w:rPr>
              <w:t>15</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16</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17</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18</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19</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14"/>
              <w:jc w:val="center"/>
              <w:rPr>
                <w:rFonts w:ascii="Cambria" w:hAnsi="Cambria"/>
                <w:sz w:val="18"/>
              </w:rPr>
            </w:pPr>
            <w:r w:rsidRPr="002F5923">
              <w:rPr>
                <w:rFonts w:ascii="Cambria" w:hAnsi="Cambria"/>
                <w:sz w:val="18"/>
              </w:rPr>
              <w:t>20</w:t>
            </w:r>
          </w:p>
        </w:tc>
      </w:tr>
      <w:tr w:rsidR="00FB4951" w:rsidRPr="008D50E2" w:rsidTr="004763DF">
        <w:trPr>
          <w:trHeight w:val="283"/>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ind w:right="89"/>
              <w:jc w:val="center"/>
              <w:rPr>
                <w:rFonts w:ascii="Cambria" w:hAnsi="Cambria"/>
                <w:sz w:val="18"/>
              </w:rPr>
            </w:pPr>
            <w:r w:rsidRPr="002F5923">
              <w:rPr>
                <w:rFonts w:ascii="Cambria" w:hAnsi="Cambria"/>
                <w:sz w:val="18"/>
              </w:rPr>
              <w:t>17</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18</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9"/>
              <w:jc w:val="center"/>
              <w:rPr>
                <w:rFonts w:ascii="Cambria" w:hAnsi="Cambria"/>
                <w:sz w:val="18"/>
              </w:rPr>
            </w:pPr>
            <w:r w:rsidRPr="002F5923">
              <w:rPr>
                <w:rFonts w:ascii="Cambria" w:hAnsi="Cambria"/>
                <w:sz w:val="18"/>
              </w:rPr>
              <w:t>19</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20</w:t>
            </w:r>
          </w:p>
        </w:tc>
        <w:tc>
          <w:tcPr>
            <w:tcW w:w="619"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86"/>
              <w:jc w:val="center"/>
              <w:rPr>
                <w:rFonts w:ascii="Cambria" w:hAnsi="Cambria"/>
                <w:sz w:val="18"/>
              </w:rPr>
            </w:pPr>
            <w:r w:rsidRPr="002F5923">
              <w:rPr>
                <w:rFonts w:ascii="Cambria" w:hAnsi="Cambria"/>
                <w:sz w:val="18"/>
              </w:rPr>
              <w:t>21</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85"/>
              <w:jc w:val="center"/>
              <w:rPr>
                <w:rFonts w:ascii="Cambria" w:hAnsi="Cambria"/>
                <w:sz w:val="18"/>
              </w:rPr>
            </w:pPr>
            <w:r w:rsidRPr="002F5923">
              <w:rPr>
                <w:rFonts w:ascii="Cambria" w:hAnsi="Cambria"/>
                <w:sz w:val="18"/>
              </w:rPr>
              <w:t>22</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97"/>
              <w:jc w:val="center"/>
              <w:rPr>
                <w:rFonts w:ascii="Cambria" w:hAnsi="Cambria"/>
                <w:sz w:val="18"/>
              </w:rPr>
            </w:pPr>
            <w:r w:rsidRPr="002F5923">
              <w:rPr>
                <w:rFonts w:ascii="Cambria" w:hAnsi="Cambria"/>
                <w:sz w:val="18"/>
              </w:rPr>
              <w:t>23</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119"/>
              <w:jc w:val="center"/>
              <w:rPr>
                <w:rFonts w:ascii="Cambria" w:hAnsi="Cambria"/>
                <w:sz w:val="18"/>
              </w:rPr>
            </w:pPr>
            <w:r w:rsidRPr="002F5923">
              <w:rPr>
                <w:rFonts w:ascii="Cambria" w:hAnsi="Cambria"/>
                <w:sz w:val="18"/>
              </w:rPr>
              <w:t>21</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ind w:right="67"/>
              <w:jc w:val="center"/>
              <w:rPr>
                <w:rFonts w:ascii="Cambria" w:hAnsi="Cambria"/>
                <w:sz w:val="18"/>
              </w:rPr>
            </w:pPr>
            <w:r w:rsidRPr="002F5923">
              <w:rPr>
                <w:rFonts w:ascii="Cambria" w:hAnsi="Cambria"/>
                <w:sz w:val="18"/>
              </w:rPr>
              <w:t>22</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23</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24</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25</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26</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114"/>
              <w:jc w:val="center"/>
              <w:rPr>
                <w:rFonts w:ascii="Cambria" w:hAnsi="Cambria"/>
                <w:sz w:val="18"/>
              </w:rPr>
            </w:pPr>
            <w:r w:rsidRPr="002F5923">
              <w:rPr>
                <w:rFonts w:ascii="Cambria" w:hAnsi="Cambria"/>
                <w:sz w:val="18"/>
              </w:rPr>
              <w:t>27</w:t>
            </w:r>
          </w:p>
        </w:tc>
      </w:tr>
      <w:tr w:rsidR="00FB4951" w:rsidRPr="008D50E2" w:rsidTr="004763DF">
        <w:trPr>
          <w:trHeight w:val="280"/>
        </w:trPr>
        <w:tc>
          <w:tcPr>
            <w:tcW w:w="657" w:type="dxa"/>
            <w:tcBorders>
              <w:top w:val="single" w:sz="4" w:space="0" w:color="000000"/>
              <w:bottom w:val="single" w:sz="6"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24</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25</w:t>
            </w: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26</w:t>
            </w: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27</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jc w:val="center"/>
              <w:rPr>
                <w:rFonts w:ascii="Cambria" w:hAnsi="Cambria"/>
                <w:sz w:val="18"/>
              </w:rPr>
            </w:pPr>
            <w:r w:rsidRPr="002F5923">
              <w:rPr>
                <w:rFonts w:ascii="Cambria" w:hAnsi="Cambria"/>
                <w:sz w:val="18"/>
              </w:rPr>
              <w:t>28</w:t>
            </w: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29</w:t>
            </w: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r w:rsidRPr="002F5923">
              <w:rPr>
                <w:rFonts w:ascii="Cambria" w:hAnsi="Cambria"/>
                <w:sz w:val="18"/>
              </w:rPr>
              <w:t>30</w:t>
            </w: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ind w:right="119"/>
              <w:jc w:val="center"/>
              <w:rPr>
                <w:rFonts w:ascii="Cambria" w:hAnsi="Cambria"/>
                <w:sz w:val="18"/>
              </w:rPr>
            </w:pPr>
            <w:r w:rsidRPr="002F5923">
              <w:rPr>
                <w:rFonts w:ascii="Cambria" w:hAnsi="Cambria"/>
                <w:sz w:val="18"/>
              </w:rPr>
              <w:t>28</w:t>
            </w:r>
          </w:p>
        </w:tc>
        <w:tc>
          <w:tcPr>
            <w:tcW w:w="726"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ind w:right="67"/>
              <w:jc w:val="center"/>
              <w:rPr>
                <w:rFonts w:ascii="Cambria" w:hAnsi="Cambria"/>
                <w:sz w:val="18"/>
              </w:rPr>
            </w:pPr>
            <w:r w:rsidRPr="002F5923">
              <w:rPr>
                <w:rFonts w:ascii="Cambria" w:hAnsi="Cambria"/>
                <w:sz w:val="18"/>
              </w:rPr>
              <w:t>29</w:t>
            </w:r>
          </w:p>
        </w:tc>
        <w:tc>
          <w:tcPr>
            <w:tcW w:w="596"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30</w:t>
            </w:r>
          </w:p>
        </w:tc>
        <w:tc>
          <w:tcPr>
            <w:tcW w:w="504"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492"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ind w:right="114"/>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119"/>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67"/>
              <w:jc w:val="center"/>
              <w:rPr>
                <w:rFonts w:ascii="Cambria" w:hAnsi="Cambria"/>
                <w:sz w:val="18"/>
              </w:rPr>
            </w:pPr>
          </w:p>
        </w:tc>
      </w:tr>
      <w:tr w:rsidR="00FB4951" w:rsidRPr="008D50E2" w:rsidTr="004763DF">
        <w:trPr>
          <w:trHeight w:val="74"/>
        </w:trPr>
        <w:tc>
          <w:tcPr>
            <w:tcW w:w="657" w:type="dxa"/>
            <w:tcBorders>
              <w:top w:val="single" w:sz="4" w:space="0" w:color="000000"/>
              <w:bottom w:val="single" w:sz="6" w:space="0" w:color="000000"/>
              <w:right w:val="single" w:sz="4" w:space="0" w:color="000000"/>
            </w:tcBorders>
          </w:tcPr>
          <w:p w:rsidR="00FB4951" w:rsidRPr="002F5923" w:rsidRDefault="00FB4951" w:rsidP="004763DF">
            <w:pPr>
              <w:pStyle w:val="TableParagraph"/>
              <w:jc w:val="center"/>
              <w:rPr>
                <w:rFonts w:ascii="Cambria" w:hAnsi="Cambria"/>
                <w:sz w:val="18"/>
              </w:rPr>
            </w:pPr>
            <w:r w:rsidRPr="002F5923">
              <w:rPr>
                <w:rFonts w:ascii="Cambria" w:hAnsi="Cambria"/>
                <w:sz w:val="18"/>
              </w:rPr>
              <w:t>31</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jc w:val="center"/>
              <w:rPr>
                <w:rFonts w:ascii="Cambria" w:hAnsi="Cambria"/>
                <w:sz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jc w:val="center"/>
              <w:rPr>
                <w:rFonts w:ascii="Cambria" w:hAnsi="Cambria"/>
                <w:sz w:val="18"/>
              </w:rPr>
            </w:pPr>
          </w:p>
        </w:tc>
        <w:tc>
          <w:tcPr>
            <w:tcW w:w="888" w:type="dxa"/>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ind w:right="119"/>
              <w:jc w:val="center"/>
              <w:rPr>
                <w:rFonts w:ascii="Cambria" w:hAnsi="Cambria"/>
                <w:w w:val="95"/>
                <w:sz w:val="18"/>
              </w:rPr>
            </w:pPr>
          </w:p>
        </w:tc>
        <w:tc>
          <w:tcPr>
            <w:tcW w:w="726"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ind w:right="67"/>
              <w:jc w:val="center"/>
              <w:rPr>
                <w:rFonts w:ascii="Cambria" w:hAnsi="Cambria"/>
                <w:sz w:val="18"/>
              </w:rPr>
            </w:pPr>
          </w:p>
        </w:tc>
        <w:tc>
          <w:tcPr>
            <w:tcW w:w="596"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504"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jc w:val="center"/>
              <w:rPr>
                <w:rFonts w:ascii="Cambria" w:hAnsi="Cambria"/>
                <w:sz w:val="18"/>
              </w:rPr>
            </w:pPr>
          </w:p>
        </w:tc>
        <w:tc>
          <w:tcPr>
            <w:tcW w:w="492" w:type="dxa"/>
            <w:tcBorders>
              <w:top w:val="single" w:sz="4" w:space="0" w:color="000000"/>
              <w:left w:val="single" w:sz="4" w:space="0" w:color="000000"/>
              <w:bottom w:val="single" w:sz="2" w:space="0" w:color="000000"/>
              <w:right w:val="single" w:sz="4" w:space="0" w:color="000000"/>
            </w:tcBorders>
          </w:tcPr>
          <w:p w:rsidR="00FB4951" w:rsidRPr="002F5923" w:rsidRDefault="00FB4951" w:rsidP="004763DF">
            <w:pPr>
              <w:pStyle w:val="TableParagraph"/>
              <w:ind w:right="114"/>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ind w:right="119"/>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ind w:right="67"/>
              <w:jc w:val="center"/>
              <w:rPr>
                <w:rFonts w:ascii="Cambria" w:hAnsi="Cambria"/>
                <w:sz w:val="18"/>
              </w:rPr>
            </w:pPr>
          </w:p>
        </w:tc>
      </w:tr>
      <w:tr w:rsidR="00FB4951" w:rsidRPr="008D50E2" w:rsidTr="004763DF">
        <w:trPr>
          <w:trHeight w:val="60"/>
        </w:trPr>
        <w:tc>
          <w:tcPr>
            <w:tcW w:w="9455" w:type="dxa"/>
            <w:gridSpan w:val="15"/>
            <w:tcBorders>
              <w:top w:val="single" w:sz="6" w:space="0" w:color="000000"/>
              <w:bottom w:val="single" w:sz="4" w:space="0" w:color="000000"/>
            </w:tcBorders>
          </w:tcPr>
          <w:p w:rsidR="00FB4951" w:rsidRPr="002F5923" w:rsidRDefault="00FB4951" w:rsidP="004763DF">
            <w:pPr>
              <w:pStyle w:val="TableParagraph"/>
              <w:spacing w:before="0"/>
              <w:jc w:val="center"/>
              <w:rPr>
                <w:rFonts w:ascii="Cambria" w:hAnsi="Cambria"/>
                <w:sz w:val="18"/>
              </w:rPr>
            </w:pPr>
          </w:p>
        </w:tc>
      </w:tr>
      <w:tr w:rsidR="00FB4951" w:rsidRPr="008D50E2" w:rsidTr="004763DF">
        <w:trPr>
          <w:trHeight w:val="273"/>
        </w:trPr>
        <w:tc>
          <w:tcPr>
            <w:tcW w:w="4412" w:type="dxa"/>
            <w:gridSpan w:val="7"/>
            <w:tcBorders>
              <w:top w:val="single" w:sz="4" w:space="0" w:color="000000"/>
              <w:bottom w:val="single" w:sz="4" w:space="0" w:color="000000"/>
              <w:right w:val="single" w:sz="4" w:space="0" w:color="000000"/>
            </w:tcBorders>
            <w:shd w:val="clear" w:color="auto" w:fill="FFFFCC"/>
          </w:tcPr>
          <w:p w:rsidR="00FB4951" w:rsidRPr="002F5923" w:rsidRDefault="00FB4951" w:rsidP="004763DF">
            <w:pPr>
              <w:pStyle w:val="TableParagraph"/>
              <w:spacing w:before="34"/>
              <w:ind w:right="1451"/>
              <w:jc w:val="center"/>
              <w:rPr>
                <w:rFonts w:ascii="Cambria" w:hAnsi="Cambria"/>
                <w:b/>
              </w:rPr>
            </w:pPr>
            <w:r w:rsidRPr="002F5923">
              <w:rPr>
                <w:rFonts w:ascii="Cambria" w:hAnsi="Cambria"/>
                <w:b/>
              </w:rPr>
              <w:t xml:space="preserve">               МАЈ 2025.</w:t>
            </w:r>
          </w:p>
        </w:tc>
        <w:tc>
          <w:tcPr>
            <w:tcW w:w="888" w:type="dxa"/>
            <w:vMerge w:val="restart"/>
            <w:tcBorders>
              <w:top w:val="nil"/>
              <w:left w:val="single" w:sz="4" w:space="0" w:color="000000"/>
              <w:right w:val="single" w:sz="4" w:space="0" w:color="000000"/>
            </w:tcBorders>
          </w:tcPr>
          <w:p w:rsidR="00FB4951" w:rsidRPr="002F5923" w:rsidRDefault="00FB4951" w:rsidP="004763DF">
            <w:pPr>
              <w:pStyle w:val="TableParagraph"/>
              <w:spacing w:before="0"/>
              <w:jc w:val="center"/>
              <w:rPr>
                <w:rFonts w:ascii="Cambria" w:hAnsi="Cambria"/>
              </w:rPr>
            </w:pPr>
          </w:p>
        </w:tc>
        <w:tc>
          <w:tcPr>
            <w:tcW w:w="4155" w:type="dxa"/>
            <w:gridSpan w:val="7"/>
            <w:tcBorders>
              <w:top w:val="single" w:sz="4" w:space="0" w:color="000000"/>
              <w:left w:val="single" w:sz="4" w:space="0" w:color="000000"/>
              <w:bottom w:val="single" w:sz="4" w:space="0" w:color="000000"/>
            </w:tcBorders>
            <w:shd w:val="clear" w:color="auto" w:fill="FFFFCC"/>
          </w:tcPr>
          <w:p w:rsidR="00FB4951" w:rsidRPr="002F5923" w:rsidRDefault="00FB4951" w:rsidP="004763DF">
            <w:pPr>
              <w:pStyle w:val="TableParagraph"/>
              <w:spacing w:before="34"/>
              <w:ind w:right="1329"/>
              <w:jc w:val="center"/>
              <w:rPr>
                <w:rFonts w:ascii="Cambria" w:hAnsi="Cambria"/>
                <w:b/>
              </w:rPr>
            </w:pPr>
            <w:r w:rsidRPr="002F5923">
              <w:rPr>
                <w:rFonts w:ascii="Cambria" w:hAnsi="Cambria"/>
                <w:b/>
              </w:rPr>
              <w:t xml:space="preserve">                 ЈУН 2025.</w:t>
            </w:r>
          </w:p>
        </w:tc>
      </w:tr>
      <w:tr w:rsidR="00FB4951" w:rsidRPr="008D50E2" w:rsidTr="004763DF">
        <w:trPr>
          <w:trHeight w:val="266"/>
        </w:trPr>
        <w:tc>
          <w:tcPr>
            <w:tcW w:w="657" w:type="dxa"/>
            <w:tcBorders>
              <w:top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FF0000"/>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0000"/>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w:t>
            </w:r>
          </w:p>
        </w:tc>
        <w:tc>
          <w:tcPr>
            <w:tcW w:w="612" w:type="dxa"/>
            <w:tcBorders>
              <w:top w:val="single" w:sz="4" w:space="0" w:color="000000"/>
              <w:left w:val="single" w:sz="4" w:space="0" w:color="000000"/>
              <w:bottom w:val="single" w:sz="2" w:space="0" w:color="000000"/>
              <w:right w:val="single" w:sz="2"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3</w:t>
            </w:r>
          </w:p>
        </w:tc>
        <w:tc>
          <w:tcPr>
            <w:tcW w:w="649" w:type="dxa"/>
            <w:tcBorders>
              <w:top w:val="single" w:sz="4" w:space="0" w:color="000000"/>
              <w:left w:val="single" w:sz="2"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4</w:t>
            </w:r>
          </w:p>
        </w:tc>
        <w:tc>
          <w:tcPr>
            <w:tcW w:w="888" w:type="dxa"/>
            <w:vMerge/>
            <w:tcBorders>
              <w:top w:val="nil"/>
              <w:left w:val="single" w:sz="4" w:space="0" w:color="000000"/>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0"/>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w:t>
            </w:r>
          </w:p>
        </w:tc>
      </w:tr>
      <w:tr w:rsidR="00FB4951" w:rsidRPr="008D50E2" w:rsidTr="004763DF">
        <w:trPr>
          <w:trHeight w:val="266"/>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5</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7</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8</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9</w:t>
            </w:r>
          </w:p>
        </w:tc>
        <w:tc>
          <w:tcPr>
            <w:tcW w:w="612" w:type="dxa"/>
            <w:tcBorders>
              <w:top w:val="single" w:sz="2" w:space="0" w:color="000000"/>
              <w:left w:val="single" w:sz="4" w:space="0" w:color="000000"/>
              <w:bottom w:val="single" w:sz="2" w:space="0" w:color="000000"/>
              <w:right w:val="single" w:sz="2"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10</w:t>
            </w:r>
          </w:p>
        </w:tc>
        <w:tc>
          <w:tcPr>
            <w:tcW w:w="649" w:type="dxa"/>
            <w:tcBorders>
              <w:top w:val="single" w:sz="4" w:space="0" w:color="000000"/>
              <w:left w:val="single" w:sz="2"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ind w:right="164"/>
              <w:jc w:val="center"/>
              <w:rPr>
                <w:rFonts w:ascii="Cambria" w:hAnsi="Cambria"/>
                <w:sz w:val="18"/>
              </w:rPr>
            </w:pPr>
            <w:r w:rsidRPr="002F5923">
              <w:rPr>
                <w:rFonts w:ascii="Cambria" w:hAnsi="Cambria"/>
                <w:sz w:val="18"/>
              </w:rPr>
              <w:t>11</w:t>
            </w:r>
          </w:p>
        </w:tc>
        <w:tc>
          <w:tcPr>
            <w:tcW w:w="888" w:type="dxa"/>
            <w:vMerge/>
            <w:tcBorders>
              <w:top w:val="nil"/>
              <w:left w:val="single" w:sz="4" w:space="0" w:color="000000"/>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w:t>
            </w: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3</w:t>
            </w:r>
          </w:p>
        </w:tc>
        <w:tc>
          <w:tcPr>
            <w:tcW w:w="59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4</w:t>
            </w:r>
          </w:p>
        </w:tc>
        <w:tc>
          <w:tcPr>
            <w:tcW w:w="50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5</w:t>
            </w:r>
          </w:p>
        </w:tc>
        <w:tc>
          <w:tcPr>
            <w:tcW w:w="492"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6</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7</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8</w:t>
            </w:r>
          </w:p>
        </w:tc>
      </w:tr>
      <w:tr w:rsidR="00FB4951" w:rsidRPr="008D50E2" w:rsidTr="004763DF">
        <w:trPr>
          <w:trHeight w:val="266"/>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12</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14</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15</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16</w:t>
            </w:r>
          </w:p>
        </w:tc>
        <w:tc>
          <w:tcPr>
            <w:tcW w:w="612" w:type="dxa"/>
            <w:tcBorders>
              <w:top w:val="single" w:sz="2" w:space="0" w:color="000000"/>
              <w:left w:val="single" w:sz="4" w:space="0" w:color="000000"/>
              <w:bottom w:val="single" w:sz="2" w:space="0" w:color="000000"/>
              <w:right w:val="single" w:sz="2"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17</w:t>
            </w:r>
          </w:p>
        </w:tc>
        <w:tc>
          <w:tcPr>
            <w:tcW w:w="649" w:type="dxa"/>
            <w:tcBorders>
              <w:top w:val="single" w:sz="4" w:space="0" w:color="000000"/>
              <w:left w:val="single" w:sz="2"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18</w:t>
            </w:r>
          </w:p>
        </w:tc>
        <w:tc>
          <w:tcPr>
            <w:tcW w:w="888" w:type="dxa"/>
            <w:vMerge/>
            <w:tcBorders>
              <w:top w:val="nil"/>
              <w:left w:val="single" w:sz="4" w:space="0" w:color="000000"/>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9</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10</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11</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12</w:t>
            </w:r>
          </w:p>
        </w:tc>
        <w:tc>
          <w:tcPr>
            <w:tcW w:w="492" w:type="dxa"/>
            <w:tcBorders>
              <w:top w:val="single" w:sz="4" w:space="0" w:color="000000"/>
              <w:left w:val="single" w:sz="4" w:space="0" w:color="000000"/>
              <w:bottom w:val="single" w:sz="4" w:space="0" w:color="000000"/>
              <w:right w:val="single" w:sz="4" w:space="0" w:color="000000"/>
            </w:tcBorders>
            <w:shd w:val="clear" w:color="auto" w:fill="00B0F0"/>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13</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14</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26"/>
              <w:ind w:right="114"/>
              <w:jc w:val="center"/>
              <w:rPr>
                <w:rFonts w:ascii="Cambria" w:hAnsi="Cambria"/>
                <w:sz w:val="18"/>
              </w:rPr>
            </w:pPr>
            <w:r w:rsidRPr="002F5923">
              <w:rPr>
                <w:rFonts w:ascii="Cambria" w:hAnsi="Cambria"/>
                <w:sz w:val="18"/>
              </w:rPr>
              <w:t>15</w:t>
            </w:r>
          </w:p>
        </w:tc>
      </w:tr>
      <w:tr w:rsidR="00FB4951" w:rsidRPr="008D50E2" w:rsidTr="004763DF">
        <w:trPr>
          <w:trHeight w:val="265"/>
        </w:trPr>
        <w:tc>
          <w:tcPr>
            <w:tcW w:w="657" w:type="dxa"/>
            <w:tcBorders>
              <w:top w:val="single" w:sz="4" w:space="0" w:color="000000"/>
              <w:bottom w:val="single" w:sz="4" w:space="0" w:color="000000"/>
              <w:right w:val="single" w:sz="4" w:space="0" w:color="000000"/>
            </w:tcBorders>
            <w:shd w:val="clear" w:color="auto" w:fill="00B0F0"/>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19</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20</w:t>
            </w:r>
          </w:p>
        </w:tc>
        <w:tc>
          <w:tcPr>
            <w:tcW w:w="600" w:type="dxa"/>
            <w:tcBorders>
              <w:top w:val="single" w:sz="4" w:space="0" w:color="000000"/>
              <w:left w:val="single" w:sz="4" w:space="0" w:color="000000"/>
              <w:bottom w:val="single" w:sz="4" w:space="0" w:color="000000"/>
              <w:right w:val="single" w:sz="4" w:space="0" w:color="000000"/>
            </w:tcBorders>
            <w:shd w:val="clear" w:color="auto" w:fill="FF0000"/>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21</w:t>
            </w:r>
          </w:p>
        </w:tc>
        <w:tc>
          <w:tcPr>
            <w:tcW w:w="641" w:type="dxa"/>
            <w:tcBorders>
              <w:top w:val="single" w:sz="4" w:space="0" w:color="000000"/>
              <w:left w:val="single" w:sz="4" w:space="0" w:color="000000"/>
              <w:bottom w:val="single" w:sz="4" w:space="0" w:color="000000"/>
              <w:right w:val="single" w:sz="4" w:space="0" w:color="000000"/>
            </w:tcBorders>
            <w:shd w:val="clear" w:color="auto" w:fill="FF0000"/>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22</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23</w:t>
            </w:r>
          </w:p>
        </w:tc>
        <w:tc>
          <w:tcPr>
            <w:tcW w:w="612" w:type="dxa"/>
            <w:tcBorders>
              <w:top w:val="single" w:sz="2" w:space="0" w:color="000000"/>
              <w:left w:val="single" w:sz="4" w:space="0" w:color="000000"/>
              <w:bottom w:val="single" w:sz="4" w:space="0" w:color="000000"/>
              <w:right w:val="single" w:sz="2"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24</w:t>
            </w:r>
          </w:p>
        </w:tc>
        <w:tc>
          <w:tcPr>
            <w:tcW w:w="649" w:type="dxa"/>
            <w:tcBorders>
              <w:top w:val="single" w:sz="4" w:space="0" w:color="000000"/>
              <w:left w:val="single" w:sz="2" w:space="0" w:color="000000"/>
              <w:bottom w:val="single" w:sz="4" w:space="0" w:color="000000"/>
              <w:right w:val="single" w:sz="2"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25</w:t>
            </w:r>
          </w:p>
        </w:tc>
        <w:tc>
          <w:tcPr>
            <w:tcW w:w="888" w:type="dxa"/>
            <w:vMerge/>
            <w:tcBorders>
              <w:top w:val="nil"/>
              <w:left w:val="single" w:sz="4" w:space="0" w:color="000000"/>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16</w:t>
            </w: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17</w:t>
            </w:r>
          </w:p>
        </w:tc>
        <w:tc>
          <w:tcPr>
            <w:tcW w:w="59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18</w:t>
            </w:r>
          </w:p>
        </w:tc>
        <w:tc>
          <w:tcPr>
            <w:tcW w:w="5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19</w:t>
            </w:r>
          </w:p>
        </w:tc>
        <w:tc>
          <w:tcPr>
            <w:tcW w:w="4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20</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21</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26"/>
              <w:ind w:right="114"/>
              <w:jc w:val="center"/>
              <w:rPr>
                <w:rFonts w:ascii="Cambria" w:hAnsi="Cambria"/>
                <w:sz w:val="18"/>
              </w:rPr>
            </w:pPr>
            <w:r w:rsidRPr="002F5923">
              <w:rPr>
                <w:rFonts w:ascii="Cambria" w:hAnsi="Cambria"/>
                <w:sz w:val="18"/>
              </w:rPr>
              <w:t>22</w:t>
            </w:r>
          </w:p>
        </w:tc>
      </w:tr>
      <w:tr w:rsidR="00FB4951" w:rsidRPr="008D50E2" w:rsidTr="004763DF">
        <w:trPr>
          <w:trHeight w:val="164"/>
        </w:trPr>
        <w:tc>
          <w:tcPr>
            <w:tcW w:w="657" w:type="dxa"/>
            <w:tcBorders>
              <w:top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26</w:t>
            </w:r>
          </w:p>
        </w:tc>
        <w:tc>
          <w:tcPr>
            <w:tcW w:w="634" w:type="dxa"/>
            <w:tcBorders>
              <w:top w:val="single" w:sz="4" w:space="0" w:color="000000"/>
              <w:left w:val="single" w:sz="4" w:space="0" w:color="000000"/>
              <w:bottom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27</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28</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29</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30</w:t>
            </w:r>
          </w:p>
        </w:tc>
        <w:tc>
          <w:tcPr>
            <w:tcW w:w="612" w:type="dxa"/>
            <w:tcBorders>
              <w:top w:val="single" w:sz="4" w:space="0" w:color="000000"/>
              <w:left w:val="single" w:sz="4" w:space="0" w:color="000000"/>
              <w:bottom w:val="single" w:sz="4" w:space="0" w:color="000000"/>
              <w:right w:val="single" w:sz="2" w:space="0" w:color="000000"/>
            </w:tcBorders>
            <w:shd w:val="clear" w:color="auto" w:fill="99FF33"/>
          </w:tcPr>
          <w:p w:rsidR="00FB4951" w:rsidRPr="002F5923" w:rsidRDefault="00FB4951" w:rsidP="004763DF">
            <w:pPr>
              <w:pStyle w:val="TableParagraph"/>
              <w:spacing w:before="0"/>
              <w:jc w:val="center"/>
              <w:rPr>
                <w:rFonts w:ascii="Cambria" w:hAnsi="Cambria"/>
                <w:sz w:val="18"/>
              </w:rPr>
            </w:pPr>
            <w:r w:rsidRPr="002F5923">
              <w:rPr>
                <w:rFonts w:ascii="Cambria" w:hAnsi="Cambria"/>
                <w:sz w:val="18"/>
              </w:rPr>
              <w:t>31</w:t>
            </w:r>
          </w:p>
        </w:tc>
        <w:tc>
          <w:tcPr>
            <w:tcW w:w="649" w:type="dxa"/>
            <w:tcBorders>
              <w:top w:val="single" w:sz="4" w:space="0" w:color="000000"/>
              <w:left w:val="single" w:sz="2" w:space="0" w:color="000000"/>
              <w:bottom w:val="single" w:sz="4" w:space="0" w:color="000000"/>
              <w:right w:val="single" w:sz="2"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888" w:type="dxa"/>
            <w:vMerge/>
            <w:tcBorders>
              <w:top w:val="nil"/>
              <w:left w:val="single" w:sz="4" w:space="0" w:color="000000"/>
              <w:bottom w:val="nil"/>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23</w:t>
            </w:r>
          </w:p>
        </w:tc>
        <w:tc>
          <w:tcPr>
            <w:tcW w:w="72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24</w:t>
            </w:r>
          </w:p>
        </w:tc>
        <w:tc>
          <w:tcPr>
            <w:tcW w:w="59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25</w:t>
            </w:r>
          </w:p>
        </w:tc>
        <w:tc>
          <w:tcPr>
            <w:tcW w:w="5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26</w:t>
            </w:r>
          </w:p>
        </w:tc>
        <w:tc>
          <w:tcPr>
            <w:tcW w:w="4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27</w:t>
            </w:r>
          </w:p>
        </w:tc>
        <w:tc>
          <w:tcPr>
            <w:tcW w:w="504" w:type="dxa"/>
            <w:tcBorders>
              <w:top w:val="single" w:sz="4" w:space="0" w:color="000000"/>
              <w:left w:val="single" w:sz="4" w:space="0" w:color="000000"/>
              <w:bottom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28</w:t>
            </w:r>
          </w:p>
        </w:tc>
        <w:tc>
          <w:tcPr>
            <w:tcW w:w="607" w:type="dxa"/>
            <w:tcBorders>
              <w:top w:val="single" w:sz="4" w:space="0" w:color="000000"/>
              <w:left w:val="single" w:sz="4" w:space="0" w:color="000000"/>
              <w:bottom w:val="single" w:sz="4" w:space="0" w:color="000000"/>
            </w:tcBorders>
            <w:shd w:val="clear" w:color="auto" w:fill="99FF33"/>
          </w:tcPr>
          <w:p w:rsidR="00FB4951" w:rsidRPr="002F5923" w:rsidRDefault="00FB4951" w:rsidP="004763DF">
            <w:pPr>
              <w:pStyle w:val="TableParagraph"/>
              <w:spacing w:before="26"/>
              <w:ind w:right="114"/>
              <w:jc w:val="center"/>
              <w:rPr>
                <w:rFonts w:ascii="Cambria" w:hAnsi="Cambria"/>
                <w:sz w:val="18"/>
              </w:rPr>
            </w:pPr>
            <w:r w:rsidRPr="002F5923">
              <w:rPr>
                <w:rFonts w:ascii="Cambria" w:hAnsi="Cambria"/>
                <w:sz w:val="18"/>
              </w:rPr>
              <w:t>29</w:t>
            </w:r>
          </w:p>
        </w:tc>
      </w:tr>
      <w:tr w:rsidR="00FB4951" w:rsidRPr="008D50E2" w:rsidTr="004763DF">
        <w:trPr>
          <w:trHeight w:val="309"/>
        </w:trPr>
        <w:tc>
          <w:tcPr>
            <w:tcW w:w="657" w:type="dxa"/>
            <w:tcBorders>
              <w:top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p>
        </w:tc>
        <w:tc>
          <w:tcPr>
            <w:tcW w:w="634" w:type="dxa"/>
            <w:tcBorders>
              <w:top w:val="single" w:sz="4" w:space="0" w:color="000000"/>
              <w:left w:val="single" w:sz="4" w:space="0" w:color="000000"/>
              <w:right w:val="single" w:sz="4" w:space="0" w:color="000000"/>
            </w:tcBorders>
          </w:tcPr>
          <w:p w:rsidR="00FB4951" w:rsidRPr="002F5923" w:rsidRDefault="00FB4951" w:rsidP="004763DF">
            <w:pPr>
              <w:pStyle w:val="TableParagraph"/>
              <w:spacing w:before="26"/>
              <w:jc w:val="center"/>
              <w:rPr>
                <w:rFonts w:ascii="Cambria" w:hAnsi="Cambria"/>
                <w:sz w:val="18"/>
              </w:rPr>
            </w:pPr>
          </w:p>
        </w:tc>
        <w:tc>
          <w:tcPr>
            <w:tcW w:w="600" w:type="dxa"/>
            <w:tcBorders>
              <w:top w:val="single" w:sz="4" w:space="0" w:color="000000"/>
              <w:left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p>
        </w:tc>
        <w:tc>
          <w:tcPr>
            <w:tcW w:w="641" w:type="dxa"/>
            <w:tcBorders>
              <w:top w:val="single" w:sz="4" w:space="0" w:color="000000"/>
              <w:left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p>
        </w:tc>
        <w:tc>
          <w:tcPr>
            <w:tcW w:w="619" w:type="dxa"/>
            <w:tcBorders>
              <w:top w:val="single" w:sz="4" w:space="0" w:color="000000"/>
              <w:left w:val="single" w:sz="4" w:space="0" w:color="000000"/>
              <w:right w:val="single" w:sz="4" w:space="0" w:color="000000"/>
            </w:tcBorders>
            <w:shd w:val="clear" w:color="auto" w:fill="auto"/>
          </w:tcPr>
          <w:p w:rsidR="00FB4951" w:rsidRPr="002F5923" w:rsidRDefault="00FB4951" w:rsidP="004763DF">
            <w:pPr>
              <w:pStyle w:val="TableParagraph"/>
              <w:spacing w:before="26"/>
              <w:jc w:val="center"/>
              <w:rPr>
                <w:rFonts w:ascii="Cambria" w:hAnsi="Cambria"/>
                <w:sz w:val="18"/>
              </w:rPr>
            </w:pPr>
          </w:p>
        </w:tc>
        <w:tc>
          <w:tcPr>
            <w:tcW w:w="612" w:type="dxa"/>
            <w:tcBorders>
              <w:top w:val="single" w:sz="4" w:space="0" w:color="000000"/>
              <w:left w:val="single" w:sz="4" w:space="0" w:color="000000"/>
              <w:right w:val="single" w:sz="2"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649" w:type="dxa"/>
            <w:tcBorders>
              <w:top w:val="single" w:sz="4" w:space="0" w:color="000000"/>
              <w:left w:val="single" w:sz="2" w:space="0" w:color="000000"/>
              <w:right w:val="single" w:sz="2" w:space="0" w:color="000000"/>
            </w:tcBorders>
            <w:shd w:val="clear" w:color="auto" w:fill="99FF33"/>
          </w:tcPr>
          <w:p w:rsidR="00FB4951" w:rsidRPr="002F5923" w:rsidRDefault="00FB4951" w:rsidP="004763DF">
            <w:pPr>
              <w:pStyle w:val="TableParagraph"/>
              <w:spacing w:before="0"/>
              <w:jc w:val="center"/>
              <w:rPr>
                <w:rFonts w:ascii="Cambria" w:hAnsi="Cambria"/>
                <w:sz w:val="18"/>
              </w:rPr>
            </w:pPr>
          </w:p>
        </w:tc>
        <w:tc>
          <w:tcPr>
            <w:tcW w:w="888" w:type="dxa"/>
            <w:tcBorders>
              <w:top w:val="nil"/>
              <w:left w:val="single" w:sz="4" w:space="0" w:color="000000"/>
              <w:right w:val="single" w:sz="4" w:space="0" w:color="000000"/>
            </w:tcBorders>
          </w:tcPr>
          <w:p w:rsidR="00FB4951" w:rsidRPr="002F5923" w:rsidRDefault="00FB4951" w:rsidP="004763DF">
            <w:pPr>
              <w:jc w:val="center"/>
              <w:rPr>
                <w:rFonts w:ascii="Cambria" w:hAnsi="Cambria" w:cs="Arial"/>
                <w:sz w:val="18"/>
              </w:rPr>
            </w:pPr>
          </w:p>
        </w:tc>
        <w:tc>
          <w:tcPr>
            <w:tcW w:w="726" w:type="dxa"/>
            <w:tcBorders>
              <w:top w:val="single" w:sz="4" w:space="0" w:color="000000"/>
              <w:left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r w:rsidRPr="002F5923">
              <w:rPr>
                <w:rFonts w:ascii="Cambria" w:hAnsi="Cambria"/>
                <w:sz w:val="18"/>
              </w:rPr>
              <w:t>30</w:t>
            </w:r>
          </w:p>
        </w:tc>
        <w:tc>
          <w:tcPr>
            <w:tcW w:w="726" w:type="dxa"/>
            <w:tcBorders>
              <w:top w:val="single" w:sz="4" w:space="0" w:color="000000"/>
              <w:left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p>
        </w:tc>
        <w:tc>
          <w:tcPr>
            <w:tcW w:w="596" w:type="dxa"/>
            <w:tcBorders>
              <w:top w:val="single" w:sz="4" w:space="0" w:color="000000"/>
              <w:left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p>
        </w:tc>
        <w:tc>
          <w:tcPr>
            <w:tcW w:w="504" w:type="dxa"/>
            <w:tcBorders>
              <w:top w:val="single" w:sz="4" w:space="0" w:color="000000"/>
              <w:left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p>
        </w:tc>
        <w:tc>
          <w:tcPr>
            <w:tcW w:w="492" w:type="dxa"/>
            <w:tcBorders>
              <w:top w:val="single" w:sz="4" w:space="0" w:color="000000"/>
              <w:left w:val="single" w:sz="4" w:space="0" w:color="000000"/>
              <w:right w:val="single" w:sz="4" w:space="0" w:color="000000"/>
            </w:tcBorders>
            <w:shd w:val="clear" w:color="auto" w:fill="F7CAAC" w:themeFill="accent2" w:themeFillTint="66"/>
          </w:tcPr>
          <w:p w:rsidR="00FB4951" w:rsidRPr="002F5923" w:rsidRDefault="00FB4951" w:rsidP="004763DF">
            <w:pPr>
              <w:pStyle w:val="TableParagraph"/>
              <w:spacing w:before="26"/>
              <w:jc w:val="center"/>
              <w:rPr>
                <w:rFonts w:ascii="Cambria" w:hAnsi="Cambria"/>
                <w:sz w:val="18"/>
              </w:rPr>
            </w:pPr>
          </w:p>
        </w:tc>
        <w:tc>
          <w:tcPr>
            <w:tcW w:w="504" w:type="dxa"/>
            <w:tcBorders>
              <w:top w:val="single" w:sz="4" w:space="0" w:color="000000"/>
              <w:left w:val="single" w:sz="4" w:space="0" w:color="000000"/>
              <w:right w:val="single" w:sz="4" w:space="0" w:color="000000"/>
            </w:tcBorders>
            <w:shd w:val="clear" w:color="auto" w:fill="99FF33"/>
          </w:tcPr>
          <w:p w:rsidR="00FB4951" w:rsidRPr="002F5923" w:rsidRDefault="00FB4951" w:rsidP="004763DF">
            <w:pPr>
              <w:pStyle w:val="TableParagraph"/>
              <w:spacing w:before="26"/>
              <w:jc w:val="center"/>
              <w:rPr>
                <w:rFonts w:ascii="Cambria" w:hAnsi="Cambria"/>
                <w:sz w:val="18"/>
              </w:rPr>
            </w:pPr>
          </w:p>
        </w:tc>
        <w:tc>
          <w:tcPr>
            <w:tcW w:w="607" w:type="dxa"/>
            <w:tcBorders>
              <w:top w:val="single" w:sz="4" w:space="0" w:color="000000"/>
              <w:left w:val="single" w:sz="4" w:space="0" w:color="000000"/>
            </w:tcBorders>
            <w:shd w:val="clear" w:color="auto" w:fill="99FF33"/>
          </w:tcPr>
          <w:p w:rsidR="00FB4951" w:rsidRPr="002F5923" w:rsidRDefault="00FB4951" w:rsidP="004763DF">
            <w:pPr>
              <w:pStyle w:val="TableParagraph"/>
              <w:spacing w:before="26"/>
              <w:ind w:right="114"/>
              <w:jc w:val="center"/>
              <w:rPr>
                <w:rFonts w:ascii="Cambria" w:hAnsi="Cambria"/>
                <w:sz w:val="18"/>
              </w:rPr>
            </w:pPr>
          </w:p>
        </w:tc>
      </w:tr>
    </w:tbl>
    <w:p w:rsidR="007506B2" w:rsidRPr="008D50E2" w:rsidRDefault="007506B2" w:rsidP="007506B2">
      <w:pPr>
        <w:rPr>
          <w:rFonts w:ascii="Cambria" w:hAnsi="Cambria" w:cs="Times New Roman"/>
        </w:rPr>
      </w:pPr>
      <w:r w:rsidRPr="008D50E2">
        <w:rPr>
          <w:rFonts w:ascii="Cambria" w:hAnsi="Cambria" w:cs="Times New Roman"/>
        </w:rPr>
        <w:lastRenderedPageBreak/>
        <w:t>Тестирање постигнућа ученика на крају другог циклуса основне школе обавиће се 15. маја 2025. године (Математика).</w:t>
      </w:r>
    </w:p>
    <w:p w:rsidR="007506B2" w:rsidRPr="008D50E2" w:rsidRDefault="007506B2" w:rsidP="007506B2">
      <w:pPr>
        <w:rPr>
          <w:rFonts w:ascii="Cambria" w:hAnsi="Cambria" w:cs="Times New Roman"/>
        </w:rPr>
      </w:pPr>
      <w:r w:rsidRPr="008D50E2">
        <w:rPr>
          <w:rFonts w:ascii="Cambria" w:hAnsi="Cambria" w:cs="Times New Roman"/>
        </w:rPr>
        <w:t>Екстерна провјера знања ученика на крају трећег циклуса основне школе обавиће се:</w:t>
      </w:r>
    </w:p>
    <w:p w:rsidR="007506B2" w:rsidRPr="008D50E2" w:rsidRDefault="007506B2" w:rsidP="007506B2">
      <w:pPr>
        <w:rPr>
          <w:rFonts w:ascii="Cambria" w:hAnsi="Cambria" w:cs="Times New Roman"/>
        </w:rPr>
      </w:pPr>
      <w:r w:rsidRPr="008D50E2">
        <w:rPr>
          <w:rFonts w:ascii="Cambria" w:hAnsi="Cambria" w:cs="Times New Roman"/>
        </w:rPr>
        <w:t>- Црногорски - српски, босански, хрватски језик и књижевност; Албански језик и књижевност – 6. маја 2025. године;</w:t>
      </w:r>
    </w:p>
    <w:p w:rsidR="007506B2" w:rsidRPr="008D50E2" w:rsidRDefault="007506B2" w:rsidP="007506B2">
      <w:pPr>
        <w:rPr>
          <w:rFonts w:ascii="Cambria" w:hAnsi="Cambria" w:cs="Times New Roman"/>
        </w:rPr>
      </w:pPr>
      <w:r w:rsidRPr="008D50E2">
        <w:rPr>
          <w:rFonts w:ascii="Cambria" w:hAnsi="Cambria" w:cs="Times New Roman"/>
        </w:rPr>
        <w:t>- Математика – 7. маја 2025. године;</w:t>
      </w:r>
    </w:p>
    <w:p w:rsidR="00C3319D" w:rsidRDefault="007506B2" w:rsidP="004106AA">
      <w:pPr>
        <w:rPr>
          <w:rFonts w:ascii="Cambria" w:hAnsi="Cambria" w:cs="Times New Roman"/>
        </w:rPr>
      </w:pPr>
      <w:r w:rsidRPr="008D50E2">
        <w:rPr>
          <w:rFonts w:ascii="Cambria" w:hAnsi="Cambria" w:cs="Times New Roman"/>
        </w:rPr>
        <w:t xml:space="preserve">- Један наставни предмет по избору </w:t>
      </w:r>
      <w:bookmarkStart w:id="22" w:name="_Toc149475187"/>
      <w:r w:rsidR="004106AA" w:rsidRPr="008D50E2">
        <w:rPr>
          <w:rFonts w:ascii="Cambria" w:hAnsi="Cambria" w:cs="Times New Roman"/>
        </w:rPr>
        <w:t>ученика – 8. маја 2025. године</w:t>
      </w:r>
    </w:p>
    <w:p w:rsidR="00FB4951" w:rsidRPr="008D50E2" w:rsidRDefault="00FB4951" w:rsidP="004106AA">
      <w:pPr>
        <w:rPr>
          <w:rStyle w:val="y2iqfc"/>
          <w:rFonts w:ascii="Cambria" w:hAnsi="Cambria" w:cs="Times New Roman"/>
          <w:i/>
          <w:iCs/>
        </w:rPr>
      </w:pPr>
    </w:p>
    <w:p w:rsidR="00C3319D" w:rsidRPr="000C3CE3" w:rsidRDefault="00C3319D" w:rsidP="00181E20">
      <w:pPr>
        <w:pStyle w:val="Heading3"/>
        <w:numPr>
          <w:ilvl w:val="0"/>
          <w:numId w:val="80"/>
        </w:numPr>
        <w:rPr>
          <w:rStyle w:val="y2iqfc"/>
          <w:rFonts w:ascii="Cambria" w:hAnsi="Cambria"/>
          <w:b w:val="0"/>
          <w:iCs/>
          <w:sz w:val="32"/>
        </w:rPr>
      </w:pPr>
      <w:bookmarkStart w:id="23" w:name="_Toc179549973"/>
      <w:r w:rsidRPr="000C3CE3">
        <w:rPr>
          <w:rStyle w:val="y2iqfc"/>
          <w:rFonts w:ascii="Cambria" w:hAnsi="Cambria"/>
          <w:b w:val="0"/>
          <w:sz w:val="32"/>
        </w:rPr>
        <w:t>Ритам рада</w:t>
      </w:r>
      <w:bookmarkEnd w:id="22"/>
      <w:bookmarkEnd w:id="23"/>
    </w:p>
    <w:p w:rsidR="00C3319D" w:rsidRPr="008D50E2" w:rsidRDefault="00C3319D" w:rsidP="00C3319D">
      <w:pPr>
        <w:spacing w:after="0" w:line="240" w:lineRule="auto"/>
        <w:ind w:right="-120"/>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t>Настава у школи изводи се у двије смјене, с међусмјеном. Школски час</w:t>
      </w:r>
      <w:r w:rsidRPr="008D50E2">
        <w:rPr>
          <w:rFonts w:ascii="Cambria" w:eastAsia="Times New Roman" w:hAnsi="Cambria" w:cs="Times New Roman"/>
          <w:sz w:val="24"/>
          <w:szCs w:val="24"/>
        </w:rPr>
        <w:t xml:space="preserve">, у складу са законом, </w:t>
      </w:r>
      <w:r w:rsidRPr="008D50E2">
        <w:rPr>
          <w:rFonts w:ascii="Cambria" w:eastAsia="Times New Roman" w:hAnsi="Cambria" w:cs="Times New Roman"/>
          <w:sz w:val="24"/>
          <w:szCs w:val="24"/>
          <w:lang w:val="sl-SI"/>
        </w:rPr>
        <w:t xml:space="preserve"> траје 45 минута.</w:t>
      </w:r>
    </w:p>
    <w:p w:rsidR="00C3319D" w:rsidRPr="008D50E2" w:rsidRDefault="00C3319D" w:rsidP="00C3319D">
      <w:pPr>
        <w:spacing w:after="0" w:line="240" w:lineRule="auto"/>
        <w:ind w:left="993" w:right="-120" w:hanging="993"/>
        <w:rPr>
          <w:rFonts w:ascii="Cambria" w:eastAsia="Times New Roman" w:hAnsi="Cambria" w:cs="Arial"/>
          <w:szCs w:val="24"/>
          <w:lang w:val="sl-SI"/>
        </w:rPr>
      </w:pPr>
    </w:p>
    <w:tbl>
      <w:tblPr>
        <w:tblStyle w:val="TableGrid1"/>
        <w:tblW w:w="7653" w:type="dxa"/>
        <w:jc w:val="center"/>
        <w:tblLook w:val="04A0" w:firstRow="1" w:lastRow="0" w:firstColumn="1" w:lastColumn="0" w:noHBand="0" w:noVBand="1"/>
      </w:tblPr>
      <w:tblGrid>
        <w:gridCol w:w="2551"/>
        <w:gridCol w:w="2551"/>
        <w:gridCol w:w="2551"/>
      </w:tblGrid>
      <w:tr w:rsidR="004D1018" w:rsidRPr="004763DF" w:rsidTr="0004563E">
        <w:trPr>
          <w:jc w:val="center"/>
        </w:trPr>
        <w:tc>
          <w:tcPr>
            <w:tcW w:w="2551" w:type="dxa"/>
            <w:shd w:val="clear" w:color="auto" w:fill="FBE4D5" w:themeFill="accent2" w:themeFillTint="33"/>
          </w:tcPr>
          <w:p w:rsidR="004D1018" w:rsidRPr="004763DF" w:rsidRDefault="004D1018" w:rsidP="00C3319D">
            <w:pPr>
              <w:ind w:right="-120"/>
              <w:rPr>
                <w:rFonts w:ascii="Cambria" w:eastAsia="Times New Roman" w:hAnsi="Cambria" w:cs="Arial"/>
                <w:b/>
                <w:sz w:val="22"/>
                <w:szCs w:val="24"/>
                <w:lang w:val="sl-SI"/>
              </w:rPr>
            </w:pPr>
            <w:r w:rsidRPr="004763DF">
              <w:rPr>
                <w:rFonts w:ascii="Cambria" w:hAnsi="Cambria" w:cs="Times New Roman"/>
                <w:b/>
                <w:sz w:val="22"/>
              </w:rPr>
              <w:t>ПРВА СМЈЕНА</w:t>
            </w:r>
          </w:p>
        </w:tc>
        <w:tc>
          <w:tcPr>
            <w:tcW w:w="2551" w:type="dxa"/>
            <w:shd w:val="clear" w:color="auto" w:fill="FBE4D5" w:themeFill="accent2" w:themeFillTint="33"/>
          </w:tcPr>
          <w:p w:rsidR="004D1018" w:rsidRPr="004763DF" w:rsidRDefault="004D1018" w:rsidP="00C3319D">
            <w:pPr>
              <w:ind w:right="-120"/>
              <w:rPr>
                <w:rFonts w:ascii="Cambria" w:eastAsia="Times New Roman" w:hAnsi="Cambria" w:cs="Arial"/>
                <w:b/>
                <w:sz w:val="22"/>
                <w:szCs w:val="24"/>
                <w:lang w:val="sl-SI"/>
              </w:rPr>
            </w:pPr>
            <w:r w:rsidRPr="004763DF">
              <w:rPr>
                <w:rFonts w:ascii="Cambria" w:hAnsi="Cambria" w:cs="Times New Roman"/>
                <w:b/>
                <w:sz w:val="22"/>
              </w:rPr>
              <w:t>МЕЂУСМЈЕНА</w:t>
            </w:r>
          </w:p>
        </w:tc>
        <w:tc>
          <w:tcPr>
            <w:tcW w:w="2551" w:type="dxa"/>
            <w:shd w:val="clear" w:color="auto" w:fill="FBE4D5" w:themeFill="accent2" w:themeFillTint="33"/>
          </w:tcPr>
          <w:p w:rsidR="004D1018" w:rsidRPr="004763DF" w:rsidRDefault="004D1018" w:rsidP="00C3319D">
            <w:pPr>
              <w:ind w:right="-120"/>
              <w:rPr>
                <w:rFonts w:ascii="Cambria" w:eastAsia="Times New Roman" w:hAnsi="Cambria" w:cs="Arial"/>
                <w:b/>
                <w:sz w:val="22"/>
                <w:szCs w:val="24"/>
                <w:lang w:val="sl-SI"/>
              </w:rPr>
            </w:pPr>
            <w:r w:rsidRPr="004763DF">
              <w:rPr>
                <w:rFonts w:ascii="Cambria" w:hAnsi="Cambria" w:cs="Times New Roman"/>
                <w:b/>
                <w:sz w:val="22"/>
              </w:rPr>
              <w:t>ДРУГА СМЈЕНА</w:t>
            </w:r>
          </w:p>
        </w:tc>
      </w:tr>
      <w:tr w:rsidR="004D1018" w:rsidRPr="008D50E2" w:rsidTr="0004563E">
        <w:trPr>
          <w:jc w:val="center"/>
        </w:trPr>
        <w:tc>
          <w:tcPr>
            <w:tcW w:w="2551" w:type="dxa"/>
            <w:shd w:val="clear" w:color="auto" w:fill="FEF6F0"/>
          </w:tcPr>
          <w:p w:rsidR="004D1018" w:rsidRPr="008D50E2" w:rsidRDefault="004D1018" w:rsidP="004D1018">
            <w:pPr>
              <w:ind w:right="-120"/>
              <w:rPr>
                <w:rFonts w:ascii="Cambria" w:hAnsi="Cambria" w:cs="Times New Roman"/>
                <w:sz w:val="24"/>
                <w:vertAlign w:val="subscript"/>
              </w:rPr>
            </w:pPr>
            <w:r w:rsidRPr="008D50E2">
              <w:rPr>
                <w:rFonts w:ascii="Cambria" w:hAnsi="Cambria" w:cs="Times New Roman"/>
                <w:sz w:val="28"/>
              </w:rPr>
              <w:t xml:space="preserve">         I</w:t>
            </w:r>
            <w:r w:rsidRPr="008D50E2">
              <w:rPr>
                <w:rFonts w:ascii="Cambria" w:hAnsi="Cambria" w:cs="Times New Roman"/>
                <w:sz w:val="28"/>
                <w:vertAlign w:val="subscript"/>
              </w:rPr>
              <w:t>1, 2, 3, 4, 5, 6</w:t>
            </w:r>
          </w:p>
        </w:tc>
        <w:tc>
          <w:tcPr>
            <w:tcW w:w="2551" w:type="dxa"/>
            <w:vMerge w:val="restart"/>
            <w:shd w:val="clear" w:color="auto" w:fill="FBE4D5" w:themeFill="accent2" w:themeFillTint="33"/>
          </w:tcPr>
          <w:p w:rsidR="004D1018" w:rsidRPr="008D50E2" w:rsidRDefault="004D1018" w:rsidP="004D1018">
            <w:pPr>
              <w:ind w:right="-120"/>
              <w:jc w:val="center"/>
              <w:rPr>
                <w:rFonts w:ascii="Cambria" w:hAnsi="Cambria" w:cs="Times New Roman"/>
                <w:sz w:val="24"/>
              </w:rPr>
            </w:pPr>
            <w:r w:rsidRPr="008D50E2">
              <w:rPr>
                <w:rFonts w:ascii="Cambria" w:eastAsia="Times New Roman" w:hAnsi="Cambria" w:cs="Times New Roman"/>
                <w:sz w:val="28"/>
                <w:szCs w:val="24"/>
                <w:lang w:val="sl-SI"/>
              </w:rPr>
              <w:t>II</w:t>
            </w:r>
            <w:r w:rsidRPr="008D50E2">
              <w:rPr>
                <w:rFonts w:ascii="Cambria" w:eastAsia="Times New Roman" w:hAnsi="Cambria" w:cs="Times New Roman"/>
                <w:sz w:val="28"/>
                <w:szCs w:val="24"/>
                <w:vertAlign w:val="subscript"/>
                <w:lang w:val="sl-SI"/>
              </w:rPr>
              <w:t>1, 2, 3, 4, 5</w:t>
            </w:r>
          </w:p>
        </w:tc>
        <w:tc>
          <w:tcPr>
            <w:tcW w:w="2551" w:type="dxa"/>
            <w:vMerge w:val="restart"/>
            <w:shd w:val="clear" w:color="auto" w:fill="FEF6F0"/>
          </w:tcPr>
          <w:p w:rsidR="004D1018" w:rsidRPr="008D50E2" w:rsidRDefault="004D1018" w:rsidP="004D1018">
            <w:pPr>
              <w:ind w:right="-120"/>
              <w:jc w:val="center"/>
              <w:rPr>
                <w:rFonts w:ascii="Cambria" w:hAnsi="Cambria" w:cs="Times New Roman"/>
                <w:sz w:val="24"/>
              </w:rPr>
            </w:pPr>
            <w:r w:rsidRPr="008D50E2">
              <w:rPr>
                <w:rFonts w:ascii="Cambria" w:eastAsia="Times New Roman" w:hAnsi="Cambria" w:cs="Times New Roman"/>
                <w:sz w:val="28"/>
                <w:szCs w:val="24"/>
                <w:lang w:val="sl-SI"/>
              </w:rPr>
              <w:t>III</w:t>
            </w:r>
            <w:r w:rsidRPr="008D50E2">
              <w:rPr>
                <w:rFonts w:ascii="Cambria" w:eastAsia="Times New Roman" w:hAnsi="Cambria" w:cs="Times New Roman"/>
                <w:sz w:val="28"/>
                <w:szCs w:val="24"/>
                <w:vertAlign w:val="subscript"/>
                <w:lang w:val="sl-SI"/>
              </w:rPr>
              <w:t>1, 2, 3, 4, 5</w:t>
            </w:r>
          </w:p>
        </w:tc>
      </w:tr>
      <w:tr w:rsidR="004D1018" w:rsidRPr="008D50E2" w:rsidTr="0004563E">
        <w:trPr>
          <w:trHeight w:val="143"/>
          <w:jc w:val="center"/>
        </w:trPr>
        <w:tc>
          <w:tcPr>
            <w:tcW w:w="2551" w:type="dxa"/>
            <w:shd w:val="clear" w:color="auto" w:fill="FEF6F0"/>
          </w:tcPr>
          <w:p w:rsidR="004D1018" w:rsidRPr="008D50E2" w:rsidRDefault="004D1018" w:rsidP="004D1018">
            <w:pPr>
              <w:ind w:right="-120"/>
              <w:jc w:val="center"/>
              <w:rPr>
                <w:rFonts w:ascii="Cambria" w:eastAsia="Times New Roman" w:hAnsi="Cambria" w:cs="Times New Roman"/>
                <w:sz w:val="28"/>
                <w:szCs w:val="24"/>
                <w:vertAlign w:val="subscript"/>
              </w:rPr>
            </w:pPr>
            <w:r w:rsidRPr="008D50E2">
              <w:rPr>
                <w:rFonts w:ascii="Cambria" w:eastAsia="Times New Roman" w:hAnsi="Cambria" w:cs="Times New Roman"/>
                <w:sz w:val="28"/>
                <w:szCs w:val="24"/>
              </w:rPr>
              <w:t>VI</w:t>
            </w:r>
            <w:r w:rsidRPr="008D50E2">
              <w:rPr>
                <w:rFonts w:ascii="Cambria" w:eastAsia="Times New Roman" w:hAnsi="Cambria" w:cs="Times New Roman"/>
                <w:sz w:val="28"/>
                <w:szCs w:val="24"/>
                <w:vertAlign w:val="subscript"/>
              </w:rPr>
              <w:t>1, 2, 3, 4, 5, 6</w:t>
            </w:r>
          </w:p>
        </w:tc>
        <w:tc>
          <w:tcPr>
            <w:tcW w:w="2551" w:type="dxa"/>
            <w:vMerge/>
            <w:shd w:val="clear" w:color="auto" w:fill="FBE4D5" w:themeFill="accent2" w:themeFillTint="33"/>
          </w:tcPr>
          <w:p w:rsidR="004D1018" w:rsidRPr="008D50E2" w:rsidRDefault="004D1018" w:rsidP="004D1018">
            <w:pPr>
              <w:ind w:right="-120"/>
              <w:jc w:val="center"/>
              <w:rPr>
                <w:rFonts w:ascii="Cambria" w:eastAsia="Times New Roman" w:hAnsi="Cambria" w:cs="Times New Roman"/>
                <w:sz w:val="28"/>
                <w:szCs w:val="24"/>
                <w:vertAlign w:val="subscript"/>
                <w:lang w:val="sl-SI"/>
              </w:rPr>
            </w:pPr>
          </w:p>
        </w:tc>
        <w:tc>
          <w:tcPr>
            <w:tcW w:w="2551" w:type="dxa"/>
            <w:vMerge/>
            <w:shd w:val="clear" w:color="auto" w:fill="FEF6F0"/>
          </w:tcPr>
          <w:p w:rsidR="004D1018" w:rsidRPr="008D50E2" w:rsidRDefault="004D1018" w:rsidP="00C3319D">
            <w:pPr>
              <w:ind w:right="-120"/>
              <w:rPr>
                <w:rFonts w:ascii="Cambria" w:eastAsia="Times New Roman" w:hAnsi="Cambria" w:cs="Times New Roman"/>
                <w:sz w:val="28"/>
                <w:szCs w:val="24"/>
                <w:vertAlign w:val="subscript"/>
                <w:lang w:val="sl-SI"/>
              </w:rPr>
            </w:pPr>
          </w:p>
        </w:tc>
      </w:tr>
      <w:tr w:rsidR="004D1018" w:rsidRPr="008D50E2" w:rsidTr="0004563E">
        <w:trPr>
          <w:jc w:val="center"/>
        </w:trPr>
        <w:tc>
          <w:tcPr>
            <w:tcW w:w="2551" w:type="dxa"/>
            <w:shd w:val="clear" w:color="auto" w:fill="FEF6F0"/>
          </w:tcPr>
          <w:p w:rsidR="004D1018" w:rsidRPr="008D50E2" w:rsidRDefault="004D1018" w:rsidP="004D1018">
            <w:pPr>
              <w:ind w:right="-120"/>
              <w:rPr>
                <w:rFonts w:ascii="Cambria" w:eastAsia="Times New Roman" w:hAnsi="Cambria" w:cs="Times New Roman"/>
                <w:sz w:val="28"/>
                <w:szCs w:val="24"/>
                <w:vertAlign w:val="subscript"/>
                <w:lang w:val="sl-SI"/>
              </w:rPr>
            </w:pPr>
            <w:r w:rsidRPr="008D50E2">
              <w:rPr>
                <w:rFonts w:ascii="Cambria" w:eastAsia="Times New Roman" w:hAnsi="Cambria" w:cs="Times New Roman"/>
                <w:sz w:val="28"/>
                <w:szCs w:val="24"/>
                <w:lang w:val="sl-SI"/>
              </w:rPr>
              <w:t xml:space="preserve">        VII</w:t>
            </w:r>
            <w:r w:rsidRPr="008D50E2">
              <w:rPr>
                <w:rFonts w:ascii="Cambria" w:eastAsia="Times New Roman" w:hAnsi="Cambria" w:cs="Times New Roman"/>
                <w:sz w:val="28"/>
                <w:szCs w:val="24"/>
                <w:vertAlign w:val="subscript"/>
                <w:lang w:val="sl-SI"/>
              </w:rPr>
              <w:t>1, 2, 3, 4, 5</w:t>
            </w:r>
          </w:p>
        </w:tc>
        <w:tc>
          <w:tcPr>
            <w:tcW w:w="2551" w:type="dxa"/>
            <w:vMerge/>
            <w:shd w:val="clear" w:color="auto" w:fill="FBE4D5" w:themeFill="accent2" w:themeFillTint="33"/>
          </w:tcPr>
          <w:p w:rsidR="004D1018" w:rsidRPr="008D50E2" w:rsidRDefault="004D1018" w:rsidP="00C3319D">
            <w:pPr>
              <w:ind w:right="-120"/>
              <w:rPr>
                <w:rFonts w:ascii="Cambria" w:eastAsia="Times New Roman" w:hAnsi="Cambria" w:cs="Times New Roman"/>
                <w:sz w:val="28"/>
                <w:szCs w:val="24"/>
                <w:lang w:val="sl-SI"/>
              </w:rPr>
            </w:pPr>
          </w:p>
        </w:tc>
        <w:tc>
          <w:tcPr>
            <w:tcW w:w="2551" w:type="dxa"/>
            <w:shd w:val="clear" w:color="auto" w:fill="FEF6F0"/>
          </w:tcPr>
          <w:p w:rsidR="004D1018" w:rsidRPr="008D50E2" w:rsidRDefault="004D1018" w:rsidP="004D1018">
            <w:pPr>
              <w:ind w:right="-120"/>
              <w:jc w:val="center"/>
              <w:rPr>
                <w:rFonts w:ascii="Cambria" w:eastAsia="Times New Roman" w:hAnsi="Cambria" w:cs="Times New Roman"/>
                <w:sz w:val="28"/>
                <w:szCs w:val="24"/>
                <w:vertAlign w:val="subscript"/>
                <w:lang w:val="sl-SI"/>
              </w:rPr>
            </w:pPr>
            <w:r w:rsidRPr="008D50E2">
              <w:rPr>
                <w:rFonts w:ascii="Cambria" w:eastAsia="Times New Roman" w:hAnsi="Cambria" w:cs="Times New Roman"/>
                <w:sz w:val="28"/>
                <w:szCs w:val="24"/>
                <w:lang w:val="sl-SI"/>
              </w:rPr>
              <w:t>IV</w:t>
            </w:r>
            <w:r w:rsidRPr="008D50E2">
              <w:rPr>
                <w:rFonts w:ascii="Cambria" w:eastAsia="Times New Roman" w:hAnsi="Cambria" w:cs="Times New Roman"/>
                <w:sz w:val="28"/>
                <w:szCs w:val="24"/>
                <w:vertAlign w:val="subscript"/>
                <w:lang w:val="sl-SI"/>
              </w:rPr>
              <w:t>1, 2, 3, 4, 5</w:t>
            </w:r>
          </w:p>
        </w:tc>
      </w:tr>
      <w:tr w:rsidR="004D1018" w:rsidRPr="008D50E2" w:rsidTr="0004563E">
        <w:trPr>
          <w:jc w:val="center"/>
        </w:trPr>
        <w:tc>
          <w:tcPr>
            <w:tcW w:w="2551" w:type="dxa"/>
            <w:shd w:val="clear" w:color="auto" w:fill="FEF6F0"/>
          </w:tcPr>
          <w:p w:rsidR="004D1018" w:rsidRPr="008D50E2" w:rsidRDefault="004D1018" w:rsidP="004D1018">
            <w:pPr>
              <w:ind w:right="-120"/>
              <w:rPr>
                <w:rFonts w:ascii="Cambria" w:eastAsia="Times New Roman" w:hAnsi="Cambria" w:cs="Times New Roman"/>
                <w:sz w:val="28"/>
                <w:szCs w:val="24"/>
                <w:vertAlign w:val="subscript"/>
                <w:lang w:val="sl-SI"/>
              </w:rPr>
            </w:pPr>
            <w:r w:rsidRPr="008D50E2">
              <w:rPr>
                <w:rFonts w:ascii="Cambria" w:eastAsia="Times New Roman" w:hAnsi="Cambria" w:cs="Times New Roman"/>
                <w:sz w:val="28"/>
                <w:szCs w:val="24"/>
                <w:lang w:val="sl-SI"/>
              </w:rPr>
              <w:t xml:space="preserve">        VIII</w:t>
            </w:r>
            <w:r w:rsidRPr="008D50E2">
              <w:rPr>
                <w:rFonts w:ascii="Cambria" w:eastAsia="Times New Roman" w:hAnsi="Cambria" w:cs="Times New Roman"/>
                <w:sz w:val="28"/>
                <w:szCs w:val="24"/>
                <w:vertAlign w:val="subscript"/>
                <w:lang w:val="sl-SI"/>
              </w:rPr>
              <w:t>1, 2, 3, 4</w:t>
            </w:r>
          </w:p>
        </w:tc>
        <w:tc>
          <w:tcPr>
            <w:tcW w:w="2551" w:type="dxa"/>
            <w:vMerge/>
            <w:shd w:val="clear" w:color="auto" w:fill="FBE4D5" w:themeFill="accent2" w:themeFillTint="33"/>
          </w:tcPr>
          <w:p w:rsidR="004D1018" w:rsidRPr="008D50E2" w:rsidRDefault="004D1018" w:rsidP="00C3319D">
            <w:pPr>
              <w:ind w:right="-120"/>
              <w:rPr>
                <w:rFonts w:ascii="Cambria" w:eastAsia="Times New Roman" w:hAnsi="Cambria" w:cs="Times New Roman"/>
                <w:sz w:val="28"/>
                <w:szCs w:val="24"/>
                <w:lang w:val="sl-SI"/>
              </w:rPr>
            </w:pPr>
          </w:p>
        </w:tc>
        <w:tc>
          <w:tcPr>
            <w:tcW w:w="2551" w:type="dxa"/>
            <w:vMerge w:val="restart"/>
            <w:shd w:val="clear" w:color="auto" w:fill="FEF6F0"/>
          </w:tcPr>
          <w:p w:rsidR="004D1018" w:rsidRPr="008D50E2" w:rsidRDefault="004D1018" w:rsidP="004D1018">
            <w:pPr>
              <w:ind w:right="-120"/>
              <w:rPr>
                <w:rFonts w:ascii="Cambria" w:eastAsia="Times New Roman" w:hAnsi="Cambria" w:cs="Times New Roman"/>
                <w:sz w:val="28"/>
                <w:szCs w:val="24"/>
                <w:vertAlign w:val="subscript"/>
                <w:lang w:val="sl-SI"/>
              </w:rPr>
            </w:pPr>
            <w:r w:rsidRPr="008D50E2">
              <w:rPr>
                <w:rFonts w:ascii="Cambria" w:eastAsia="Times New Roman" w:hAnsi="Cambria" w:cs="Times New Roman"/>
                <w:sz w:val="28"/>
                <w:szCs w:val="24"/>
                <w:lang w:val="sl-SI"/>
              </w:rPr>
              <w:t xml:space="preserve">          V</w:t>
            </w:r>
            <w:r w:rsidRPr="008D50E2">
              <w:rPr>
                <w:rFonts w:ascii="Cambria" w:eastAsia="Times New Roman" w:hAnsi="Cambria" w:cs="Times New Roman"/>
                <w:sz w:val="28"/>
                <w:szCs w:val="24"/>
                <w:vertAlign w:val="subscript"/>
                <w:lang w:val="sl-SI"/>
              </w:rPr>
              <w:t>1, 2, 3, 4</w:t>
            </w:r>
          </w:p>
        </w:tc>
      </w:tr>
      <w:tr w:rsidR="004D1018" w:rsidRPr="008D50E2" w:rsidTr="0004563E">
        <w:trPr>
          <w:jc w:val="center"/>
        </w:trPr>
        <w:tc>
          <w:tcPr>
            <w:tcW w:w="2551" w:type="dxa"/>
            <w:shd w:val="clear" w:color="auto" w:fill="FEF6F0"/>
          </w:tcPr>
          <w:p w:rsidR="004D1018" w:rsidRPr="008D50E2" w:rsidRDefault="004D1018" w:rsidP="004D1018">
            <w:pPr>
              <w:ind w:right="-120"/>
              <w:rPr>
                <w:rFonts w:ascii="Cambria" w:eastAsia="Times New Roman" w:hAnsi="Cambria" w:cs="Times New Roman"/>
                <w:sz w:val="28"/>
                <w:szCs w:val="24"/>
                <w:vertAlign w:val="subscript"/>
                <w:lang w:val="sl-SI"/>
              </w:rPr>
            </w:pPr>
            <w:r w:rsidRPr="008D50E2">
              <w:rPr>
                <w:rFonts w:ascii="Cambria" w:eastAsia="Times New Roman" w:hAnsi="Cambria" w:cs="Times New Roman"/>
                <w:sz w:val="28"/>
                <w:szCs w:val="24"/>
                <w:lang w:val="sl-SI"/>
              </w:rPr>
              <w:t xml:space="preserve">         IX</w:t>
            </w:r>
            <w:r w:rsidRPr="008D50E2">
              <w:rPr>
                <w:rFonts w:ascii="Cambria" w:eastAsia="Times New Roman" w:hAnsi="Cambria" w:cs="Times New Roman"/>
                <w:sz w:val="28"/>
                <w:szCs w:val="24"/>
                <w:vertAlign w:val="subscript"/>
                <w:lang w:val="sl-SI"/>
              </w:rPr>
              <w:t>1, 2, 3, 4</w:t>
            </w:r>
          </w:p>
        </w:tc>
        <w:tc>
          <w:tcPr>
            <w:tcW w:w="2551" w:type="dxa"/>
            <w:vMerge/>
            <w:shd w:val="clear" w:color="auto" w:fill="FBE4D5" w:themeFill="accent2" w:themeFillTint="33"/>
          </w:tcPr>
          <w:p w:rsidR="004D1018" w:rsidRPr="008D50E2" w:rsidRDefault="004D1018" w:rsidP="00C3319D">
            <w:pPr>
              <w:ind w:right="-120"/>
              <w:rPr>
                <w:rFonts w:ascii="Cambria" w:eastAsia="Times New Roman" w:hAnsi="Cambria" w:cs="Times New Roman"/>
                <w:sz w:val="28"/>
                <w:szCs w:val="24"/>
                <w:lang w:val="sl-SI"/>
              </w:rPr>
            </w:pPr>
          </w:p>
        </w:tc>
        <w:tc>
          <w:tcPr>
            <w:tcW w:w="2551" w:type="dxa"/>
            <w:vMerge/>
          </w:tcPr>
          <w:p w:rsidR="004D1018" w:rsidRPr="008D50E2" w:rsidRDefault="004D1018" w:rsidP="00C3319D">
            <w:pPr>
              <w:ind w:right="-120"/>
              <w:rPr>
                <w:rFonts w:ascii="Cambria" w:eastAsia="Times New Roman" w:hAnsi="Cambria" w:cs="Times New Roman"/>
                <w:sz w:val="28"/>
                <w:szCs w:val="24"/>
                <w:lang w:val="sl-SI"/>
              </w:rPr>
            </w:pPr>
          </w:p>
        </w:tc>
      </w:tr>
      <w:tr w:rsidR="004D1018" w:rsidRPr="004763DF" w:rsidTr="0004563E">
        <w:trPr>
          <w:jc w:val="center"/>
        </w:trPr>
        <w:tc>
          <w:tcPr>
            <w:tcW w:w="2551" w:type="dxa"/>
            <w:shd w:val="clear" w:color="auto" w:fill="FBE4D5" w:themeFill="accent2" w:themeFillTint="33"/>
          </w:tcPr>
          <w:p w:rsidR="004D1018" w:rsidRPr="004763DF" w:rsidRDefault="004D1018" w:rsidP="004D1018">
            <w:pPr>
              <w:ind w:right="-120"/>
              <w:rPr>
                <w:rFonts w:ascii="Cambria" w:eastAsia="Times New Roman" w:hAnsi="Cambria" w:cs="Times New Roman"/>
                <w:b/>
                <w:sz w:val="28"/>
                <w:szCs w:val="24"/>
              </w:rPr>
            </w:pPr>
            <w:r w:rsidRPr="004763DF">
              <w:rPr>
                <w:rFonts w:ascii="Cambria" w:eastAsia="Times New Roman" w:hAnsi="Cambria" w:cs="Times New Roman"/>
                <w:b/>
                <w:sz w:val="24"/>
                <w:szCs w:val="24"/>
              </w:rPr>
              <w:t>Укупно 25 одјељења</w:t>
            </w:r>
          </w:p>
        </w:tc>
        <w:tc>
          <w:tcPr>
            <w:tcW w:w="2551" w:type="dxa"/>
            <w:shd w:val="clear" w:color="auto" w:fill="FBE4D5" w:themeFill="accent2" w:themeFillTint="33"/>
          </w:tcPr>
          <w:p w:rsidR="004D1018" w:rsidRPr="004763DF" w:rsidRDefault="004D1018" w:rsidP="00C3319D">
            <w:pPr>
              <w:ind w:right="-120"/>
              <w:rPr>
                <w:rFonts w:ascii="Cambria" w:eastAsia="Times New Roman" w:hAnsi="Cambria" w:cs="Times New Roman"/>
                <w:b/>
                <w:sz w:val="24"/>
                <w:szCs w:val="24"/>
              </w:rPr>
            </w:pPr>
            <w:r w:rsidRPr="004763DF">
              <w:rPr>
                <w:rFonts w:ascii="Cambria" w:eastAsia="Times New Roman" w:hAnsi="Cambria" w:cs="Times New Roman"/>
                <w:b/>
                <w:sz w:val="24"/>
                <w:szCs w:val="24"/>
              </w:rPr>
              <w:t>Укупно 5 одјељења</w:t>
            </w:r>
          </w:p>
        </w:tc>
        <w:tc>
          <w:tcPr>
            <w:tcW w:w="2551" w:type="dxa"/>
            <w:shd w:val="clear" w:color="auto" w:fill="FBE4D5" w:themeFill="accent2" w:themeFillTint="33"/>
          </w:tcPr>
          <w:p w:rsidR="004D1018" w:rsidRPr="004763DF" w:rsidRDefault="004D1018" w:rsidP="00C3319D">
            <w:pPr>
              <w:ind w:right="-120"/>
              <w:rPr>
                <w:rFonts w:ascii="Cambria" w:eastAsia="Times New Roman" w:hAnsi="Cambria" w:cs="Times New Roman"/>
                <w:b/>
                <w:sz w:val="24"/>
                <w:szCs w:val="24"/>
              </w:rPr>
            </w:pPr>
            <w:r w:rsidRPr="004763DF">
              <w:rPr>
                <w:rFonts w:ascii="Cambria" w:eastAsia="Times New Roman" w:hAnsi="Cambria" w:cs="Times New Roman"/>
                <w:b/>
                <w:sz w:val="24"/>
                <w:szCs w:val="24"/>
              </w:rPr>
              <w:t>Укупно 14 одјељења</w:t>
            </w:r>
          </w:p>
        </w:tc>
      </w:tr>
    </w:tbl>
    <w:p w:rsidR="00C3319D" w:rsidRPr="008D50E2" w:rsidRDefault="00C3319D" w:rsidP="00C3319D">
      <w:pPr>
        <w:spacing w:after="0" w:line="240" w:lineRule="auto"/>
        <w:ind w:left="993" w:right="-120" w:hanging="993"/>
        <w:rPr>
          <w:rFonts w:ascii="Cambria" w:eastAsia="Times New Roman" w:hAnsi="Cambria" w:cs="Arial"/>
          <w:szCs w:val="24"/>
          <w:lang w:val="sl-SI"/>
        </w:rPr>
      </w:pPr>
    </w:p>
    <w:p w:rsidR="00C3319D" w:rsidRPr="008D50E2" w:rsidRDefault="00C3319D" w:rsidP="00C3319D">
      <w:pPr>
        <w:spacing w:after="0" w:line="240" w:lineRule="auto"/>
        <w:ind w:left="993" w:right="-120" w:hanging="993"/>
        <w:rPr>
          <w:rFonts w:ascii="Cambria" w:eastAsia="Times New Roman" w:hAnsi="Cambria" w:cs="Arial"/>
          <w:szCs w:val="24"/>
          <w:lang w:val="sl-SI"/>
        </w:rPr>
      </w:pPr>
    </w:p>
    <w:p w:rsidR="00C3319D" w:rsidRPr="000C3CE3" w:rsidRDefault="004D1018" w:rsidP="00181E20">
      <w:pPr>
        <w:pStyle w:val="Heading3"/>
        <w:numPr>
          <w:ilvl w:val="0"/>
          <w:numId w:val="80"/>
        </w:numPr>
        <w:rPr>
          <w:rStyle w:val="y2iqfc"/>
          <w:rFonts w:ascii="Cambria" w:hAnsi="Cambria"/>
          <w:b w:val="0"/>
          <w:iCs/>
          <w:sz w:val="32"/>
        </w:rPr>
      </w:pPr>
      <w:bookmarkStart w:id="24" w:name="_Toc179549974"/>
      <w:r w:rsidRPr="000C3CE3">
        <w:rPr>
          <w:rStyle w:val="y2iqfc"/>
          <w:rFonts w:ascii="Cambria" w:hAnsi="Cambria"/>
          <w:b w:val="0"/>
          <w:sz w:val="32"/>
        </w:rPr>
        <w:t>Распоред звоњења</w:t>
      </w:r>
      <w:bookmarkEnd w:id="24"/>
      <w:r w:rsidRPr="000C3CE3">
        <w:rPr>
          <w:rStyle w:val="y2iqfc"/>
          <w:rFonts w:ascii="Cambria" w:hAnsi="Cambria"/>
          <w:b w:val="0"/>
          <w:sz w:val="32"/>
        </w:rPr>
        <w:t xml:space="preserve"> </w:t>
      </w:r>
    </w:p>
    <w:tbl>
      <w:tblPr>
        <w:tblStyle w:val="TableGrid1"/>
        <w:tblpPr w:leftFromText="180" w:rightFromText="180" w:vertAnchor="text" w:horzAnchor="margin" w:tblpY="163"/>
        <w:tblW w:w="0" w:type="auto"/>
        <w:tblLook w:val="04A0" w:firstRow="1" w:lastRow="0" w:firstColumn="1" w:lastColumn="0" w:noHBand="0" w:noVBand="1"/>
      </w:tblPr>
      <w:tblGrid>
        <w:gridCol w:w="650"/>
        <w:gridCol w:w="749"/>
        <w:gridCol w:w="749"/>
        <w:gridCol w:w="913"/>
        <w:gridCol w:w="650"/>
        <w:gridCol w:w="749"/>
        <w:gridCol w:w="749"/>
        <w:gridCol w:w="913"/>
        <w:gridCol w:w="650"/>
        <w:gridCol w:w="749"/>
        <w:gridCol w:w="749"/>
        <w:gridCol w:w="996"/>
      </w:tblGrid>
      <w:tr w:rsidR="00C3319D" w:rsidRPr="008D50E2" w:rsidTr="0004563E">
        <w:tc>
          <w:tcPr>
            <w:tcW w:w="3148" w:type="dxa"/>
            <w:gridSpan w:val="4"/>
            <w:tcBorders>
              <w:left w:val="single" w:sz="12" w:space="0" w:color="auto"/>
              <w:right w:val="single" w:sz="12" w:space="0" w:color="auto"/>
            </w:tcBorders>
            <w:shd w:val="clear" w:color="auto" w:fill="F7CAAC" w:themeFill="accent2" w:themeFillTint="66"/>
          </w:tcPr>
          <w:p w:rsidR="00C3319D" w:rsidRPr="004763DF" w:rsidRDefault="00C3319D" w:rsidP="004049AB">
            <w:pPr>
              <w:jc w:val="center"/>
              <w:rPr>
                <w:rFonts w:ascii="Cambria" w:hAnsi="Cambria" w:cs="Times New Roman"/>
                <w:b/>
                <w:sz w:val="22"/>
              </w:rPr>
            </w:pPr>
            <w:r w:rsidRPr="004763DF">
              <w:rPr>
                <w:rFonts w:ascii="Cambria" w:hAnsi="Cambria" w:cs="Times New Roman"/>
                <w:b/>
                <w:sz w:val="22"/>
              </w:rPr>
              <w:t>ПРВА СМЈЕНА</w:t>
            </w:r>
          </w:p>
        </w:tc>
        <w:tc>
          <w:tcPr>
            <w:tcW w:w="3148" w:type="dxa"/>
            <w:gridSpan w:val="4"/>
            <w:tcBorders>
              <w:left w:val="single" w:sz="12" w:space="0" w:color="auto"/>
              <w:right w:val="single" w:sz="12" w:space="0" w:color="auto"/>
            </w:tcBorders>
            <w:shd w:val="clear" w:color="auto" w:fill="F7CAAC" w:themeFill="accent2" w:themeFillTint="66"/>
          </w:tcPr>
          <w:p w:rsidR="00C3319D" w:rsidRPr="004763DF" w:rsidRDefault="00C3319D" w:rsidP="004049AB">
            <w:pPr>
              <w:jc w:val="center"/>
              <w:rPr>
                <w:rFonts w:ascii="Cambria" w:hAnsi="Cambria" w:cs="Times New Roman"/>
                <w:b/>
                <w:sz w:val="22"/>
              </w:rPr>
            </w:pPr>
            <w:r w:rsidRPr="004763DF">
              <w:rPr>
                <w:rFonts w:ascii="Cambria" w:hAnsi="Cambria" w:cs="Times New Roman"/>
                <w:b/>
                <w:sz w:val="22"/>
              </w:rPr>
              <w:t>МЕЂУСМЈЕНА</w:t>
            </w:r>
          </w:p>
        </w:tc>
        <w:tc>
          <w:tcPr>
            <w:tcW w:w="3311" w:type="dxa"/>
            <w:gridSpan w:val="4"/>
            <w:tcBorders>
              <w:left w:val="single" w:sz="12" w:space="0" w:color="auto"/>
              <w:right w:val="single" w:sz="12" w:space="0" w:color="auto"/>
            </w:tcBorders>
            <w:shd w:val="clear" w:color="auto" w:fill="F7CAAC" w:themeFill="accent2" w:themeFillTint="66"/>
          </w:tcPr>
          <w:p w:rsidR="00C3319D" w:rsidRPr="004763DF" w:rsidRDefault="00C3319D" w:rsidP="004049AB">
            <w:pPr>
              <w:jc w:val="center"/>
              <w:rPr>
                <w:rFonts w:ascii="Cambria" w:hAnsi="Cambria" w:cs="Times New Roman"/>
                <w:b/>
                <w:sz w:val="22"/>
              </w:rPr>
            </w:pPr>
            <w:r w:rsidRPr="004763DF">
              <w:rPr>
                <w:rFonts w:ascii="Cambria" w:hAnsi="Cambria" w:cs="Times New Roman"/>
                <w:b/>
                <w:sz w:val="22"/>
              </w:rPr>
              <w:t>ДРУГА СМЈЕНА</w:t>
            </w:r>
          </w:p>
        </w:tc>
      </w:tr>
      <w:tr w:rsidR="00C3319D" w:rsidRPr="008D50E2" w:rsidTr="0004563E">
        <w:tc>
          <w:tcPr>
            <w:tcW w:w="737" w:type="dxa"/>
            <w:vMerge w:val="restart"/>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Час </w:t>
            </w:r>
          </w:p>
        </w:tc>
        <w:tc>
          <w:tcPr>
            <w:tcW w:w="1498" w:type="dxa"/>
            <w:gridSpan w:val="2"/>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Трајање </w:t>
            </w:r>
          </w:p>
        </w:tc>
        <w:tc>
          <w:tcPr>
            <w:tcW w:w="913" w:type="dxa"/>
            <w:vMerge w:val="restart"/>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Одмор </w:t>
            </w:r>
          </w:p>
        </w:tc>
        <w:tc>
          <w:tcPr>
            <w:tcW w:w="737" w:type="dxa"/>
            <w:vMerge w:val="restart"/>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Час </w:t>
            </w:r>
          </w:p>
        </w:tc>
        <w:tc>
          <w:tcPr>
            <w:tcW w:w="1498" w:type="dxa"/>
            <w:gridSpan w:val="2"/>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Трајање </w:t>
            </w:r>
          </w:p>
        </w:tc>
        <w:tc>
          <w:tcPr>
            <w:tcW w:w="913" w:type="dxa"/>
            <w:vMerge w:val="restart"/>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Одмор </w:t>
            </w:r>
          </w:p>
        </w:tc>
        <w:tc>
          <w:tcPr>
            <w:tcW w:w="738" w:type="dxa"/>
            <w:vMerge w:val="restart"/>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Час </w:t>
            </w:r>
          </w:p>
        </w:tc>
        <w:tc>
          <w:tcPr>
            <w:tcW w:w="1498" w:type="dxa"/>
            <w:gridSpan w:val="2"/>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Трајање </w:t>
            </w:r>
          </w:p>
        </w:tc>
        <w:tc>
          <w:tcPr>
            <w:tcW w:w="1075" w:type="dxa"/>
            <w:vMerge w:val="restart"/>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Одмор </w:t>
            </w:r>
          </w:p>
        </w:tc>
      </w:tr>
      <w:tr w:rsidR="00C3319D" w:rsidRPr="008D50E2" w:rsidTr="0004563E">
        <w:tc>
          <w:tcPr>
            <w:tcW w:w="737" w:type="dxa"/>
            <w:vMerge/>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Од </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До </w:t>
            </w:r>
          </w:p>
        </w:tc>
        <w:tc>
          <w:tcPr>
            <w:tcW w:w="913" w:type="dxa"/>
            <w:vMerge/>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p>
        </w:tc>
        <w:tc>
          <w:tcPr>
            <w:tcW w:w="737" w:type="dxa"/>
            <w:vMerge/>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Од </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До </w:t>
            </w:r>
          </w:p>
        </w:tc>
        <w:tc>
          <w:tcPr>
            <w:tcW w:w="913" w:type="dxa"/>
            <w:vMerge/>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38" w:type="dxa"/>
            <w:vMerge/>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Од </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hAnsi="Cambria" w:cs="Times New Roman"/>
                <w:sz w:val="22"/>
              </w:rPr>
              <w:t xml:space="preserve">До </w:t>
            </w:r>
          </w:p>
        </w:tc>
        <w:tc>
          <w:tcPr>
            <w:tcW w:w="1075" w:type="dxa"/>
            <w:vMerge/>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p>
        </w:tc>
      </w:tr>
      <w:tr w:rsidR="00C3319D" w:rsidRPr="008D50E2" w:rsidTr="0004563E">
        <w:tc>
          <w:tcPr>
            <w:tcW w:w="737" w:type="dxa"/>
            <w:tcBorders>
              <w:left w:val="single" w:sz="12" w:space="0" w:color="auto"/>
            </w:tcBorders>
            <w:shd w:val="clear" w:color="auto" w:fill="FEF6F0"/>
          </w:tcPr>
          <w:p w:rsidR="00C3319D" w:rsidRPr="004763DF" w:rsidRDefault="00C3319D" w:rsidP="00181E20">
            <w:pPr>
              <w:numPr>
                <w:ilvl w:val="0"/>
                <w:numId w:val="3"/>
              </w:num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7.30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8.15</w:t>
            </w:r>
          </w:p>
        </w:tc>
        <w:tc>
          <w:tcPr>
            <w:tcW w:w="913"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c>
          <w:tcPr>
            <w:tcW w:w="737" w:type="dxa"/>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11.30</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12.15</w:t>
            </w:r>
          </w:p>
        </w:tc>
        <w:tc>
          <w:tcPr>
            <w:tcW w:w="913" w:type="dxa"/>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c>
          <w:tcPr>
            <w:tcW w:w="738" w:type="dxa"/>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13,00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14,45</w:t>
            </w:r>
          </w:p>
        </w:tc>
        <w:tc>
          <w:tcPr>
            <w:tcW w:w="1075"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r>
      <w:tr w:rsidR="00C3319D" w:rsidRPr="008D50E2" w:rsidTr="0004563E">
        <w:tc>
          <w:tcPr>
            <w:tcW w:w="737" w:type="dxa"/>
            <w:tcBorders>
              <w:left w:val="single" w:sz="12" w:space="0" w:color="auto"/>
            </w:tcBorders>
            <w:shd w:val="clear" w:color="auto" w:fill="FEF6F0"/>
          </w:tcPr>
          <w:p w:rsidR="00C3319D" w:rsidRPr="004763DF" w:rsidRDefault="00C3319D" w:rsidP="00181E20">
            <w:pPr>
              <w:numPr>
                <w:ilvl w:val="0"/>
                <w:numId w:val="3"/>
              </w:num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8.20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9.05</w:t>
            </w:r>
          </w:p>
        </w:tc>
        <w:tc>
          <w:tcPr>
            <w:tcW w:w="913"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20мин.</w:t>
            </w:r>
          </w:p>
        </w:tc>
        <w:tc>
          <w:tcPr>
            <w:tcW w:w="737" w:type="dxa"/>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2.</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12.20</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13.05</w:t>
            </w:r>
          </w:p>
        </w:tc>
        <w:tc>
          <w:tcPr>
            <w:tcW w:w="913" w:type="dxa"/>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15мин.</w:t>
            </w:r>
          </w:p>
        </w:tc>
        <w:tc>
          <w:tcPr>
            <w:tcW w:w="738" w:type="dxa"/>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2.</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13.50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14.35</w:t>
            </w:r>
          </w:p>
        </w:tc>
        <w:tc>
          <w:tcPr>
            <w:tcW w:w="1075"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15</w:t>
            </w:r>
            <w:r w:rsidRPr="004763DF">
              <w:rPr>
                <w:rFonts w:ascii="Cambria" w:eastAsia="Cambria" w:hAnsi="Cambria" w:cs="Cambria"/>
                <w:spacing w:val="2"/>
                <w:sz w:val="22"/>
              </w:rPr>
              <w:t>м</w:t>
            </w:r>
            <w:r w:rsidRPr="004763DF">
              <w:rPr>
                <w:rFonts w:ascii="Cambria" w:eastAsia="Cambria" w:hAnsi="Cambria" w:cs="Cambria"/>
                <w:sz w:val="22"/>
              </w:rPr>
              <w:t>ин.</w:t>
            </w:r>
          </w:p>
        </w:tc>
      </w:tr>
      <w:tr w:rsidR="00C3319D" w:rsidRPr="008D50E2" w:rsidTr="0004563E">
        <w:tc>
          <w:tcPr>
            <w:tcW w:w="737" w:type="dxa"/>
            <w:tcBorders>
              <w:left w:val="single" w:sz="12" w:space="0" w:color="auto"/>
            </w:tcBorders>
            <w:shd w:val="clear" w:color="auto" w:fill="FEF6F0"/>
          </w:tcPr>
          <w:p w:rsidR="00C3319D" w:rsidRPr="004763DF" w:rsidRDefault="00C3319D" w:rsidP="00181E20">
            <w:pPr>
              <w:numPr>
                <w:ilvl w:val="0"/>
                <w:numId w:val="3"/>
              </w:num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9.20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10.10</w:t>
            </w:r>
          </w:p>
        </w:tc>
        <w:tc>
          <w:tcPr>
            <w:tcW w:w="913"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c>
          <w:tcPr>
            <w:tcW w:w="737" w:type="dxa"/>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3.</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13.20</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14.05</w:t>
            </w:r>
          </w:p>
        </w:tc>
        <w:tc>
          <w:tcPr>
            <w:tcW w:w="913" w:type="dxa"/>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c>
          <w:tcPr>
            <w:tcW w:w="738" w:type="dxa"/>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3.</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14.50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15.35</w:t>
            </w:r>
          </w:p>
        </w:tc>
        <w:tc>
          <w:tcPr>
            <w:tcW w:w="1075"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r>
      <w:tr w:rsidR="00C3319D" w:rsidRPr="008D50E2" w:rsidTr="0004563E">
        <w:tc>
          <w:tcPr>
            <w:tcW w:w="737" w:type="dxa"/>
            <w:tcBorders>
              <w:left w:val="single" w:sz="12" w:space="0" w:color="auto"/>
            </w:tcBorders>
            <w:shd w:val="clear" w:color="auto" w:fill="FEF6F0"/>
          </w:tcPr>
          <w:p w:rsidR="00C3319D" w:rsidRPr="004763DF" w:rsidRDefault="00C3319D" w:rsidP="00181E20">
            <w:pPr>
              <w:numPr>
                <w:ilvl w:val="0"/>
                <w:numId w:val="3"/>
              </w:num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10.15</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11.00</w:t>
            </w:r>
          </w:p>
        </w:tc>
        <w:tc>
          <w:tcPr>
            <w:tcW w:w="913"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c>
          <w:tcPr>
            <w:tcW w:w="737" w:type="dxa"/>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4.</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14.10</w:t>
            </w: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14.55</w:t>
            </w:r>
          </w:p>
        </w:tc>
        <w:tc>
          <w:tcPr>
            <w:tcW w:w="913" w:type="dxa"/>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38" w:type="dxa"/>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4.</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15.40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16.25</w:t>
            </w:r>
          </w:p>
        </w:tc>
        <w:tc>
          <w:tcPr>
            <w:tcW w:w="1075"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r>
      <w:tr w:rsidR="00C3319D" w:rsidRPr="008D50E2" w:rsidTr="0004563E">
        <w:tc>
          <w:tcPr>
            <w:tcW w:w="737" w:type="dxa"/>
            <w:tcBorders>
              <w:left w:val="single" w:sz="12" w:space="0" w:color="auto"/>
            </w:tcBorders>
            <w:shd w:val="clear" w:color="auto" w:fill="FEF6F0"/>
          </w:tcPr>
          <w:p w:rsidR="00C3319D" w:rsidRPr="004763DF" w:rsidRDefault="00C3319D" w:rsidP="00181E20">
            <w:pPr>
              <w:numPr>
                <w:ilvl w:val="0"/>
                <w:numId w:val="3"/>
              </w:num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11,05</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11.50</w:t>
            </w:r>
          </w:p>
        </w:tc>
        <w:tc>
          <w:tcPr>
            <w:tcW w:w="913"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5м</w:t>
            </w:r>
            <w:r w:rsidRPr="004763DF">
              <w:rPr>
                <w:rFonts w:ascii="Cambria" w:eastAsia="Cambria" w:hAnsi="Cambria" w:cs="Cambria"/>
                <w:spacing w:val="3"/>
                <w:sz w:val="22"/>
              </w:rPr>
              <w:t>и</w:t>
            </w:r>
            <w:r w:rsidRPr="004763DF">
              <w:rPr>
                <w:rFonts w:ascii="Cambria" w:eastAsia="Cambria" w:hAnsi="Cambria" w:cs="Cambria"/>
                <w:sz w:val="22"/>
              </w:rPr>
              <w:t>н.</w:t>
            </w:r>
          </w:p>
        </w:tc>
        <w:tc>
          <w:tcPr>
            <w:tcW w:w="737" w:type="dxa"/>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49" w:type="dxa"/>
            <w:shd w:val="clear" w:color="auto" w:fill="FBE4D5" w:themeFill="accent2" w:themeFillTint="33"/>
          </w:tcPr>
          <w:p w:rsidR="00C3319D" w:rsidRPr="004763DF" w:rsidRDefault="00C3319D" w:rsidP="004049AB">
            <w:pPr>
              <w:rPr>
                <w:rFonts w:ascii="Cambria" w:hAnsi="Cambria" w:cs="Times New Roman"/>
                <w:sz w:val="22"/>
              </w:rPr>
            </w:pPr>
          </w:p>
        </w:tc>
        <w:tc>
          <w:tcPr>
            <w:tcW w:w="749" w:type="dxa"/>
            <w:shd w:val="clear" w:color="auto" w:fill="FBE4D5" w:themeFill="accent2" w:themeFillTint="33"/>
          </w:tcPr>
          <w:p w:rsidR="00C3319D" w:rsidRPr="004763DF" w:rsidRDefault="00C3319D" w:rsidP="004049AB">
            <w:pPr>
              <w:rPr>
                <w:rFonts w:ascii="Cambria" w:hAnsi="Cambria" w:cs="Times New Roman"/>
                <w:sz w:val="22"/>
              </w:rPr>
            </w:pPr>
          </w:p>
        </w:tc>
        <w:tc>
          <w:tcPr>
            <w:tcW w:w="913" w:type="dxa"/>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38" w:type="dxa"/>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5.</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16.30</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17.15</w:t>
            </w:r>
          </w:p>
        </w:tc>
        <w:tc>
          <w:tcPr>
            <w:tcW w:w="1075"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p>
        </w:tc>
      </w:tr>
      <w:tr w:rsidR="00C3319D" w:rsidRPr="008D50E2" w:rsidTr="0004563E">
        <w:tc>
          <w:tcPr>
            <w:tcW w:w="737" w:type="dxa"/>
            <w:tcBorders>
              <w:left w:val="single" w:sz="12" w:space="0" w:color="auto"/>
            </w:tcBorders>
            <w:shd w:val="clear" w:color="auto" w:fill="FEF6F0"/>
          </w:tcPr>
          <w:p w:rsidR="00C3319D" w:rsidRPr="004763DF" w:rsidRDefault="00C3319D" w:rsidP="00181E20">
            <w:pPr>
              <w:numPr>
                <w:ilvl w:val="0"/>
                <w:numId w:val="3"/>
              </w:num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11.55</w:t>
            </w:r>
          </w:p>
        </w:tc>
        <w:tc>
          <w:tcPr>
            <w:tcW w:w="749" w:type="dxa"/>
            <w:shd w:val="clear" w:color="auto" w:fill="FEF6F0"/>
          </w:tcPr>
          <w:p w:rsidR="00C3319D" w:rsidRPr="004763DF" w:rsidRDefault="00C3319D" w:rsidP="004049AB">
            <w:pPr>
              <w:jc w:val="center"/>
              <w:rPr>
                <w:rFonts w:ascii="Cambria" w:hAnsi="Cambria" w:cs="Times New Roman"/>
                <w:sz w:val="22"/>
              </w:rPr>
            </w:pPr>
            <w:r w:rsidRPr="004763DF">
              <w:rPr>
                <w:rFonts w:ascii="Cambria" w:eastAsia="Cambria" w:hAnsi="Cambria" w:cs="Cambria"/>
                <w:sz w:val="22"/>
              </w:rPr>
              <w:t>12.40</w:t>
            </w:r>
          </w:p>
        </w:tc>
        <w:tc>
          <w:tcPr>
            <w:tcW w:w="913"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p>
        </w:tc>
        <w:tc>
          <w:tcPr>
            <w:tcW w:w="737" w:type="dxa"/>
            <w:tcBorders>
              <w:lef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p>
        </w:tc>
        <w:tc>
          <w:tcPr>
            <w:tcW w:w="749" w:type="dxa"/>
            <w:shd w:val="clear" w:color="auto" w:fill="FBE4D5" w:themeFill="accent2" w:themeFillTint="33"/>
          </w:tcPr>
          <w:p w:rsidR="00C3319D" w:rsidRPr="004763DF" w:rsidRDefault="00C3319D" w:rsidP="004049AB">
            <w:pPr>
              <w:jc w:val="center"/>
              <w:rPr>
                <w:rFonts w:ascii="Cambria" w:hAnsi="Cambria" w:cs="Times New Roman"/>
                <w:sz w:val="22"/>
              </w:rPr>
            </w:pPr>
          </w:p>
        </w:tc>
        <w:tc>
          <w:tcPr>
            <w:tcW w:w="913" w:type="dxa"/>
            <w:tcBorders>
              <w:right w:val="single" w:sz="12" w:space="0" w:color="auto"/>
            </w:tcBorders>
            <w:shd w:val="clear" w:color="auto" w:fill="FBE4D5" w:themeFill="accent2" w:themeFillTint="33"/>
          </w:tcPr>
          <w:p w:rsidR="00C3319D" w:rsidRPr="004763DF" w:rsidRDefault="00C3319D" w:rsidP="004049AB">
            <w:pPr>
              <w:jc w:val="center"/>
              <w:rPr>
                <w:rFonts w:ascii="Cambria" w:hAnsi="Cambria" w:cs="Times New Roman"/>
                <w:sz w:val="22"/>
              </w:rPr>
            </w:pPr>
          </w:p>
        </w:tc>
        <w:tc>
          <w:tcPr>
            <w:tcW w:w="738" w:type="dxa"/>
            <w:tcBorders>
              <w:left w:val="single" w:sz="12" w:space="0" w:color="auto"/>
            </w:tcBorders>
            <w:shd w:val="clear" w:color="auto" w:fill="FEF6F0"/>
          </w:tcPr>
          <w:p w:rsidR="00C3319D" w:rsidRPr="004763DF" w:rsidRDefault="00C3319D" w:rsidP="004049AB">
            <w:p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p>
        </w:tc>
        <w:tc>
          <w:tcPr>
            <w:tcW w:w="749" w:type="dxa"/>
            <w:shd w:val="clear" w:color="auto" w:fill="FEF6F0"/>
          </w:tcPr>
          <w:p w:rsidR="00C3319D" w:rsidRPr="004763DF" w:rsidRDefault="00C3319D" w:rsidP="004049AB">
            <w:pPr>
              <w:jc w:val="center"/>
              <w:rPr>
                <w:rFonts w:ascii="Cambria" w:hAnsi="Cambria" w:cs="Times New Roman"/>
                <w:sz w:val="22"/>
              </w:rPr>
            </w:pPr>
          </w:p>
        </w:tc>
        <w:tc>
          <w:tcPr>
            <w:tcW w:w="1075" w:type="dxa"/>
            <w:tcBorders>
              <w:right w:val="single" w:sz="12" w:space="0" w:color="auto"/>
            </w:tcBorders>
            <w:shd w:val="clear" w:color="auto" w:fill="FEF6F0"/>
          </w:tcPr>
          <w:p w:rsidR="00C3319D" w:rsidRPr="004763DF" w:rsidRDefault="00C3319D" w:rsidP="004049AB">
            <w:pPr>
              <w:jc w:val="center"/>
              <w:rPr>
                <w:rFonts w:ascii="Cambria" w:hAnsi="Cambria" w:cs="Times New Roman"/>
                <w:sz w:val="22"/>
              </w:rPr>
            </w:pPr>
          </w:p>
        </w:tc>
      </w:tr>
    </w:tbl>
    <w:p w:rsidR="00C3319D" w:rsidRPr="008D50E2" w:rsidRDefault="00C3319D" w:rsidP="00C3319D">
      <w:pPr>
        <w:spacing w:after="0" w:line="240" w:lineRule="auto"/>
        <w:ind w:right="-120"/>
        <w:jc w:val="both"/>
        <w:rPr>
          <w:rFonts w:ascii="Cambria" w:eastAsia="Times New Roman" w:hAnsi="Cambria" w:cs="Times New Roman"/>
          <w:sz w:val="24"/>
          <w:szCs w:val="24"/>
          <w:lang w:val="sl-SI"/>
        </w:rPr>
      </w:pPr>
    </w:p>
    <w:p w:rsidR="00C3319D" w:rsidRPr="008D50E2" w:rsidRDefault="00C3319D" w:rsidP="00C3319D">
      <w:pPr>
        <w:jc w:val="both"/>
        <w:rPr>
          <w:rFonts w:ascii="Cambria" w:hAnsi="Cambria" w:cs="Times New Roman"/>
          <w:sz w:val="24"/>
          <w:szCs w:val="24"/>
          <w:lang w:val="ru-RU"/>
        </w:rPr>
      </w:pPr>
      <w:r w:rsidRPr="008D50E2">
        <w:rPr>
          <w:rFonts w:ascii="Cambria" w:eastAsia="Times New Roman" w:hAnsi="Cambria" w:cs="Times New Roman"/>
          <w:sz w:val="24"/>
          <w:szCs w:val="24"/>
        </w:rPr>
        <w:t xml:space="preserve">За ученике I разреда организовано је јутарње чување и продужени боравак. </w:t>
      </w:r>
      <w:r w:rsidRPr="008D50E2">
        <w:rPr>
          <w:rFonts w:ascii="Cambria" w:hAnsi="Cambria" w:cs="Times New Roman"/>
          <w:sz w:val="24"/>
          <w:szCs w:val="24"/>
          <w:lang w:val="ru-RU"/>
        </w:rPr>
        <w:t>Јутарњи б</w:t>
      </w:r>
      <w:r w:rsidR="004106AA" w:rsidRPr="008D50E2">
        <w:rPr>
          <w:rFonts w:ascii="Cambria" w:hAnsi="Cambria" w:cs="Times New Roman"/>
          <w:sz w:val="24"/>
          <w:szCs w:val="24"/>
          <w:lang w:val="ru-RU"/>
        </w:rPr>
        <w:t xml:space="preserve">оравак </w:t>
      </w:r>
      <w:r w:rsidR="004106AA" w:rsidRPr="008D50E2">
        <w:rPr>
          <w:rFonts w:ascii="Cambria" w:hAnsi="Cambria" w:cs="Times New Roman"/>
          <w:sz w:val="24"/>
          <w:szCs w:val="24"/>
        </w:rPr>
        <w:t xml:space="preserve">је </w:t>
      </w:r>
      <w:r w:rsidR="004106AA" w:rsidRPr="008D50E2">
        <w:rPr>
          <w:rFonts w:ascii="Cambria" w:hAnsi="Cambria" w:cs="Times New Roman"/>
          <w:sz w:val="24"/>
          <w:szCs w:val="24"/>
          <w:lang w:val="ru-RU"/>
        </w:rPr>
        <w:t xml:space="preserve">планиран </w:t>
      </w:r>
      <w:r w:rsidRPr="008D50E2">
        <w:rPr>
          <w:rFonts w:ascii="Cambria" w:hAnsi="Cambria" w:cs="Times New Roman"/>
          <w:sz w:val="24"/>
          <w:szCs w:val="24"/>
          <w:lang w:val="ru-RU"/>
        </w:rPr>
        <w:t>у термину од</w:t>
      </w:r>
      <w:r w:rsidR="004D1018" w:rsidRPr="008D50E2">
        <w:rPr>
          <w:rFonts w:ascii="Cambria" w:hAnsi="Cambria" w:cs="Times New Roman"/>
          <w:sz w:val="24"/>
          <w:szCs w:val="24"/>
          <w:lang w:val="ru-RU"/>
        </w:rPr>
        <w:t xml:space="preserve"> 7</w:t>
      </w:r>
      <w:r w:rsidR="004D1018" w:rsidRPr="008D50E2">
        <w:rPr>
          <w:rFonts w:ascii="Cambria" w:hAnsi="Cambria" w:cs="Times New Roman"/>
          <w:sz w:val="24"/>
          <w:szCs w:val="24"/>
        </w:rPr>
        <w:t xml:space="preserve"> h</w:t>
      </w:r>
      <w:r w:rsidRPr="008D50E2">
        <w:rPr>
          <w:rFonts w:ascii="Cambria" w:hAnsi="Cambria" w:cs="Times New Roman"/>
          <w:sz w:val="24"/>
          <w:szCs w:val="24"/>
          <w:lang w:val="ru-RU"/>
        </w:rPr>
        <w:t xml:space="preserve"> до 7.40 </w:t>
      </w:r>
      <w:r w:rsidR="004D1018" w:rsidRPr="008D50E2">
        <w:rPr>
          <w:rFonts w:ascii="Cambria" w:hAnsi="Cambria" w:cs="Times New Roman"/>
          <w:sz w:val="24"/>
          <w:szCs w:val="24"/>
        </w:rPr>
        <w:t>h</w:t>
      </w:r>
      <w:r w:rsidRPr="008D50E2">
        <w:rPr>
          <w:rFonts w:ascii="Cambria" w:hAnsi="Cambria" w:cs="Times New Roman"/>
          <w:sz w:val="24"/>
          <w:szCs w:val="24"/>
          <w:lang w:val="ru-RU"/>
        </w:rPr>
        <w:t xml:space="preserve">, а продужени боравак у термину од 11.15 </w:t>
      </w:r>
      <w:r w:rsidR="005035A8">
        <w:rPr>
          <w:rFonts w:ascii="Cambria" w:hAnsi="Cambria" w:cs="Times New Roman"/>
          <w:sz w:val="24"/>
          <w:szCs w:val="24"/>
        </w:rPr>
        <w:t xml:space="preserve">h </w:t>
      </w:r>
      <w:r w:rsidRPr="008D50E2">
        <w:rPr>
          <w:rFonts w:ascii="Cambria" w:hAnsi="Cambria" w:cs="Times New Roman"/>
          <w:sz w:val="24"/>
          <w:szCs w:val="24"/>
          <w:lang w:val="ru-RU"/>
        </w:rPr>
        <w:t xml:space="preserve">до </w:t>
      </w:r>
      <w:r w:rsidRPr="008D50E2">
        <w:rPr>
          <w:rFonts w:ascii="Cambria" w:hAnsi="Cambria" w:cs="Times New Roman"/>
          <w:sz w:val="24"/>
          <w:szCs w:val="24"/>
        </w:rPr>
        <w:t>14</w:t>
      </w:r>
      <w:r w:rsidR="004D1018" w:rsidRPr="008D50E2">
        <w:rPr>
          <w:rFonts w:ascii="Cambria" w:hAnsi="Cambria" w:cs="Times New Roman"/>
          <w:sz w:val="24"/>
          <w:szCs w:val="24"/>
        </w:rPr>
        <w:t>.</w:t>
      </w:r>
      <w:r w:rsidRPr="008D50E2">
        <w:rPr>
          <w:rFonts w:ascii="Cambria" w:hAnsi="Cambria" w:cs="Times New Roman"/>
          <w:sz w:val="24"/>
          <w:szCs w:val="24"/>
        </w:rPr>
        <w:t>30h</w:t>
      </w:r>
      <w:r w:rsidRPr="008D50E2">
        <w:rPr>
          <w:rFonts w:ascii="Cambria" w:hAnsi="Cambria" w:cs="Times New Roman"/>
          <w:sz w:val="24"/>
          <w:szCs w:val="24"/>
          <w:lang w:val="ru-RU"/>
        </w:rPr>
        <w:t>.</w:t>
      </w:r>
    </w:p>
    <w:p w:rsidR="00C3319D" w:rsidRPr="008D50E2" w:rsidRDefault="00C3319D" w:rsidP="00C3319D">
      <w:pPr>
        <w:jc w:val="both"/>
        <w:rPr>
          <w:rFonts w:ascii="Cambria" w:hAnsi="Cambria" w:cs="Times New Roman"/>
          <w:sz w:val="24"/>
          <w:szCs w:val="24"/>
          <w:lang w:val="ru-RU"/>
        </w:rPr>
      </w:pPr>
      <w:r w:rsidRPr="008D50E2">
        <w:rPr>
          <w:rFonts w:ascii="Cambria" w:hAnsi="Cambria" w:cs="Times New Roman"/>
          <w:sz w:val="24"/>
          <w:szCs w:val="24"/>
          <w:lang w:val="ru-RU"/>
        </w:rPr>
        <w:t xml:space="preserve"> </w:t>
      </w:r>
      <w:r w:rsidRPr="008D50E2">
        <w:rPr>
          <w:rFonts w:ascii="Cambria" w:hAnsi="Cambria" w:cs="Times New Roman"/>
          <w:sz w:val="24"/>
          <w:szCs w:val="24"/>
        </w:rPr>
        <w:t>П</w:t>
      </w:r>
      <w:r w:rsidRPr="008D50E2">
        <w:rPr>
          <w:rFonts w:ascii="Cambria" w:hAnsi="Cambria" w:cs="Times New Roman"/>
          <w:sz w:val="24"/>
          <w:szCs w:val="24"/>
          <w:lang w:val="ru-RU"/>
        </w:rPr>
        <w:t xml:space="preserve">ланови организације рада за јутарње чување и продужени боравак су урађени. </w:t>
      </w:r>
    </w:p>
    <w:p w:rsidR="0042504B" w:rsidRPr="008D50E2" w:rsidRDefault="0042504B" w:rsidP="00C3319D">
      <w:pPr>
        <w:spacing w:after="0" w:line="240" w:lineRule="auto"/>
        <w:ind w:right="-120"/>
        <w:jc w:val="both"/>
        <w:rPr>
          <w:rFonts w:ascii="Cambria" w:eastAsia="Times New Roman" w:hAnsi="Cambria" w:cs="Times New Roman"/>
          <w:b/>
          <w:i/>
          <w:sz w:val="24"/>
          <w:szCs w:val="24"/>
          <w:lang w:val="sl-SI"/>
        </w:rPr>
      </w:pPr>
    </w:p>
    <w:p w:rsidR="00C3319D" w:rsidRPr="000C3CE3" w:rsidRDefault="004D1018" w:rsidP="00181E20">
      <w:pPr>
        <w:pStyle w:val="Heading3"/>
        <w:numPr>
          <w:ilvl w:val="0"/>
          <w:numId w:val="80"/>
        </w:numPr>
        <w:rPr>
          <w:rStyle w:val="y2iqfc"/>
          <w:rFonts w:ascii="Cambria" w:hAnsi="Cambria"/>
          <w:b w:val="0"/>
          <w:iCs/>
          <w:sz w:val="32"/>
        </w:rPr>
      </w:pPr>
      <w:bookmarkStart w:id="25" w:name="_Toc179549975"/>
      <w:r w:rsidRPr="000C3CE3">
        <w:rPr>
          <w:rStyle w:val="y2iqfc"/>
          <w:rFonts w:ascii="Cambria" w:hAnsi="Cambria"/>
          <w:b w:val="0"/>
          <w:sz w:val="32"/>
        </w:rPr>
        <w:lastRenderedPageBreak/>
        <w:t>Радно</w:t>
      </w:r>
      <w:r w:rsidR="00C3319D" w:rsidRPr="000C3CE3">
        <w:rPr>
          <w:rStyle w:val="y2iqfc"/>
          <w:rFonts w:ascii="Cambria" w:hAnsi="Cambria"/>
          <w:b w:val="0"/>
          <w:sz w:val="32"/>
        </w:rPr>
        <w:t xml:space="preserve"> </w:t>
      </w:r>
      <w:r w:rsidRPr="000C3CE3">
        <w:rPr>
          <w:rStyle w:val="y2iqfc"/>
          <w:rFonts w:ascii="Cambria" w:hAnsi="Cambria"/>
          <w:b w:val="0"/>
          <w:sz w:val="32"/>
        </w:rPr>
        <w:t>вријеме</w:t>
      </w:r>
      <w:r w:rsidR="0021055F" w:rsidRPr="000C3CE3">
        <w:rPr>
          <w:rStyle w:val="y2iqfc"/>
          <w:rFonts w:ascii="Cambria" w:hAnsi="Cambria"/>
          <w:b w:val="0"/>
          <w:sz w:val="32"/>
        </w:rPr>
        <w:t xml:space="preserve"> управе, секретаријата и стручних сарадника</w:t>
      </w:r>
      <w:bookmarkEnd w:id="25"/>
    </w:p>
    <w:p w:rsidR="00C3319D" w:rsidRPr="008D50E2" w:rsidRDefault="00C3319D" w:rsidP="00C3319D">
      <w:pPr>
        <w:spacing w:after="0" w:line="240" w:lineRule="auto"/>
        <w:ind w:left="2421"/>
        <w:jc w:val="both"/>
        <w:rPr>
          <w:rFonts w:ascii="Cambria" w:hAnsi="Cambria" w:cs="Times New Roman"/>
          <w:i/>
          <w:sz w:val="24"/>
          <w:szCs w:val="24"/>
        </w:rPr>
      </w:pPr>
    </w:p>
    <w:p w:rsidR="00C3319D" w:rsidRPr="008D50E2" w:rsidRDefault="00C3319D" w:rsidP="00C3319D">
      <w:pPr>
        <w:jc w:val="both"/>
        <w:rPr>
          <w:rFonts w:ascii="Cambria" w:hAnsi="Cambria" w:cs="Times New Roman"/>
          <w:sz w:val="24"/>
          <w:szCs w:val="24"/>
          <w:lang w:val="ru-RU"/>
        </w:rPr>
      </w:pPr>
      <w:r w:rsidRPr="008D50E2">
        <w:rPr>
          <w:rFonts w:ascii="Cambria" w:hAnsi="Cambria" w:cs="Times New Roman"/>
          <w:sz w:val="24"/>
          <w:szCs w:val="24"/>
          <w:lang w:val="ru-RU"/>
        </w:rPr>
        <w:t>Радно вријеме Управе, секретаријата и стручних сарадника је дефинисано Законом, а прецизирано посебним рјешењима.</w:t>
      </w:r>
    </w:p>
    <w:p w:rsidR="00C3319D" w:rsidRPr="008D50E2" w:rsidRDefault="00C3319D" w:rsidP="00181E20">
      <w:pPr>
        <w:numPr>
          <w:ilvl w:val="0"/>
          <w:numId w:val="31"/>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директора Будимира Вукићевића је од 7.00 до 15.00 </w:t>
      </w:r>
      <w:r w:rsidR="004D1018" w:rsidRPr="008D50E2">
        <w:rPr>
          <w:rFonts w:ascii="Cambria" w:hAnsi="Cambria" w:cs="Times New Roman"/>
          <w:sz w:val="24"/>
          <w:szCs w:val="24"/>
        </w:rPr>
        <w:t>h</w:t>
      </w:r>
      <w:r w:rsidRPr="008D50E2">
        <w:rPr>
          <w:rFonts w:ascii="Cambria" w:hAnsi="Cambria" w:cs="Times New Roman"/>
          <w:sz w:val="24"/>
          <w:szCs w:val="24"/>
          <w:lang w:val="ru-RU"/>
        </w:rPr>
        <w:t xml:space="preserve">. Пауза је од 10.30 до 11.00 </w:t>
      </w:r>
      <w:r w:rsidR="004D1018" w:rsidRPr="008D50E2">
        <w:rPr>
          <w:rFonts w:ascii="Cambria" w:hAnsi="Cambria" w:cs="Times New Roman"/>
          <w:sz w:val="24"/>
          <w:szCs w:val="24"/>
        </w:rPr>
        <w:t>h</w:t>
      </w:r>
      <w:r w:rsidRPr="008D50E2">
        <w:rPr>
          <w:rFonts w:ascii="Cambria" w:hAnsi="Cambria" w:cs="Times New Roman"/>
          <w:sz w:val="24"/>
          <w:szCs w:val="24"/>
          <w:lang w:val="ru-RU"/>
        </w:rPr>
        <w:t>.</w:t>
      </w:r>
    </w:p>
    <w:p w:rsidR="00C3319D" w:rsidRPr="008D50E2" w:rsidRDefault="00C3319D" w:rsidP="00181E20">
      <w:pPr>
        <w:numPr>
          <w:ilvl w:val="0"/>
          <w:numId w:val="31"/>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помоћнице директора </w:t>
      </w:r>
      <w:r w:rsidR="004D1018" w:rsidRPr="008D50E2">
        <w:rPr>
          <w:rFonts w:ascii="Cambria" w:hAnsi="Cambria" w:cs="Times New Roman"/>
          <w:sz w:val="24"/>
          <w:szCs w:val="24"/>
          <w:lang w:val="ru-RU"/>
        </w:rPr>
        <w:t xml:space="preserve">Марије Барјактаровић </w:t>
      </w:r>
      <w:r w:rsidRPr="008D50E2">
        <w:rPr>
          <w:rFonts w:ascii="Cambria" w:hAnsi="Cambria" w:cs="Times New Roman"/>
          <w:sz w:val="24"/>
          <w:szCs w:val="24"/>
          <w:lang w:val="ru-RU"/>
        </w:rPr>
        <w:t xml:space="preserve"> је од 7.00 до 15.00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10.00 до 10.30</w:t>
      </w:r>
      <w:r w:rsidR="004D1018" w:rsidRPr="008D50E2">
        <w:rPr>
          <w:rFonts w:ascii="Cambria" w:hAnsi="Cambria" w:cs="Times New Roman"/>
          <w:sz w:val="24"/>
          <w:szCs w:val="24"/>
          <w:lang w:val="ru-RU"/>
        </w:rPr>
        <w:t>h</w:t>
      </w:r>
    </w:p>
    <w:p w:rsidR="00C3319D" w:rsidRPr="008D50E2" w:rsidRDefault="00C3319D" w:rsidP="00181E20">
      <w:pPr>
        <w:numPr>
          <w:ilvl w:val="0"/>
          <w:numId w:val="31"/>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помоћнице директора Даринке Радусиновић је од 11.00 </w:t>
      </w:r>
      <w:r w:rsidR="00C15B9C" w:rsidRPr="008D50E2">
        <w:rPr>
          <w:rFonts w:ascii="Cambria" w:hAnsi="Cambria" w:cs="Times New Roman"/>
          <w:sz w:val="24"/>
          <w:szCs w:val="24"/>
        </w:rPr>
        <w:t>h</w:t>
      </w:r>
      <w:r w:rsidRPr="008D50E2">
        <w:rPr>
          <w:rFonts w:ascii="Cambria" w:hAnsi="Cambria" w:cs="Times New Roman"/>
          <w:sz w:val="24"/>
          <w:szCs w:val="24"/>
          <w:lang w:val="ru-RU"/>
        </w:rPr>
        <w:t xml:space="preserve"> од 19.00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13.00  до 13.30 </w:t>
      </w:r>
      <w:r w:rsidR="004D1018" w:rsidRPr="008D50E2">
        <w:rPr>
          <w:rFonts w:ascii="Cambria" w:hAnsi="Cambria" w:cs="Times New Roman"/>
          <w:sz w:val="24"/>
          <w:szCs w:val="24"/>
          <w:lang w:val="ru-RU"/>
        </w:rPr>
        <w:t>h</w:t>
      </w:r>
    </w:p>
    <w:p w:rsidR="00C3319D" w:rsidRPr="008D50E2" w:rsidRDefault="00C3319D" w:rsidP="00181E20">
      <w:pPr>
        <w:numPr>
          <w:ilvl w:val="0"/>
          <w:numId w:val="32"/>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секретарке и рачуновође је од 7.00 до 15.00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10.30 до 11.00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(Рад са запосленим</w:t>
      </w:r>
      <w:r w:rsidR="00C15B9C" w:rsidRPr="008D50E2">
        <w:rPr>
          <w:rFonts w:ascii="Cambria" w:hAnsi="Cambria" w:cs="Times New Roman"/>
          <w:sz w:val="24"/>
          <w:szCs w:val="24"/>
        </w:rPr>
        <w:t>а</w:t>
      </w:r>
      <w:r w:rsidRPr="008D50E2">
        <w:rPr>
          <w:rFonts w:ascii="Cambria" w:hAnsi="Cambria" w:cs="Times New Roman"/>
          <w:sz w:val="24"/>
          <w:szCs w:val="24"/>
          <w:lang w:val="ru-RU"/>
        </w:rPr>
        <w:t xml:space="preserve"> и рад са странкама </w:t>
      </w:r>
      <w:r w:rsidRPr="008D50E2">
        <w:rPr>
          <w:rFonts w:ascii="Cambria" w:hAnsi="Cambria" w:cs="Times New Roman"/>
          <w:sz w:val="24"/>
          <w:szCs w:val="24"/>
        </w:rPr>
        <w:t xml:space="preserve"> </w:t>
      </w:r>
      <w:r w:rsidRPr="008D50E2">
        <w:rPr>
          <w:rFonts w:ascii="Cambria" w:hAnsi="Cambria" w:cs="Times New Roman"/>
          <w:sz w:val="24"/>
          <w:szCs w:val="24"/>
          <w:lang w:val="ru-RU"/>
        </w:rPr>
        <w:t>прецизиран је дневним распоредом).</w:t>
      </w:r>
    </w:p>
    <w:p w:rsidR="00C3319D" w:rsidRPr="008D50E2" w:rsidRDefault="00C3319D" w:rsidP="00181E20">
      <w:pPr>
        <w:numPr>
          <w:ilvl w:val="0"/>
          <w:numId w:val="32"/>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библиотекарке је од 7.00 до 15.00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10.30 до 11.00 </w:t>
      </w:r>
      <w:r w:rsidR="004D1018" w:rsidRPr="008D50E2">
        <w:rPr>
          <w:rFonts w:ascii="Cambria" w:hAnsi="Cambria" w:cs="Times New Roman"/>
          <w:sz w:val="24"/>
          <w:szCs w:val="24"/>
          <w:lang w:val="ru-RU"/>
        </w:rPr>
        <w:t>h</w:t>
      </w:r>
    </w:p>
    <w:p w:rsidR="00C3319D" w:rsidRPr="008D50E2" w:rsidRDefault="00C3319D" w:rsidP="00181E20">
      <w:pPr>
        <w:numPr>
          <w:ilvl w:val="0"/>
          <w:numId w:val="32"/>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педагошкиње је од  7.00 до 15.00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10.30 до 11.00 </w:t>
      </w:r>
      <w:r w:rsidR="004D1018" w:rsidRPr="008D50E2">
        <w:rPr>
          <w:rFonts w:ascii="Cambria" w:hAnsi="Cambria" w:cs="Times New Roman"/>
          <w:sz w:val="24"/>
          <w:szCs w:val="24"/>
          <w:lang w:val="ru-RU"/>
        </w:rPr>
        <w:t>h</w:t>
      </w:r>
    </w:p>
    <w:p w:rsidR="00C3319D" w:rsidRPr="008D50E2" w:rsidRDefault="00C3319D" w:rsidP="00181E20">
      <w:pPr>
        <w:numPr>
          <w:ilvl w:val="0"/>
          <w:numId w:val="32"/>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логопеда је од  7.00 до 15.00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10.30 до 11.00 </w:t>
      </w:r>
      <w:r w:rsidR="004D1018" w:rsidRPr="008D50E2">
        <w:rPr>
          <w:rFonts w:ascii="Cambria" w:hAnsi="Cambria" w:cs="Times New Roman"/>
          <w:sz w:val="24"/>
          <w:szCs w:val="24"/>
          <w:lang w:val="ru-RU"/>
        </w:rPr>
        <w:t>h</w:t>
      </w:r>
    </w:p>
    <w:p w:rsidR="00C3319D" w:rsidRDefault="00C3319D" w:rsidP="00181E20">
      <w:pPr>
        <w:numPr>
          <w:ilvl w:val="0"/>
          <w:numId w:val="32"/>
        </w:numPr>
        <w:spacing w:after="0" w:line="240" w:lineRule="auto"/>
        <w:ind w:left="360"/>
        <w:jc w:val="both"/>
        <w:rPr>
          <w:rFonts w:ascii="Cambria" w:hAnsi="Cambria" w:cs="Times New Roman"/>
          <w:sz w:val="24"/>
          <w:szCs w:val="24"/>
          <w:lang w:val="ru-RU"/>
        </w:rPr>
      </w:pPr>
      <w:r w:rsidRPr="008D50E2">
        <w:rPr>
          <w:rFonts w:ascii="Cambria" w:hAnsi="Cambria" w:cs="Times New Roman"/>
          <w:sz w:val="24"/>
          <w:szCs w:val="24"/>
          <w:lang w:val="ru-RU"/>
        </w:rPr>
        <w:t xml:space="preserve">Радно вријеме психолошкиње је од  7.00 до 15.00 </w:t>
      </w:r>
      <w:r w:rsidR="004D1018" w:rsidRPr="008D50E2">
        <w:rPr>
          <w:rFonts w:ascii="Cambria" w:hAnsi="Cambria" w:cs="Times New Roman"/>
          <w:sz w:val="24"/>
          <w:szCs w:val="24"/>
          <w:lang w:val="ru-RU"/>
        </w:rPr>
        <w:t>h</w:t>
      </w:r>
      <w:r w:rsidRPr="008D50E2">
        <w:rPr>
          <w:rFonts w:ascii="Cambria" w:hAnsi="Cambria" w:cs="Times New Roman"/>
          <w:sz w:val="24"/>
          <w:szCs w:val="24"/>
          <w:lang w:val="ru-RU"/>
        </w:rPr>
        <w:t xml:space="preserve">  Пауза је од 10.30 до 11.00 </w:t>
      </w:r>
      <w:r w:rsidR="004D1018" w:rsidRPr="008D50E2">
        <w:rPr>
          <w:rFonts w:ascii="Cambria" w:hAnsi="Cambria" w:cs="Times New Roman"/>
          <w:sz w:val="24"/>
          <w:szCs w:val="24"/>
          <w:lang w:val="ru-RU"/>
        </w:rPr>
        <w:t>h</w:t>
      </w:r>
    </w:p>
    <w:p w:rsidR="0021055F" w:rsidRPr="0021055F" w:rsidRDefault="0021055F" w:rsidP="0021055F">
      <w:pPr>
        <w:spacing w:after="0" w:line="240" w:lineRule="auto"/>
        <w:ind w:left="720"/>
        <w:jc w:val="both"/>
        <w:rPr>
          <w:rFonts w:ascii="Cambria" w:hAnsi="Cambria" w:cs="Times New Roman"/>
          <w:sz w:val="24"/>
          <w:szCs w:val="24"/>
          <w:lang w:val="ru-RU"/>
        </w:rPr>
      </w:pPr>
    </w:p>
    <w:p w:rsidR="00C3319D" w:rsidRPr="000C3CE3" w:rsidRDefault="00C15B9C" w:rsidP="00181E20">
      <w:pPr>
        <w:pStyle w:val="Heading3"/>
        <w:numPr>
          <w:ilvl w:val="0"/>
          <w:numId w:val="80"/>
        </w:numPr>
        <w:rPr>
          <w:b w:val="0"/>
        </w:rPr>
      </w:pPr>
      <w:bookmarkStart w:id="26" w:name="_Toc179549976"/>
      <w:r w:rsidRPr="000C3CE3">
        <w:rPr>
          <w:rStyle w:val="y2iqfc"/>
          <w:rFonts w:ascii="Cambria" w:hAnsi="Cambria"/>
          <w:b w:val="0"/>
          <w:sz w:val="32"/>
        </w:rPr>
        <w:t>Организовање</w:t>
      </w:r>
      <w:r w:rsidR="00C3319D" w:rsidRPr="000C3CE3">
        <w:rPr>
          <w:rStyle w:val="y2iqfc"/>
          <w:rFonts w:ascii="Cambria" w:hAnsi="Cambria"/>
          <w:b w:val="0"/>
          <w:sz w:val="32"/>
        </w:rPr>
        <w:t xml:space="preserve"> </w:t>
      </w:r>
      <w:r w:rsidRPr="000C3CE3">
        <w:rPr>
          <w:rStyle w:val="y2iqfc"/>
          <w:rFonts w:ascii="Cambria" w:hAnsi="Cambria"/>
          <w:b w:val="0"/>
          <w:sz w:val="32"/>
        </w:rPr>
        <w:t>дежурства</w:t>
      </w:r>
      <w:r w:rsidR="00C3319D" w:rsidRPr="000C3CE3">
        <w:rPr>
          <w:rStyle w:val="y2iqfc"/>
          <w:rFonts w:ascii="Cambria" w:hAnsi="Cambria"/>
          <w:b w:val="0"/>
          <w:sz w:val="32"/>
        </w:rPr>
        <w:t xml:space="preserve"> </w:t>
      </w:r>
      <w:r w:rsidRPr="000C3CE3">
        <w:rPr>
          <w:rStyle w:val="y2iqfc"/>
          <w:rFonts w:ascii="Cambria" w:hAnsi="Cambria"/>
          <w:b w:val="0"/>
          <w:sz w:val="32"/>
        </w:rPr>
        <w:t>наставника</w:t>
      </w:r>
      <w:bookmarkEnd w:id="26"/>
    </w:p>
    <w:p w:rsidR="007506B2" w:rsidRDefault="00C3319D" w:rsidP="00C15B9C">
      <w:pPr>
        <w:ind w:left="284"/>
        <w:jc w:val="both"/>
        <w:rPr>
          <w:rFonts w:ascii="Cambria" w:hAnsi="Cambria" w:cs="Times New Roman"/>
          <w:sz w:val="24"/>
          <w:szCs w:val="24"/>
        </w:rPr>
      </w:pPr>
      <w:r w:rsidRPr="008D50E2">
        <w:rPr>
          <w:rFonts w:ascii="Cambria" w:hAnsi="Cambria" w:cs="Times New Roman"/>
          <w:sz w:val="24"/>
          <w:szCs w:val="24"/>
          <w:lang w:val="ru-RU"/>
        </w:rPr>
        <w:t xml:space="preserve">Дежурство у школи утврђено је распоредом дежурства који се налази на огласној табли школе. </w:t>
      </w:r>
      <w:r w:rsidRPr="008D50E2">
        <w:rPr>
          <w:rFonts w:ascii="Cambria" w:hAnsi="Cambria" w:cs="Times New Roman"/>
          <w:sz w:val="24"/>
          <w:szCs w:val="24"/>
        </w:rPr>
        <w:t>Дежурство наставника подразумијева долазак у школу 15 минута прије првог часа, праћење уласк</w:t>
      </w:r>
      <w:r w:rsidR="004106AA" w:rsidRPr="008D50E2">
        <w:rPr>
          <w:rFonts w:ascii="Cambria" w:hAnsi="Cambria" w:cs="Times New Roman"/>
          <w:sz w:val="24"/>
          <w:szCs w:val="24"/>
        </w:rPr>
        <w:t>а ђака у учионице, обилазак ученика</w:t>
      </w:r>
      <w:r w:rsidRPr="008D50E2">
        <w:rPr>
          <w:rFonts w:ascii="Cambria" w:hAnsi="Cambria" w:cs="Times New Roman"/>
          <w:sz w:val="24"/>
          <w:szCs w:val="24"/>
        </w:rPr>
        <w:t xml:space="preserve"> у дворишту за вријеме </w:t>
      </w:r>
      <w:r w:rsidR="004106AA" w:rsidRPr="008D50E2">
        <w:rPr>
          <w:rFonts w:ascii="Cambria" w:hAnsi="Cambria" w:cs="Times New Roman"/>
          <w:sz w:val="24"/>
          <w:szCs w:val="24"/>
        </w:rPr>
        <w:t xml:space="preserve">великог одмора и испраћање </w:t>
      </w:r>
      <w:r w:rsidRPr="008D50E2">
        <w:rPr>
          <w:rFonts w:ascii="Cambria" w:hAnsi="Cambria" w:cs="Times New Roman"/>
          <w:sz w:val="24"/>
          <w:szCs w:val="24"/>
        </w:rPr>
        <w:t xml:space="preserve">након завршеног </w:t>
      </w:r>
      <w:r w:rsidR="00C15B9C" w:rsidRPr="008D50E2">
        <w:rPr>
          <w:rFonts w:ascii="Cambria" w:hAnsi="Cambria" w:cs="Times New Roman"/>
          <w:sz w:val="24"/>
          <w:szCs w:val="24"/>
        </w:rPr>
        <w:t>посљедњег</w:t>
      </w:r>
      <w:r w:rsidRPr="008D50E2">
        <w:rPr>
          <w:rFonts w:ascii="Cambria" w:hAnsi="Cambria" w:cs="Times New Roman"/>
          <w:sz w:val="24"/>
          <w:szCs w:val="24"/>
        </w:rPr>
        <w:t xml:space="preserve"> часа из павиљона и дворишта школе.</w:t>
      </w:r>
    </w:p>
    <w:tbl>
      <w:tblPr>
        <w:tblStyle w:val="TableGrid"/>
        <w:tblW w:w="0" w:type="auto"/>
        <w:tblInd w:w="284" w:type="dxa"/>
        <w:tblLook w:val="04A0" w:firstRow="1" w:lastRow="0" w:firstColumn="1" w:lastColumn="0" w:noHBand="0" w:noVBand="1"/>
      </w:tblPr>
      <w:tblGrid>
        <w:gridCol w:w="1510"/>
        <w:gridCol w:w="2641"/>
        <w:gridCol w:w="2269"/>
        <w:gridCol w:w="2562"/>
      </w:tblGrid>
      <w:tr w:rsidR="00E37CE2" w:rsidRPr="00AC71D8" w:rsidTr="00136FB3">
        <w:tc>
          <w:tcPr>
            <w:tcW w:w="8756" w:type="dxa"/>
            <w:gridSpan w:val="4"/>
            <w:shd w:val="clear" w:color="auto" w:fill="F7CAAC" w:themeFill="accent2" w:themeFillTint="66"/>
          </w:tcPr>
          <w:p w:rsidR="00E37CE2" w:rsidRPr="00AC71D8" w:rsidRDefault="00E37CE2" w:rsidP="00AC71D8">
            <w:pPr>
              <w:jc w:val="center"/>
              <w:rPr>
                <w:rFonts w:ascii="Cambria" w:hAnsi="Cambria" w:cs="Times New Roman"/>
                <w:b/>
                <w:bCs/>
                <w:sz w:val="24"/>
                <w:szCs w:val="24"/>
              </w:rPr>
            </w:pPr>
            <w:r w:rsidRPr="00AC71D8">
              <w:rPr>
                <w:rFonts w:ascii="Cambria" w:hAnsi="Cambria" w:cs="Times New Roman"/>
                <w:b/>
                <w:bCs/>
                <w:sz w:val="24"/>
                <w:szCs w:val="24"/>
              </w:rPr>
              <w:t>Распоред дежурства наставника</w:t>
            </w:r>
          </w:p>
        </w:tc>
      </w:tr>
      <w:tr w:rsidR="00E37CE2" w:rsidTr="00AC71D8">
        <w:tc>
          <w:tcPr>
            <w:tcW w:w="1129"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Дан</w:t>
            </w:r>
          </w:p>
        </w:tc>
        <w:tc>
          <w:tcPr>
            <w:tcW w:w="2698"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 xml:space="preserve">I смјена </w:t>
            </w:r>
          </w:p>
        </w:tc>
        <w:tc>
          <w:tcPr>
            <w:tcW w:w="2301" w:type="dxa"/>
            <w:shd w:val="clear" w:color="auto" w:fill="FBE4D5" w:themeFill="accent2" w:themeFillTint="33"/>
          </w:tcPr>
          <w:p w:rsidR="00E37CE2" w:rsidRPr="00E37CE2" w:rsidRDefault="00E37CE2" w:rsidP="00C15B9C">
            <w:pPr>
              <w:jc w:val="both"/>
              <w:rPr>
                <w:rFonts w:ascii="Cambria" w:hAnsi="Cambria" w:cs="Times New Roman"/>
                <w:sz w:val="24"/>
                <w:szCs w:val="24"/>
              </w:rPr>
            </w:pPr>
            <w:r>
              <w:rPr>
                <w:rFonts w:ascii="Cambria" w:hAnsi="Cambria" w:cs="Times New Roman"/>
                <w:sz w:val="24"/>
                <w:szCs w:val="24"/>
              </w:rPr>
              <w:t xml:space="preserve">Међусмјена </w:t>
            </w:r>
          </w:p>
        </w:tc>
        <w:tc>
          <w:tcPr>
            <w:tcW w:w="2628"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 xml:space="preserve">II смјена </w:t>
            </w:r>
          </w:p>
        </w:tc>
      </w:tr>
      <w:tr w:rsidR="00E37CE2" w:rsidTr="00136FB3">
        <w:tc>
          <w:tcPr>
            <w:tcW w:w="1129"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 xml:space="preserve">Понедјељак </w:t>
            </w:r>
          </w:p>
        </w:tc>
        <w:tc>
          <w:tcPr>
            <w:tcW w:w="2698" w:type="dxa"/>
            <w:shd w:val="clear" w:color="auto" w:fill="FEF6F0"/>
          </w:tcPr>
          <w:p w:rsidR="00E37CE2" w:rsidRDefault="00E37CE2" w:rsidP="005035A8">
            <w:pPr>
              <w:rPr>
                <w:rFonts w:ascii="Cambria" w:hAnsi="Cambria" w:cs="Times New Roman"/>
                <w:sz w:val="24"/>
                <w:szCs w:val="24"/>
              </w:rPr>
            </w:pPr>
            <w:r>
              <w:rPr>
                <w:rFonts w:ascii="Cambria" w:hAnsi="Cambria" w:cs="Times New Roman"/>
                <w:sz w:val="24"/>
                <w:szCs w:val="24"/>
              </w:rPr>
              <w:t xml:space="preserve">Николина Ђуровић </w:t>
            </w:r>
          </w:p>
          <w:p w:rsidR="00E37CE2" w:rsidRDefault="00E37CE2" w:rsidP="005035A8">
            <w:pPr>
              <w:rPr>
                <w:rFonts w:ascii="Cambria" w:hAnsi="Cambria" w:cs="Times New Roman"/>
                <w:sz w:val="24"/>
                <w:szCs w:val="24"/>
              </w:rPr>
            </w:pPr>
            <w:r>
              <w:rPr>
                <w:rFonts w:ascii="Cambria" w:hAnsi="Cambria" w:cs="Times New Roman"/>
                <w:sz w:val="24"/>
                <w:szCs w:val="24"/>
              </w:rPr>
              <w:t xml:space="preserve">Ратка Павићевић </w:t>
            </w:r>
          </w:p>
          <w:p w:rsidR="00E37CE2" w:rsidRDefault="00E37CE2" w:rsidP="005035A8">
            <w:pPr>
              <w:rPr>
                <w:rFonts w:ascii="Cambria" w:hAnsi="Cambria" w:cs="Times New Roman"/>
                <w:sz w:val="24"/>
                <w:szCs w:val="24"/>
              </w:rPr>
            </w:pPr>
            <w:r>
              <w:rPr>
                <w:rFonts w:ascii="Cambria" w:hAnsi="Cambria" w:cs="Times New Roman"/>
                <w:sz w:val="24"/>
                <w:szCs w:val="24"/>
              </w:rPr>
              <w:t>Стаанка Вукотић</w:t>
            </w:r>
          </w:p>
          <w:p w:rsidR="00E37CE2" w:rsidRDefault="00E37CE2" w:rsidP="005035A8">
            <w:pPr>
              <w:rPr>
                <w:rFonts w:ascii="Cambria" w:hAnsi="Cambria" w:cs="Times New Roman"/>
                <w:sz w:val="24"/>
                <w:szCs w:val="24"/>
              </w:rPr>
            </w:pPr>
            <w:r>
              <w:rPr>
                <w:rFonts w:ascii="Cambria" w:hAnsi="Cambria" w:cs="Times New Roman"/>
                <w:sz w:val="24"/>
                <w:szCs w:val="24"/>
              </w:rPr>
              <w:t>Анђела Шушкавчевић</w:t>
            </w:r>
          </w:p>
          <w:p w:rsidR="00E37CE2" w:rsidRDefault="00E37CE2" w:rsidP="005035A8">
            <w:pPr>
              <w:rPr>
                <w:rFonts w:ascii="Cambria" w:hAnsi="Cambria" w:cs="Times New Roman"/>
                <w:sz w:val="24"/>
                <w:szCs w:val="24"/>
              </w:rPr>
            </w:pPr>
            <w:r>
              <w:rPr>
                <w:rFonts w:ascii="Cambria" w:hAnsi="Cambria" w:cs="Times New Roman"/>
                <w:sz w:val="24"/>
                <w:szCs w:val="24"/>
              </w:rPr>
              <w:t xml:space="preserve">Јелена Матовић </w:t>
            </w:r>
          </w:p>
          <w:p w:rsidR="00AC71D8" w:rsidRDefault="00CE2B2E" w:rsidP="005035A8">
            <w:pPr>
              <w:rPr>
                <w:rFonts w:ascii="Cambria" w:hAnsi="Cambria" w:cs="Times New Roman"/>
                <w:sz w:val="24"/>
                <w:szCs w:val="24"/>
              </w:rPr>
            </w:pPr>
            <w:r>
              <w:rPr>
                <w:rFonts w:ascii="Cambria" w:hAnsi="Cambria" w:cs="Times New Roman"/>
                <w:sz w:val="24"/>
                <w:szCs w:val="24"/>
              </w:rPr>
              <w:t>Војиславка Чворовић</w:t>
            </w:r>
          </w:p>
          <w:p w:rsidR="00CE2B2E" w:rsidRPr="00793BC5" w:rsidRDefault="00CE2B2E" w:rsidP="005035A8">
            <w:pPr>
              <w:rPr>
                <w:rFonts w:ascii="Cambria" w:hAnsi="Cambria" w:cs="Times New Roman"/>
                <w:sz w:val="24"/>
                <w:szCs w:val="24"/>
              </w:rPr>
            </w:pPr>
            <w:r>
              <w:rPr>
                <w:rFonts w:ascii="Cambria" w:hAnsi="Cambria" w:cs="Times New Roman"/>
                <w:sz w:val="24"/>
                <w:szCs w:val="24"/>
              </w:rPr>
              <w:t xml:space="preserve">Ана Становник Слађана Речевић </w:t>
            </w:r>
          </w:p>
        </w:tc>
        <w:tc>
          <w:tcPr>
            <w:tcW w:w="2301" w:type="dxa"/>
            <w:shd w:val="clear" w:color="auto" w:fill="FBE4D5" w:themeFill="accent2" w:themeFillTint="33"/>
          </w:tcPr>
          <w:p w:rsidR="00E37CE2" w:rsidRPr="00E37CE2" w:rsidRDefault="00E37CE2" w:rsidP="00C15B9C">
            <w:pPr>
              <w:jc w:val="both"/>
              <w:rPr>
                <w:rFonts w:ascii="Cambria" w:hAnsi="Cambria" w:cs="Times New Roman"/>
                <w:sz w:val="24"/>
                <w:szCs w:val="24"/>
              </w:rPr>
            </w:pPr>
            <w:r>
              <w:rPr>
                <w:rFonts w:ascii="Cambria" w:hAnsi="Cambria" w:cs="Times New Roman"/>
                <w:sz w:val="24"/>
                <w:szCs w:val="24"/>
              </w:rPr>
              <w:t>Драгана Јанковић</w:t>
            </w:r>
          </w:p>
        </w:tc>
        <w:tc>
          <w:tcPr>
            <w:tcW w:w="2628" w:type="dxa"/>
            <w:shd w:val="clear" w:color="auto" w:fill="FEF6F0"/>
          </w:tcPr>
          <w:p w:rsidR="00E37CE2" w:rsidRDefault="00CE2B2E" w:rsidP="00C15B9C">
            <w:pPr>
              <w:jc w:val="both"/>
              <w:rPr>
                <w:rFonts w:ascii="Cambria" w:hAnsi="Cambria" w:cs="Times New Roman"/>
                <w:sz w:val="24"/>
                <w:szCs w:val="24"/>
              </w:rPr>
            </w:pPr>
            <w:r>
              <w:rPr>
                <w:rFonts w:ascii="Cambria" w:hAnsi="Cambria" w:cs="Times New Roman"/>
                <w:sz w:val="24"/>
                <w:szCs w:val="24"/>
              </w:rPr>
              <w:t xml:space="preserve">Сања Кривокапић </w:t>
            </w:r>
          </w:p>
          <w:p w:rsidR="00CE2B2E" w:rsidRDefault="00CE2B2E" w:rsidP="00C15B9C">
            <w:pPr>
              <w:jc w:val="both"/>
              <w:rPr>
                <w:rFonts w:ascii="Cambria" w:hAnsi="Cambria" w:cs="Times New Roman"/>
                <w:sz w:val="24"/>
                <w:szCs w:val="24"/>
              </w:rPr>
            </w:pPr>
            <w:r>
              <w:rPr>
                <w:rFonts w:ascii="Cambria" w:hAnsi="Cambria" w:cs="Times New Roman"/>
                <w:sz w:val="24"/>
                <w:szCs w:val="24"/>
              </w:rPr>
              <w:t>Биљана Турковић</w:t>
            </w:r>
          </w:p>
          <w:p w:rsidR="00CE2B2E" w:rsidRDefault="00CE2B2E" w:rsidP="00C15B9C">
            <w:pPr>
              <w:jc w:val="both"/>
              <w:rPr>
                <w:rFonts w:ascii="Cambria" w:hAnsi="Cambria" w:cs="Times New Roman"/>
                <w:sz w:val="24"/>
                <w:szCs w:val="24"/>
              </w:rPr>
            </w:pPr>
            <w:r>
              <w:rPr>
                <w:rFonts w:ascii="Cambria" w:hAnsi="Cambria" w:cs="Times New Roman"/>
                <w:sz w:val="24"/>
                <w:szCs w:val="24"/>
              </w:rPr>
              <w:t>Татијана Мариновић</w:t>
            </w:r>
          </w:p>
          <w:p w:rsidR="00CE2B2E" w:rsidRPr="00CE2B2E" w:rsidRDefault="00CE2B2E" w:rsidP="00C15B9C">
            <w:pPr>
              <w:jc w:val="both"/>
              <w:rPr>
                <w:rFonts w:ascii="Cambria" w:hAnsi="Cambria" w:cs="Times New Roman"/>
                <w:sz w:val="24"/>
                <w:szCs w:val="24"/>
              </w:rPr>
            </w:pPr>
            <w:r>
              <w:rPr>
                <w:rFonts w:ascii="Cambria" w:hAnsi="Cambria" w:cs="Times New Roman"/>
                <w:sz w:val="24"/>
                <w:szCs w:val="24"/>
              </w:rPr>
              <w:t>Миљан Станишић</w:t>
            </w:r>
          </w:p>
        </w:tc>
      </w:tr>
      <w:tr w:rsidR="00E37CE2" w:rsidTr="00136FB3">
        <w:tc>
          <w:tcPr>
            <w:tcW w:w="1129"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 xml:space="preserve">Уторак </w:t>
            </w:r>
          </w:p>
        </w:tc>
        <w:tc>
          <w:tcPr>
            <w:tcW w:w="2698" w:type="dxa"/>
            <w:shd w:val="clear" w:color="auto" w:fill="FEF6F0"/>
          </w:tcPr>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Александра Рачић </w:t>
            </w:r>
          </w:p>
          <w:p w:rsidR="00E37CE2" w:rsidRDefault="00E37CE2" w:rsidP="00C15B9C">
            <w:pPr>
              <w:jc w:val="both"/>
              <w:rPr>
                <w:rFonts w:ascii="Cambria" w:hAnsi="Cambria" w:cs="Times New Roman"/>
                <w:sz w:val="24"/>
                <w:szCs w:val="24"/>
              </w:rPr>
            </w:pPr>
            <w:r>
              <w:rPr>
                <w:rFonts w:ascii="Cambria" w:hAnsi="Cambria" w:cs="Times New Roman"/>
                <w:sz w:val="24"/>
                <w:szCs w:val="24"/>
              </w:rPr>
              <w:t>Весна Цицмил</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Марија Марковић </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Јасмина Радовић </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Милена Ђурашковић </w:t>
            </w:r>
          </w:p>
          <w:p w:rsidR="00CE2B2E" w:rsidRDefault="00CE2B2E" w:rsidP="00C15B9C">
            <w:pPr>
              <w:jc w:val="both"/>
              <w:rPr>
                <w:rFonts w:ascii="Cambria" w:hAnsi="Cambria" w:cs="Times New Roman"/>
                <w:sz w:val="24"/>
                <w:szCs w:val="24"/>
              </w:rPr>
            </w:pPr>
            <w:r>
              <w:rPr>
                <w:rFonts w:ascii="Cambria" w:hAnsi="Cambria" w:cs="Times New Roman"/>
                <w:sz w:val="24"/>
                <w:szCs w:val="24"/>
              </w:rPr>
              <w:t>Цмиљана Вукотић</w:t>
            </w:r>
          </w:p>
          <w:p w:rsidR="00CE2B2E" w:rsidRDefault="00CE2B2E" w:rsidP="00C15B9C">
            <w:pPr>
              <w:jc w:val="both"/>
              <w:rPr>
                <w:rFonts w:ascii="Cambria" w:hAnsi="Cambria" w:cs="Times New Roman"/>
                <w:sz w:val="24"/>
                <w:szCs w:val="24"/>
              </w:rPr>
            </w:pPr>
            <w:r>
              <w:rPr>
                <w:rFonts w:ascii="Cambria" w:hAnsi="Cambria" w:cs="Times New Roman"/>
                <w:sz w:val="24"/>
                <w:szCs w:val="24"/>
              </w:rPr>
              <w:t xml:space="preserve">Винета Ивановић </w:t>
            </w:r>
          </w:p>
          <w:p w:rsidR="00CE2B2E" w:rsidRPr="00793BC5" w:rsidRDefault="00CE2B2E" w:rsidP="00C15B9C">
            <w:pPr>
              <w:jc w:val="both"/>
              <w:rPr>
                <w:rFonts w:ascii="Cambria" w:hAnsi="Cambria" w:cs="Times New Roman"/>
                <w:sz w:val="24"/>
                <w:szCs w:val="24"/>
              </w:rPr>
            </w:pPr>
            <w:r>
              <w:rPr>
                <w:rFonts w:ascii="Cambria" w:hAnsi="Cambria" w:cs="Times New Roman"/>
                <w:sz w:val="24"/>
                <w:szCs w:val="24"/>
              </w:rPr>
              <w:t>Мица Поповић</w:t>
            </w:r>
          </w:p>
        </w:tc>
        <w:tc>
          <w:tcPr>
            <w:tcW w:w="2301" w:type="dxa"/>
            <w:shd w:val="clear" w:color="auto" w:fill="FBE4D5" w:themeFill="accent2" w:themeFillTint="33"/>
          </w:tcPr>
          <w:p w:rsidR="00E37CE2" w:rsidRPr="00E37CE2" w:rsidRDefault="00E37CE2" w:rsidP="00C15B9C">
            <w:pPr>
              <w:jc w:val="both"/>
              <w:rPr>
                <w:rFonts w:ascii="Cambria" w:hAnsi="Cambria" w:cs="Times New Roman"/>
                <w:sz w:val="24"/>
                <w:szCs w:val="24"/>
              </w:rPr>
            </w:pPr>
            <w:r>
              <w:rPr>
                <w:rFonts w:ascii="Cambria" w:hAnsi="Cambria" w:cs="Times New Roman"/>
                <w:sz w:val="24"/>
                <w:szCs w:val="24"/>
              </w:rPr>
              <w:t>Светлана Кнежевић</w:t>
            </w:r>
          </w:p>
        </w:tc>
        <w:tc>
          <w:tcPr>
            <w:tcW w:w="2628" w:type="dxa"/>
            <w:shd w:val="clear" w:color="auto" w:fill="FEF6F0"/>
          </w:tcPr>
          <w:p w:rsidR="00E37CE2" w:rsidRDefault="00AC71D8" w:rsidP="00C15B9C">
            <w:pPr>
              <w:jc w:val="both"/>
              <w:rPr>
                <w:rFonts w:ascii="Cambria" w:hAnsi="Cambria" w:cs="Times New Roman"/>
                <w:sz w:val="24"/>
                <w:szCs w:val="24"/>
              </w:rPr>
            </w:pPr>
            <w:r>
              <w:rPr>
                <w:rFonts w:ascii="Cambria" w:hAnsi="Cambria" w:cs="Times New Roman"/>
                <w:sz w:val="24"/>
                <w:szCs w:val="24"/>
              </w:rPr>
              <w:t>Гордана Мићуновић</w:t>
            </w:r>
          </w:p>
          <w:p w:rsidR="00AC71D8" w:rsidRDefault="00AC71D8" w:rsidP="00C15B9C">
            <w:pPr>
              <w:jc w:val="both"/>
              <w:rPr>
                <w:rFonts w:ascii="Cambria" w:hAnsi="Cambria" w:cs="Times New Roman"/>
                <w:sz w:val="24"/>
                <w:szCs w:val="24"/>
              </w:rPr>
            </w:pPr>
            <w:r>
              <w:rPr>
                <w:rFonts w:ascii="Cambria" w:hAnsi="Cambria" w:cs="Times New Roman"/>
                <w:sz w:val="24"/>
                <w:szCs w:val="24"/>
              </w:rPr>
              <w:t>Гордана Рабреновић</w:t>
            </w:r>
          </w:p>
          <w:p w:rsidR="00AC71D8" w:rsidRDefault="00AC71D8" w:rsidP="00C15B9C">
            <w:pPr>
              <w:jc w:val="both"/>
              <w:rPr>
                <w:rFonts w:ascii="Cambria" w:hAnsi="Cambria" w:cs="Times New Roman"/>
                <w:sz w:val="24"/>
                <w:szCs w:val="24"/>
              </w:rPr>
            </w:pPr>
            <w:r>
              <w:rPr>
                <w:rFonts w:ascii="Cambria" w:hAnsi="Cambria" w:cs="Times New Roman"/>
                <w:sz w:val="24"/>
                <w:szCs w:val="24"/>
              </w:rPr>
              <w:t>Алдина Бошњак</w:t>
            </w:r>
          </w:p>
          <w:p w:rsidR="00AC71D8" w:rsidRPr="00AC71D8" w:rsidRDefault="00AC71D8" w:rsidP="00C15B9C">
            <w:pPr>
              <w:jc w:val="both"/>
              <w:rPr>
                <w:rFonts w:ascii="Cambria" w:hAnsi="Cambria" w:cs="Times New Roman"/>
                <w:sz w:val="24"/>
                <w:szCs w:val="24"/>
              </w:rPr>
            </w:pPr>
            <w:r>
              <w:rPr>
                <w:rFonts w:ascii="Cambria" w:hAnsi="Cambria" w:cs="Times New Roman"/>
                <w:sz w:val="24"/>
                <w:szCs w:val="24"/>
              </w:rPr>
              <w:t>Радмила Ракочевић</w:t>
            </w:r>
          </w:p>
        </w:tc>
      </w:tr>
      <w:tr w:rsidR="00E37CE2" w:rsidTr="00136FB3">
        <w:tc>
          <w:tcPr>
            <w:tcW w:w="1129"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Сриједа</w:t>
            </w:r>
          </w:p>
        </w:tc>
        <w:tc>
          <w:tcPr>
            <w:tcW w:w="2698" w:type="dxa"/>
            <w:shd w:val="clear" w:color="auto" w:fill="FEF6F0"/>
          </w:tcPr>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Бранислав Булатовић </w:t>
            </w:r>
          </w:p>
          <w:p w:rsidR="00E37CE2" w:rsidRDefault="00E37CE2" w:rsidP="00C15B9C">
            <w:pPr>
              <w:jc w:val="both"/>
              <w:rPr>
                <w:rFonts w:ascii="Cambria" w:hAnsi="Cambria" w:cs="Times New Roman"/>
                <w:sz w:val="24"/>
                <w:szCs w:val="24"/>
              </w:rPr>
            </w:pPr>
            <w:r>
              <w:rPr>
                <w:rFonts w:ascii="Cambria" w:hAnsi="Cambria" w:cs="Times New Roman"/>
                <w:sz w:val="24"/>
                <w:szCs w:val="24"/>
              </w:rPr>
              <w:lastRenderedPageBreak/>
              <w:t xml:space="preserve">Сузана Ковачевић </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Биљана Величковић </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Марија Бандовић </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Јованка Благојевић </w:t>
            </w:r>
          </w:p>
          <w:p w:rsidR="00CE2B2E" w:rsidRDefault="00CE2B2E" w:rsidP="00C15B9C">
            <w:pPr>
              <w:jc w:val="both"/>
              <w:rPr>
                <w:rFonts w:ascii="Cambria" w:hAnsi="Cambria" w:cs="Times New Roman"/>
                <w:sz w:val="24"/>
                <w:szCs w:val="24"/>
              </w:rPr>
            </w:pPr>
            <w:r>
              <w:rPr>
                <w:rFonts w:ascii="Cambria" w:hAnsi="Cambria" w:cs="Times New Roman"/>
                <w:sz w:val="24"/>
                <w:szCs w:val="24"/>
              </w:rPr>
              <w:t>Данијела Булатовић</w:t>
            </w:r>
          </w:p>
          <w:p w:rsidR="00CE2B2E" w:rsidRDefault="00CE2B2E" w:rsidP="00C15B9C">
            <w:pPr>
              <w:jc w:val="both"/>
              <w:rPr>
                <w:rFonts w:ascii="Cambria" w:hAnsi="Cambria" w:cs="Times New Roman"/>
                <w:sz w:val="24"/>
                <w:szCs w:val="24"/>
              </w:rPr>
            </w:pPr>
            <w:r>
              <w:rPr>
                <w:rFonts w:ascii="Cambria" w:hAnsi="Cambria" w:cs="Times New Roman"/>
                <w:sz w:val="24"/>
                <w:szCs w:val="24"/>
              </w:rPr>
              <w:t xml:space="preserve">Оља Чађеновић </w:t>
            </w:r>
          </w:p>
          <w:p w:rsidR="00CE2B2E" w:rsidRPr="00793BC5" w:rsidRDefault="00CE2B2E" w:rsidP="00C15B9C">
            <w:pPr>
              <w:jc w:val="both"/>
              <w:rPr>
                <w:rFonts w:ascii="Cambria" w:hAnsi="Cambria" w:cs="Times New Roman"/>
                <w:sz w:val="24"/>
                <w:szCs w:val="24"/>
              </w:rPr>
            </w:pPr>
            <w:r>
              <w:rPr>
                <w:rFonts w:ascii="Cambria" w:hAnsi="Cambria" w:cs="Times New Roman"/>
                <w:sz w:val="24"/>
                <w:szCs w:val="24"/>
              </w:rPr>
              <w:t>Дијана Анђушић</w:t>
            </w:r>
          </w:p>
        </w:tc>
        <w:tc>
          <w:tcPr>
            <w:tcW w:w="2301" w:type="dxa"/>
            <w:shd w:val="clear" w:color="auto" w:fill="FBE4D5" w:themeFill="accent2" w:themeFillTint="33"/>
          </w:tcPr>
          <w:p w:rsidR="00E37CE2" w:rsidRPr="00E37CE2" w:rsidRDefault="00E37CE2" w:rsidP="00C15B9C">
            <w:pPr>
              <w:jc w:val="both"/>
              <w:rPr>
                <w:rFonts w:ascii="Cambria" w:hAnsi="Cambria" w:cs="Times New Roman"/>
                <w:sz w:val="24"/>
                <w:szCs w:val="24"/>
              </w:rPr>
            </w:pPr>
            <w:r>
              <w:rPr>
                <w:rFonts w:ascii="Cambria" w:hAnsi="Cambria" w:cs="Times New Roman"/>
                <w:sz w:val="24"/>
                <w:szCs w:val="24"/>
              </w:rPr>
              <w:lastRenderedPageBreak/>
              <w:t>Мирјана Биговић</w:t>
            </w:r>
          </w:p>
        </w:tc>
        <w:tc>
          <w:tcPr>
            <w:tcW w:w="2628" w:type="dxa"/>
            <w:shd w:val="clear" w:color="auto" w:fill="FEF6F0"/>
          </w:tcPr>
          <w:p w:rsidR="00E37CE2" w:rsidRDefault="00AC71D8" w:rsidP="00C15B9C">
            <w:pPr>
              <w:jc w:val="both"/>
              <w:rPr>
                <w:rFonts w:ascii="Cambria" w:hAnsi="Cambria" w:cs="Times New Roman"/>
                <w:sz w:val="24"/>
                <w:szCs w:val="24"/>
              </w:rPr>
            </w:pPr>
            <w:r>
              <w:rPr>
                <w:rFonts w:ascii="Cambria" w:hAnsi="Cambria" w:cs="Times New Roman"/>
                <w:sz w:val="24"/>
                <w:szCs w:val="24"/>
              </w:rPr>
              <w:t>Јелена Делибашић</w:t>
            </w:r>
          </w:p>
          <w:p w:rsidR="00AC71D8" w:rsidRDefault="00AC71D8" w:rsidP="00C15B9C">
            <w:pPr>
              <w:jc w:val="both"/>
              <w:rPr>
                <w:rFonts w:ascii="Cambria" w:hAnsi="Cambria" w:cs="Times New Roman"/>
                <w:sz w:val="24"/>
                <w:szCs w:val="24"/>
              </w:rPr>
            </w:pPr>
            <w:r>
              <w:rPr>
                <w:rFonts w:ascii="Cambria" w:hAnsi="Cambria" w:cs="Times New Roman"/>
                <w:sz w:val="24"/>
                <w:szCs w:val="24"/>
              </w:rPr>
              <w:lastRenderedPageBreak/>
              <w:t>Зорица Радовић</w:t>
            </w:r>
          </w:p>
          <w:p w:rsidR="00AC71D8" w:rsidRDefault="00AC71D8" w:rsidP="00C15B9C">
            <w:pPr>
              <w:jc w:val="both"/>
              <w:rPr>
                <w:rFonts w:ascii="Cambria" w:hAnsi="Cambria" w:cs="Times New Roman"/>
                <w:sz w:val="24"/>
                <w:szCs w:val="24"/>
              </w:rPr>
            </w:pPr>
            <w:r>
              <w:rPr>
                <w:rFonts w:ascii="Cambria" w:hAnsi="Cambria" w:cs="Times New Roman"/>
                <w:sz w:val="24"/>
                <w:szCs w:val="24"/>
              </w:rPr>
              <w:t>Срђан Здравковић</w:t>
            </w:r>
          </w:p>
          <w:p w:rsidR="00AC71D8" w:rsidRPr="00AC71D8" w:rsidRDefault="00AC71D8" w:rsidP="00C15B9C">
            <w:pPr>
              <w:jc w:val="both"/>
              <w:rPr>
                <w:rFonts w:ascii="Cambria" w:hAnsi="Cambria" w:cs="Times New Roman"/>
                <w:sz w:val="24"/>
                <w:szCs w:val="24"/>
              </w:rPr>
            </w:pPr>
            <w:r>
              <w:rPr>
                <w:rFonts w:ascii="Cambria" w:hAnsi="Cambria" w:cs="Times New Roman"/>
                <w:sz w:val="24"/>
                <w:szCs w:val="24"/>
              </w:rPr>
              <w:t xml:space="preserve">Миљан Станишић </w:t>
            </w:r>
          </w:p>
        </w:tc>
      </w:tr>
      <w:tr w:rsidR="00E37CE2" w:rsidTr="00136FB3">
        <w:tc>
          <w:tcPr>
            <w:tcW w:w="1129"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lastRenderedPageBreak/>
              <w:t>Четвртак</w:t>
            </w:r>
          </w:p>
        </w:tc>
        <w:tc>
          <w:tcPr>
            <w:tcW w:w="2698" w:type="dxa"/>
            <w:shd w:val="clear" w:color="auto" w:fill="FEF6F0"/>
          </w:tcPr>
          <w:p w:rsidR="00E37CE2" w:rsidRDefault="00E37CE2" w:rsidP="00C15B9C">
            <w:pPr>
              <w:jc w:val="both"/>
              <w:rPr>
                <w:rFonts w:ascii="Cambria" w:hAnsi="Cambria" w:cs="Times New Roman"/>
                <w:sz w:val="24"/>
                <w:szCs w:val="24"/>
              </w:rPr>
            </w:pPr>
            <w:r>
              <w:rPr>
                <w:rFonts w:ascii="Cambria" w:hAnsi="Cambria" w:cs="Times New Roman"/>
                <w:sz w:val="24"/>
                <w:szCs w:val="24"/>
              </w:rPr>
              <w:t>Петар Караџић</w:t>
            </w:r>
          </w:p>
          <w:p w:rsidR="00E37CE2" w:rsidRDefault="00E37CE2" w:rsidP="00C15B9C">
            <w:pPr>
              <w:jc w:val="both"/>
              <w:rPr>
                <w:rFonts w:ascii="Cambria" w:hAnsi="Cambria" w:cs="Times New Roman"/>
                <w:sz w:val="24"/>
                <w:szCs w:val="24"/>
              </w:rPr>
            </w:pPr>
            <w:r>
              <w:rPr>
                <w:rFonts w:ascii="Cambria" w:hAnsi="Cambria" w:cs="Times New Roman"/>
                <w:sz w:val="24"/>
                <w:szCs w:val="24"/>
              </w:rPr>
              <w:t>Ивана Петров</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Илза Хоџић </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Стојанка Каварић </w:t>
            </w:r>
          </w:p>
          <w:p w:rsidR="00E37CE2" w:rsidRDefault="00E37CE2" w:rsidP="00C15B9C">
            <w:pPr>
              <w:jc w:val="both"/>
              <w:rPr>
                <w:rFonts w:ascii="Cambria" w:hAnsi="Cambria" w:cs="Times New Roman"/>
                <w:sz w:val="24"/>
                <w:szCs w:val="24"/>
              </w:rPr>
            </w:pPr>
            <w:r>
              <w:rPr>
                <w:rFonts w:ascii="Cambria" w:hAnsi="Cambria" w:cs="Times New Roman"/>
                <w:sz w:val="24"/>
                <w:szCs w:val="24"/>
              </w:rPr>
              <w:t>Наталија Лакић</w:t>
            </w:r>
          </w:p>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Ана Ђуровић </w:t>
            </w:r>
          </w:p>
          <w:p w:rsidR="00CE2B2E" w:rsidRPr="00E37CE2" w:rsidRDefault="00CE2B2E" w:rsidP="00C15B9C">
            <w:pPr>
              <w:jc w:val="both"/>
              <w:rPr>
                <w:rFonts w:ascii="Cambria" w:hAnsi="Cambria" w:cs="Times New Roman"/>
                <w:sz w:val="24"/>
                <w:szCs w:val="24"/>
              </w:rPr>
            </w:pPr>
            <w:r>
              <w:rPr>
                <w:rFonts w:ascii="Cambria" w:hAnsi="Cambria" w:cs="Times New Roman"/>
                <w:sz w:val="24"/>
                <w:szCs w:val="24"/>
              </w:rPr>
              <w:t>Угљеша Мрдовић</w:t>
            </w:r>
          </w:p>
        </w:tc>
        <w:tc>
          <w:tcPr>
            <w:tcW w:w="2301" w:type="dxa"/>
            <w:shd w:val="clear" w:color="auto" w:fill="FBE4D5" w:themeFill="accent2" w:themeFillTint="33"/>
          </w:tcPr>
          <w:p w:rsidR="00E37CE2" w:rsidRPr="00E37CE2" w:rsidRDefault="00E37CE2" w:rsidP="00C15B9C">
            <w:pPr>
              <w:jc w:val="both"/>
              <w:rPr>
                <w:rFonts w:ascii="Cambria" w:hAnsi="Cambria" w:cs="Times New Roman"/>
                <w:sz w:val="24"/>
                <w:szCs w:val="24"/>
              </w:rPr>
            </w:pPr>
            <w:r>
              <w:rPr>
                <w:rFonts w:ascii="Cambria" w:hAnsi="Cambria" w:cs="Times New Roman"/>
                <w:sz w:val="24"/>
                <w:szCs w:val="24"/>
              </w:rPr>
              <w:t xml:space="preserve">Шејла Кујовић </w:t>
            </w:r>
          </w:p>
        </w:tc>
        <w:tc>
          <w:tcPr>
            <w:tcW w:w="2628" w:type="dxa"/>
            <w:shd w:val="clear" w:color="auto" w:fill="FEF6F0"/>
          </w:tcPr>
          <w:p w:rsidR="00E37CE2" w:rsidRDefault="00AC71D8" w:rsidP="00C15B9C">
            <w:pPr>
              <w:jc w:val="both"/>
              <w:rPr>
                <w:rFonts w:ascii="Cambria" w:hAnsi="Cambria" w:cs="Times New Roman"/>
                <w:sz w:val="24"/>
                <w:szCs w:val="24"/>
              </w:rPr>
            </w:pPr>
            <w:r>
              <w:rPr>
                <w:rFonts w:ascii="Cambria" w:hAnsi="Cambria" w:cs="Times New Roman"/>
                <w:sz w:val="24"/>
                <w:szCs w:val="24"/>
              </w:rPr>
              <w:t xml:space="preserve">Милена Галичић </w:t>
            </w:r>
          </w:p>
          <w:p w:rsidR="00AC71D8" w:rsidRDefault="00AC71D8" w:rsidP="00C15B9C">
            <w:pPr>
              <w:jc w:val="both"/>
              <w:rPr>
                <w:rFonts w:ascii="Cambria" w:hAnsi="Cambria" w:cs="Times New Roman"/>
                <w:sz w:val="24"/>
                <w:szCs w:val="24"/>
              </w:rPr>
            </w:pPr>
            <w:r>
              <w:rPr>
                <w:rFonts w:ascii="Cambria" w:hAnsi="Cambria" w:cs="Times New Roman"/>
                <w:sz w:val="24"/>
                <w:szCs w:val="24"/>
              </w:rPr>
              <w:t>Сања Караџић</w:t>
            </w:r>
          </w:p>
          <w:p w:rsidR="00AC71D8" w:rsidRDefault="00AC71D8" w:rsidP="00C15B9C">
            <w:pPr>
              <w:jc w:val="both"/>
              <w:rPr>
                <w:rFonts w:ascii="Cambria" w:hAnsi="Cambria" w:cs="Times New Roman"/>
                <w:sz w:val="24"/>
                <w:szCs w:val="24"/>
              </w:rPr>
            </w:pPr>
            <w:r>
              <w:rPr>
                <w:rFonts w:ascii="Cambria" w:hAnsi="Cambria" w:cs="Times New Roman"/>
                <w:sz w:val="24"/>
                <w:szCs w:val="24"/>
              </w:rPr>
              <w:t>Сања Ратић</w:t>
            </w:r>
          </w:p>
          <w:p w:rsidR="00AC71D8" w:rsidRPr="00AC71D8" w:rsidRDefault="00AC71D8" w:rsidP="00C15B9C">
            <w:pPr>
              <w:jc w:val="both"/>
              <w:rPr>
                <w:rFonts w:ascii="Cambria" w:hAnsi="Cambria" w:cs="Times New Roman"/>
                <w:sz w:val="24"/>
                <w:szCs w:val="24"/>
              </w:rPr>
            </w:pPr>
            <w:r>
              <w:rPr>
                <w:rFonts w:ascii="Cambria" w:hAnsi="Cambria" w:cs="Times New Roman"/>
                <w:sz w:val="24"/>
                <w:szCs w:val="24"/>
              </w:rPr>
              <w:t>Татјана Аџић</w:t>
            </w:r>
          </w:p>
        </w:tc>
      </w:tr>
      <w:tr w:rsidR="00E37CE2" w:rsidTr="00136FB3">
        <w:tc>
          <w:tcPr>
            <w:tcW w:w="1129" w:type="dxa"/>
            <w:shd w:val="clear" w:color="auto" w:fill="FBE4D5" w:themeFill="accent2" w:themeFillTint="33"/>
          </w:tcPr>
          <w:p w:rsidR="00E37CE2" w:rsidRPr="00DD4562" w:rsidRDefault="00E37CE2" w:rsidP="00C15B9C">
            <w:pPr>
              <w:jc w:val="both"/>
              <w:rPr>
                <w:rFonts w:ascii="Cambria" w:hAnsi="Cambria" w:cs="Times New Roman"/>
                <w:sz w:val="24"/>
                <w:szCs w:val="24"/>
              </w:rPr>
            </w:pPr>
            <w:r>
              <w:rPr>
                <w:rFonts w:ascii="Cambria" w:hAnsi="Cambria" w:cs="Times New Roman"/>
                <w:sz w:val="24"/>
                <w:szCs w:val="24"/>
              </w:rPr>
              <w:t xml:space="preserve">Петак </w:t>
            </w:r>
          </w:p>
        </w:tc>
        <w:tc>
          <w:tcPr>
            <w:tcW w:w="2698" w:type="dxa"/>
            <w:shd w:val="clear" w:color="auto" w:fill="FEF6F0"/>
          </w:tcPr>
          <w:p w:rsidR="00E37CE2" w:rsidRDefault="00E37CE2" w:rsidP="00C15B9C">
            <w:pPr>
              <w:jc w:val="both"/>
              <w:rPr>
                <w:rFonts w:ascii="Cambria" w:hAnsi="Cambria" w:cs="Times New Roman"/>
                <w:sz w:val="24"/>
                <w:szCs w:val="24"/>
              </w:rPr>
            </w:pPr>
            <w:r>
              <w:rPr>
                <w:rFonts w:ascii="Cambria" w:hAnsi="Cambria" w:cs="Times New Roman"/>
                <w:sz w:val="24"/>
                <w:szCs w:val="24"/>
              </w:rPr>
              <w:t xml:space="preserve">Драган Вујовић </w:t>
            </w:r>
          </w:p>
          <w:p w:rsidR="00E37CE2" w:rsidRDefault="00E37CE2" w:rsidP="00C15B9C">
            <w:pPr>
              <w:jc w:val="both"/>
              <w:rPr>
                <w:rFonts w:ascii="Cambria" w:hAnsi="Cambria" w:cs="Times New Roman"/>
                <w:sz w:val="24"/>
                <w:szCs w:val="24"/>
              </w:rPr>
            </w:pPr>
            <w:r>
              <w:rPr>
                <w:rFonts w:ascii="Cambria" w:hAnsi="Cambria" w:cs="Times New Roman"/>
                <w:sz w:val="24"/>
                <w:szCs w:val="24"/>
              </w:rPr>
              <w:t>Ђина Дурковић</w:t>
            </w:r>
          </w:p>
          <w:p w:rsidR="00E37CE2" w:rsidRDefault="00E37CE2" w:rsidP="00C15B9C">
            <w:pPr>
              <w:jc w:val="both"/>
              <w:rPr>
                <w:rFonts w:ascii="Cambria" w:hAnsi="Cambria" w:cs="Times New Roman"/>
                <w:sz w:val="24"/>
                <w:szCs w:val="24"/>
              </w:rPr>
            </w:pPr>
            <w:r>
              <w:rPr>
                <w:rFonts w:ascii="Cambria" w:hAnsi="Cambria" w:cs="Times New Roman"/>
                <w:sz w:val="24"/>
                <w:szCs w:val="24"/>
              </w:rPr>
              <w:t>Лејла Сутај</w:t>
            </w:r>
          </w:p>
          <w:p w:rsidR="00E37CE2" w:rsidRDefault="00E37CE2" w:rsidP="00C15B9C">
            <w:pPr>
              <w:jc w:val="both"/>
              <w:rPr>
                <w:rFonts w:ascii="Cambria" w:hAnsi="Cambria" w:cs="Times New Roman"/>
                <w:sz w:val="24"/>
                <w:szCs w:val="24"/>
              </w:rPr>
            </w:pPr>
            <w:r>
              <w:rPr>
                <w:rFonts w:ascii="Cambria" w:hAnsi="Cambria" w:cs="Times New Roman"/>
                <w:sz w:val="24"/>
                <w:szCs w:val="24"/>
              </w:rPr>
              <w:t>Данијела Грујичић</w:t>
            </w:r>
          </w:p>
          <w:p w:rsidR="00E37CE2" w:rsidRDefault="00E37CE2" w:rsidP="00C15B9C">
            <w:pPr>
              <w:jc w:val="both"/>
              <w:rPr>
                <w:rFonts w:ascii="Cambria" w:hAnsi="Cambria" w:cs="Times New Roman"/>
                <w:sz w:val="24"/>
                <w:szCs w:val="24"/>
              </w:rPr>
            </w:pPr>
            <w:r>
              <w:rPr>
                <w:rFonts w:ascii="Cambria" w:hAnsi="Cambria" w:cs="Times New Roman"/>
                <w:sz w:val="24"/>
                <w:szCs w:val="24"/>
              </w:rPr>
              <w:t>Вукоман Рабреновић</w:t>
            </w:r>
          </w:p>
          <w:p w:rsidR="00E37CE2" w:rsidRPr="00E37CE2" w:rsidRDefault="00E37CE2" w:rsidP="00C15B9C">
            <w:pPr>
              <w:jc w:val="both"/>
              <w:rPr>
                <w:rFonts w:ascii="Cambria" w:hAnsi="Cambria" w:cs="Times New Roman"/>
                <w:sz w:val="24"/>
                <w:szCs w:val="24"/>
              </w:rPr>
            </w:pPr>
            <w:r>
              <w:rPr>
                <w:rFonts w:ascii="Cambria" w:hAnsi="Cambria" w:cs="Times New Roman"/>
                <w:sz w:val="24"/>
                <w:szCs w:val="24"/>
              </w:rPr>
              <w:t xml:space="preserve">Тијана Вујовић  </w:t>
            </w:r>
          </w:p>
        </w:tc>
        <w:tc>
          <w:tcPr>
            <w:tcW w:w="2301" w:type="dxa"/>
            <w:shd w:val="clear" w:color="auto" w:fill="FBE4D5" w:themeFill="accent2" w:themeFillTint="33"/>
          </w:tcPr>
          <w:p w:rsidR="00E37CE2" w:rsidRPr="00CE2B2E" w:rsidRDefault="00CE2B2E" w:rsidP="00C15B9C">
            <w:pPr>
              <w:jc w:val="both"/>
              <w:rPr>
                <w:rFonts w:ascii="Cambria" w:hAnsi="Cambria" w:cs="Times New Roman"/>
                <w:sz w:val="24"/>
                <w:szCs w:val="24"/>
              </w:rPr>
            </w:pPr>
            <w:r>
              <w:rPr>
                <w:rFonts w:ascii="Cambria" w:hAnsi="Cambria" w:cs="Times New Roman"/>
                <w:sz w:val="24"/>
                <w:szCs w:val="24"/>
              </w:rPr>
              <w:t xml:space="preserve">Катарина Драгутиновић </w:t>
            </w:r>
          </w:p>
        </w:tc>
        <w:tc>
          <w:tcPr>
            <w:tcW w:w="2628" w:type="dxa"/>
            <w:shd w:val="clear" w:color="auto" w:fill="FEF6F0"/>
          </w:tcPr>
          <w:p w:rsidR="00E37CE2" w:rsidRDefault="00AC71D8" w:rsidP="00C15B9C">
            <w:pPr>
              <w:jc w:val="both"/>
              <w:rPr>
                <w:rFonts w:ascii="Cambria" w:hAnsi="Cambria" w:cs="Times New Roman"/>
                <w:sz w:val="24"/>
                <w:szCs w:val="24"/>
              </w:rPr>
            </w:pPr>
            <w:r>
              <w:rPr>
                <w:rFonts w:ascii="Cambria" w:hAnsi="Cambria" w:cs="Times New Roman"/>
                <w:sz w:val="24"/>
                <w:szCs w:val="24"/>
              </w:rPr>
              <w:t>Стојанка Драгићевић</w:t>
            </w:r>
          </w:p>
          <w:p w:rsidR="00AC71D8" w:rsidRDefault="00AC71D8" w:rsidP="00C15B9C">
            <w:pPr>
              <w:jc w:val="both"/>
              <w:rPr>
                <w:rFonts w:ascii="Cambria" w:hAnsi="Cambria" w:cs="Times New Roman"/>
                <w:sz w:val="24"/>
                <w:szCs w:val="24"/>
              </w:rPr>
            </w:pPr>
            <w:r>
              <w:rPr>
                <w:rFonts w:ascii="Cambria" w:hAnsi="Cambria" w:cs="Times New Roman"/>
                <w:sz w:val="24"/>
                <w:szCs w:val="24"/>
              </w:rPr>
              <w:t>Душица Марковић</w:t>
            </w:r>
          </w:p>
          <w:p w:rsidR="00AC71D8" w:rsidRPr="00AC71D8" w:rsidRDefault="00AC71D8" w:rsidP="00C15B9C">
            <w:pPr>
              <w:jc w:val="both"/>
              <w:rPr>
                <w:rFonts w:ascii="Cambria" w:hAnsi="Cambria" w:cs="Times New Roman"/>
                <w:sz w:val="24"/>
                <w:szCs w:val="24"/>
              </w:rPr>
            </w:pPr>
            <w:r>
              <w:rPr>
                <w:rFonts w:ascii="Cambria" w:hAnsi="Cambria" w:cs="Times New Roman"/>
                <w:sz w:val="24"/>
                <w:szCs w:val="24"/>
              </w:rPr>
              <w:t xml:space="preserve">Драгица Ивановић  </w:t>
            </w:r>
          </w:p>
        </w:tc>
      </w:tr>
    </w:tbl>
    <w:p w:rsidR="0004563E" w:rsidRPr="008D50E2" w:rsidRDefault="0004563E" w:rsidP="00C15B9C">
      <w:pPr>
        <w:ind w:left="284"/>
        <w:jc w:val="both"/>
        <w:rPr>
          <w:rFonts w:ascii="Cambria" w:hAnsi="Cambria" w:cs="Times New Roman"/>
          <w:sz w:val="24"/>
          <w:szCs w:val="24"/>
        </w:rPr>
      </w:pPr>
    </w:p>
    <w:p w:rsidR="00155C9C" w:rsidRPr="000C3CE3" w:rsidRDefault="00155C9C" w:rsidP="00181E20">
      <w:pPr>
        <w:pStyle w:val="Heading3"/>
        <w:numPr>
          <w:ilvl w:val="0"/>
          <w:numId w:val="80"/>
        </w:numPr>
        <w:rPr>
          <w:rStyle w:val="y2iqfc"/>
          <w:rFonts w:ascii="Cambria" w:hAnsi="Cambria"/>
          <w:b w:val="0"/>
          <w:color w:val="2F5496" w:themeColor="accent1" w:themeShade="BF"/>
          <w:sz w:val="32"/>
        </w:rPr>
      </w:pPr>
      <w:bookmarkStart w:id="27" w:name="_Toc179549977"/>
      <w:r w:rsidRPr="000C3CE3">
        <w:rPr>
          <w:rStyle w:val="y2iqfc"/>
          <w:rFonts w:ascii="Cambria" w:hAnsi="Cambria"/>
          <w:b w:val="0"/>
          <w:sz w:val="32"/>
        </w:rPr>
        <w:t>Редовна настава</w:t>
      </w:r>
      <w:bookmarkEnd w:id="27"/>
    </w:p>
    <w:p w:rsidR="00155C9C" w:rsidRDefault="00155C9C" w:rsidP="0021055F">
      <w:pPr>
        <w:ind w:right="73"/>
        <w:jc w:val="both"/>
        <w:rPr>
          <w:rFonts w:ascii="Cambria" w:eastAsia="Cambria" w:hAnsi="Cambria" w:cs="Times New Roman"/>
        </w:rPr>
      </w:pPr>
      <w:r w:rsidRPr="008D50E2">
        <w:rPr>
          <w:rFonts w:ascii="Cambria" w:eastAsia="Cambria" w:hAnsi="Cambria" w:cs="Times New Roman"/>
          <w:sz w:val="24"/>
        </w:rPr>
        <w:t>Образов</w:t>
      </w:r>
      <w:r w:rsidRPr="008D50E2">
        <w:rPr>
          <w:rFonts w:ascii="Cambria" w:eastAsia="Cambria" w:hAnsi="Cambria" w:cs="Times New Roman"/>
          <w:spacing w:val="-3"/>
          <w:sz w:val="24"/>
        </w:rPr>
        <w:t>н</w:t>
      </w:r>
      <w:r w:rsidRPr="008D50E2">
        <w:rPr>
          <w:rFonts w:ascii="Cambria" w:eastAsia="Cambria" w:hAnsi="Cambria" w:cs="Times New Roman"/>
          <w:sz w:val="24"/>
        </w:rPr>
        <w:t>о</w:t>
      </w:r>
      <w:r w:rsidRPr="008D50E2">
        <w:rPr>
          <w:rFonts w:ascii="Cambria" w:eastAsia="Cambria" w:hAnsi="Cambria" w:cs="Times New Roman"/>
          <w:spacing w:val="1"/>
          <w:sz w:val="24"/>
        </w:rPr>
        <w:t>-</w:t>
      </w:r>
      <w:r w:rsidRPr="008D50E2">
        <w:rPr>
          <w:rFonts w:ascii="Cambria" w:eastAsia="Cambria" w:hAnsi="Cambria" w:cs="Times New Roman"/>
          <w:sz w:val="24"/>
        </w:rPr>
        <w:t>в</w:t>
      </w:r>
      <w:r w:rsidRPr="008D50E2">
        <w:rPr>
          <w:rFonts w:ascii="Cambria" w:eastAsia="Cambria" w:hAnsi="Cambria" w:cs="Times New Roman"/>
          <w:spacing w:val="-2"/>
          <w:sz w:val="24"/>
        </w:rPr>
        <w:t>а</w:t>
      </w:r>
      <w:r w:rsidRPr="008D50E2">
        <w:rPr>
          <w:rFonts w:ascii="Cambria" w:eastAsia="Cambria" w:hAnsi="Cambria" w:cs="Times New Roman"/>
          <w:sz w:val="24"/>
        </w:rPr>
        <w:t>спитни р</w:t>
      </w:r>
      <w:r w:rsidRPr="008D50E2">
        <w:rPr>
          <w:rFonts w:ascii="Cambria" w:eastAsia="Cambria" w:hAnsi="Cambria" w:cs="Times New Roman"/>
          <w:spacing w:val="-3"/>
          <w:sz w:val="24"/>
        </w:rPr>
        <w:t>а</w:t>
      </w:r>
      <w:r w:rsidRPr="008D50E2">
        <w:rPr>
          <w:rFonts w:ascii="Cambria" w:eastAsia="Cambria" w:hAnsi="Cambria" w:cs="Times New Roman"/>
          <w:sz w:val="24"/>
        </w:rPr>
        <w:t>д органи</w:t>
      </w:r>
      <w:r w:rsidRPr="008D50E2">
        <w:rPr>
          <w:rFonts w:ascii="Cambria" w:eastAsia="Cambria" w:hAnsi="Cambria" w:cs="Times New Roman"/>
          <w:spacing w:val="-1"/>
          <w:sz w:val="24"/>
        </w:rPr>
        <w:t>з</w:t>
      </w:r>
      <w:r w:rsidRPr="008D50E2">
        <w:rPr>
          <w:rFonts w:ascii="Cambria" w:eastAsia="Cambria" w:hAnsi="Cambria" w:cs="Times New Roman"/>
          <w:sz w:val="24"/>
        </w:rPr>
        <w:t>ован је по ут</w:t>
      </w:r>
      <w:r w:rsidRPr="008D50E2">
        <w:rPr>
          <w:rFonts w:ascii="Cambria" w:eastAsia="Cambria" w:hAnsi="Cambria" w:cs="Times New Roman"/>
          <w:spacing w:val="-4"/>
          <w:sz w:val="24"/>
        </w:rPr>
        <w:t>в</w:t>
      </w:r>
      <w:r w:rsidRPr="008D50E2">
        <w:rPr>
          <w:rFonts w:ascii="Cambria" w:eastAsia="Cambria" w:hAnsi="Cambria" w:cs="Times New Roman"/>
          <w:sz w:val="24"/>
        </w:rPr>
        <w:t>рђен</w:t>
      </w:r>
      <w:r w:rsidRPr="008D50E2">
        <w:rPr>
          <w:rFonts w:ascii="Cambria" w:eastAsia="Cambria" w:hAnsi="Cambria" w:cs="Times New Roman"/>
          <w:spacing w:val="-1"/>
          <w:sz w:val="24"/>
        </w:rPr>
        <w:t>о</w:t>
      </w:r>
      <w:r w:rsidRPr="008D50E2">
        <w:rPr>
          <w:rFonts w:ascii="Cambria" w:eastAsia="Cambria" w:hAnsi="Cambria" w:cs="Times New Roman"/>
          <w:sz w:val="24"/>
        </w:rPr>
        <w:t>м п</w:t>
      </w:r>
      <w:r w:rsidRPr="008D50E2">
        <w:rPr>
          <w:rFonts w:ascii="Cambria" w:eastAsia="Cambria" w:hAnsi="Cambria" w:cs="Times New Roman"/>
          <w:spacing w:val="-1"/>
          <w:sz w:val="24"/>
        </w:rPr>
        <w:t>л</w:t>
      </w:r>
      <w:r w:rsidRPr="008D50E2">
        <w:rPr>
          <w:rFonts w:ascii="Cambria" w:eastAsia="Cambria" w:hAnsi="Cambria" w:cs="Times New Roman"/>
          <w:sz w:val="24"/>
        </w:rPr>
        <w:t>ану и прог</w:t>
      </w:r>
      <w:r w:rsidRPr="008D50E2">
        <w:rPr>
          <w:rFonts w:ascii="Cambria" w:eastAsia="Cambria" w:hAnsi="Cambria" w:cs="Times New Roman"/>
          <w:spacing w:val="-3"/>
          <w:sz w:val="24"/>
        </w:rPr>
        <w:t>р</w:t>
      </w:r>
      <w:r w:rsidRPr="008D50E2">
        <w:rPr>
          <w:rFonts w:ascii="Cambria" w:eastAsia="Cambria" w:hAnsi="Cambria" w:cs="Times New Roman"/>
          <w:spacing w:val="-2"/>
          <w:sz w:val="24"/>
        </w:rPr>
        <w:t>а</w:t>
      </w:r>
      <w:r w:rsidRPr="008D50E2">
        <w:rPr>
          <w:rFonts w:ascii="Cambria" w:eastAsia="Cambria" w:hAnsi="Cambria" w:cs="Times New Roman"/>
          <w:sz w:val="24"/>
        </w:rPr>
        <w:t xml:space="preserve">му у оквиру </w:t>
      </w:r>
      <w:r w:rsidRPr="008D50E2">
        <w:rPr>
          <w:rFonts w:ascii="Cambria" w:eastAsia="Cambria" w:hAnsi="Cambria" w:cs="Times New Roman"/>
          <w:spacing w:val="-3"/>
          <w:sz w:val="24"/>
        </w:rPr>
        <w:t>п</w:t>
      </w:r>
      <w:r w:rsidRPr="008D50E2">
        <w:rPr>
          <w:rFonts w:ascii="Cambria" w:eastAsia="Cambria" w:hAnsi="Cambria" w:cs="Times New Roman"/>
          <w:sz w:val="24"/>
        </w:rPr>
        <w:t>етоднев</w:t>
      </w:r>
      <w:r w:rsidRPr="008D50E2">
        <w:rPr>
          <w:rFonts w:ascii="Cambria" w:eastAsia="Cambria" w:hAnsi="Cambria" w:cs="Times New Roman"/>
          <w:spacing w:val="-4"/>
          <w:sz w:val="24"/>
        </w:rPr>
        <w:t>н</w:t>
      </w:r>
      <w:r w:rsidRPr="008D50E2">
        <w:rPr>
          <w:rFonts w:ascii="Cambria" w:eastAsia="Cambria" w:hAnsi="Cambria" w:cs="Times New Roman"/>
          <w:sz w:val="24"/>
        </w:rPr>
        <w:t>е рад</w:t>
      </w:r>
      <w:r w:rsidRPr="008D50E2">
        <w:rPr>
          <w:rFonts w:ascii="Cambria" w:eastAsia="Cambria" w:hAnsi="Cambria" w:cs="Times New Roman"/>
          <w:spacing w:val="-1"/>
          <w:sz w:val="24"/>
        </w:rPr>
        <w:t>н</w:t>
      </w:r>
      <w:r w:rsidRPr="008D50E2">
        <w:rPr>
          <w:rFonts w:ascii="Cambria" w:eastAsia="Cambria" w:hAnsi="Cambria" w:cs="Times New Roman"/>
          <w:sz w:val="24"/>
        </w:rPr>
        <w:t>е нед</w:t>
      </w:r>
      <w:r w:rsidRPr="008D50E2">
        <w:rPr>
          <w:rFonts w:ascii="Cambria" w:eastAsia="Cambria" w:hAnsi="Cambria" w:cs="Times New Roman"/>
          <w:spacing w:val="-2"/>
          <w:sz w:val="24"/>
        </w:rPr>
        <w:t>ј</w:t>
      </w:r>
      <w:r w:rsidRPr="008D50E2">
        <w:rPr>
          <w:rFonts w:ascii="Cambria" w:eastAsia="Cambria" w:hAnsi="Cambria" w:cs="Times New Roman"/>
          <w:sz w:val="24"/>
        </w:rPr>
        <w:t>еље. О</w:t>
      </w:r>
      <w:r w:rsidRPr="008D50E2">
        <w:rPr>
          <w:rFonts w:ascii="Cambria" w:eastAsia="Cambria" w:hAnsi="Cambria" w:cs="Times New Roman"/>
          <w:spacing w:val="-3"/>
          <w:sz w:val="24"/>
        </w:rPr>
        <w:t>п</w:t>
      </w:r>
      <w:r w:rsidRPr="008D50E2">
        <w:rPr>
          <w:rFonts w:ascii="Cambria" w:eastAsia="Cambria" w:hAnsi="Cambria" w:cs="Times New Roman"/>
          <w:spacing w:val="1"/>
          <w:sz w:val="24"/>
        </w:rPr>
        <w:t>ш</w:t>
      </w:r>
      <w:r w:rsidRPr="008D50E2">
        <w:rPr>
          <w:rFonts w:ascii="Cambria" w:eastAsia="Cambria" w:hAnsi="Cambria" w:cs="Times New Roman"/>
          <w:sz w:val="24"/>
        </w:rPr>
        <w:t>ту органи</w:t>
      </w:r>
      <w:r w:rsidRPr="008D50E2">
        <w:rPr>
          <w:rFonts w:ascii="Cambria" w:eastAsia="Cambria" w:hAnsi="Cambria" w:cs="Times New Roman"/>
          <w:spacing w:val="-1"/>
          <w:sz w:val="24"/>
        </w:rPr>
        <w:t>з</w:t>
      </w:r>
      <w:r w:rsidRPr="008D50E2">
        <w:rPr>
          <w:rFonts w:ascii="Cambria" w:eastAsia="Cambria" w:hAnsi="Cambria" w:cs="Times New Roman"/>
          <w:sz w:val="24"/>
        </w:rPr>
        <w:t>ац</w:t>
      </w:r>
      <w:r w:rsidRPr="008D50E2">
        <w:rPr>
          <w:rFonts w:ascii="Cambria" w:eastAsia="Cambria" w:hAnsi="Cambria" w:cs="Times New Roman"/>
          <w:spacing w:val="-1"/>
          <w:sz w:val="24"/>
        </w:rPr>
        <w:t>и</w:t>
      </w:r>
      <w:r w:rsidRPr="008D50E2">
        <w:rPr>
          <w:rFonts w:ascii="Cambria" w:eastAsia="Cambria" w:hAnsi="Cambria" w:cs="Times New Roman"/>
          <w:sz w:val="24"/>
        </w:rPr>
        <w:t>ју на</w:t>
      </w:r>
      <w:r w:rsidRPr="008D50E2">
        <w:rPr>
          <w:rFonts w:ascii="Cambria" w:eastAsia="Cambria" w:hAnsi="Cambria" w:cs="Times New Roman"/>
          <w:spacing w:val="1"/>
          <w:sz w:val="24"/>
        </w:rPr>
        <w:t>ш</w:t>
      </w:r>
      <w:r w:rsidRPr="008D50E2">
        <w:rPr>
          <w:rFonts w:ascii="Cambria" w:eastAsia="Cambria" w:hAnsi="Cambria" w:cs="Times New Roman"/>
          <w:sz w:val="24"/>
        </w:rPr>
        <w:t xml:space="preserve">е </w:t>
      </w:r>
      <w:r w:rsidRPr="008D50E2">
        <w:rPr>
          <w:rFonts w:ascii="Cambria" w:eastAsia="Cambria" w:hAnsi="Cambria" w:cs="Times New Roman"/>
          <w:spacing w:val="-3"/>
          <w:sz w:val="24"/>
        </w:rPr>
        <w:t>Ш</w:t>
      </w:r>
      <w:r w:rsidRPr="008D50E2">
        <w:rPr>
          <w:rFonts w:ascii="Cambria" w:eastAsia="Cambria" w:hAnsi="Cambria" w:cs="Times New Roman"/>
          <w:sz w:val="24"/>
        </w:rPr>
        <w:t>коле пос</w:t>
      </w:r>
      <w:r w:rsidRPr="008D50E2">
        <w:rPr>
          <w:rFonts w:ascii="Cambria" w:eastAsia="Cambria" w:hAnsi="Cambria" w:cs="Times New Roman"/>
          <w:spacing w:val="-1"/>
          <w:sz w:val="24"/>
        </w:rPr>
        <w:t>т</w:t>
      </w:r>
      <w:r w:rsidRPr="008D50E2">
        <w:rPr>
          <w:rFonts w:ascii="Cambria" w:eastAsia="Cambria" w:hAnsi="Cambria" w:cs="Times New Roman"/>
          <w:sz w:val="24"/>
        </w:rPr>
        <w:t>авља</w:t>
      </w:r>
      <w:r w:rsidRPr="008D50E2">
        <w:rPr>
          <w:rFonts w:ascii="Cambria" w:eastAsia="Cambria" w:hAnsi="Cambria" w:cs="Times New Roman"/>
          <w:spacing w:val="-1"/>
          <w:sz w:val="24"/>
        </w:rPr>
        <w:t>ј</w:t>
      </w:r>
      <w:r w:rsidRPr="008D50E2">
        <w:rPr>
          <w:rFonts w:ascii="Cambria" w:eastAsia="Cambria" w:hAnsi="Cambria" w:cs="Times New Roman"/>
          <w:sz w:val="24"/>
        </w:rPr>
        <w:t>у д</w:t>
      </w:r>
      <w:r w:rsidRPr="008D50E2">
        <w:rPr>
          <w:rFonts w:ascii="Cambria" w:eastAsia="Cambria" w:hAnsi="Cambria" w:cs="Times New Roman"/>
          <w:spacing w:val="-2"/>
          <w:sz w:val="24"/>
        </w:rPr>
        <w:t>и</w:t>
      </w:r>
      <w:r w:rsidRPr="008D50E2">
        <w:rPr>
          <w:rFonts w:ascii="Cambria" w:eastAsia="Cambria" w:hAnsi="Cambria" w:cs="Times New Roman"/>
          <w:sz w:val="24"/>
        </w:rPr>
        <w:t>рект</w:t>
      </w:r>
      <w:r w:rsidRPr="008D50E2">
        <w:rPr>
          <w:rFonts w:ascii="Cambria" w:eastAsia="Cambria" w:hAnsi="Cambria" w:cs="Times New Roman"/>
          <w:spacing w:val="1"/>
          <w:sz w:val="24"/>
        </w:rPr>
        <w:t>о</w:t>
      </w:r>
      <w:r w:rsidRPr="008D50E2">
        <w:rPr>
          <w:rFonts w:ascii="Cambria" w:eastAsia="Cambria" w:hAnsi="Cambria" w:cs="Times New Roman"/>
          <w:spacing w:val="-3"/>
          <w:sz w:val="24"/>
        </w:rPr>
        <w:t>р</w:t>
      </w:r>
      <w:r w:rsidRPr="008D50E2">
        <w:rPr>
          <w:rFonts w:ascii="Cambria" w:eastAsia="Cambria" w:hAnsi="Cambria" w:cs="Times New Roman"/>
          <w:sz w:val="24"/>
        </w:rPr>
        <w:t>, помоћн</w:t>
      </w:r>
      <w:r w:rsidRPr="008D50E2">
        <w:rPr>
          <w:rFonts w:ascii="Cambria" w:eastAsia="Cambria" w:hAnsi="Cambria" w:cs="Times New Roman"/>
          <w:spacing w:val="-4"/>
          <w:sz w:val="24"/>
        </w:rPr>
        <w:t>и</w:t>
      </w:r>
      <w:r w:rsidRPr="008D50E2">
        <w:rPr>
          <w:rFonts w:ascii="Cambria" w:eastAsia="Cambria" w:hAnsi="Cambria" w:cs="Times New Roman"/>
          <w:sz w:val="24"/>
        </w:rPr>
        <w:t>ци д</w:t>
      </w:r>
      <w:r w:rsidRPr="008D50E2">
        <w:rPr>
          <w:rFonts w:ascii="Cambria" w:eastAsia="Cambria" w:hAnsi="Cambria" w:cs="Times New Roman"/>
          <w:spacing w:val="-2"/>
          <w:sz w:val="24"/>
        </w:rPr>
        <w:t>и</w:t>
      </w:r>
      <w:r w:rsidRPr="008D50E2">
        <w:rPr>
          <w:rFonts w:ascii="Cambria" w:eastAsia="Cambria" w:hAnsi="Cambria" w:cs="Times New Roman"/>
          <w:sz w:val="24"/>
        </w:rPr>
        <w:t>рек</w:t>
      </w:r>
      <w:r w:rsidRPr="008D50E2">
        <w:rPr>
          <w:rFonts w:ascii="Cambria" w:eastAsia="Cambria" w:hAnsi="Cambria" w:cs="Times New Roman"/>
          <w:spacing w:val="-1"/>
          <w:sz w:val="24"/>
        </w:rPr>
        <w:t>т</w:t>
      </w:r>
      <w:r w:rsidRPr="008D50E2">
        <w:rPr>
          <w:rFonts w:ascii="Cambria" w:eastAsia="Cambria" w:hAnsi="Cambria" w:cs="Times New Roman"/>
          <w:sz w:val="24"/>
        </w:rPr>
        <w:t>ора и педаг</w:t>
      </w:r>
      <w:r w:rsidRPr="008D50E2">
        <w:rPr>
          <w:rFonts w:ascii="Cambria" w:eastAsia="Cambria" w:hAnsi="Cambria" w:cs="Times New Roman"/>
          <w:spacing w:val="-1"/>
          <w:sz w:val="24"/>
        </w:rPr>
        <w:t>о</w:t>
      </w:r>
      <w:r w:rsidRPr="008D50E2">
        <w:rPr>
          <w:rFonts w:ascii="Cambria" w:eastAsia="Cambria" w:hAnsi="Cambria" w:cs="Times New Roman"/>
          <w:spacing w:val="-2"/>
          <w:sz w:val="24"/>
        </w:rPr>
        <w:t>ш</w:t>
      </w:r>
      <w:r w:rsidRPr="008D50E2">
        <w:rPr>
          <w:rFonts w:ascii="Cambria" w:eastAsia="Cambria" w:hAnsi="Cambria" w:cs="Times New Roman"/>
          <w:sz w:val="24"/>
        </w:rPr>
        <w:t>к</w:t>
      </w:r>
      <w:r w:rsidRPr="008D50E2">
        <w:rPr>
          <w:rFonts w:ascii="Cambria" w:eastAsia="Cambria" w:hAnsi="Cambria" w:cs="Times New Roman"/>
          <w:spacing w:val="1"/>
          <w:sz w:val="24"/>
        </w:rPr>
        <w:t>о</w:t>
      </w:r>
      <w:r w:rsidRPr="008D50E2">
        <w:rPr>
          <w:rFonts w:ascii="Cambria" w:eastAsia="Cambria" w:hAnsi="Cambria" w:cs="Times New Roman"/>
          <w:spacing w:val="-1"/>
          <w:sz w:val="24"/>
        </w:rPr>
        <w:t>-</w:t>
      </w:r>
      <w:r w:rsidRPr="008D50E2">
        <w:rPr>
          <w:rFonts w:ascii="Cambria" w:eastAsia="Cambria" w:hAnsi="Cambria" w:cs="Times New Roman"/>
          <w:sz w:val="24"/>
        </w:rPr>
        <w:t>пси</w:t>
      </w:r>
      <w:r w:rsidRPr="008D50E2">
        <w:rPr>
          <w:rFonts w:ascii="Cambria" w:eastAsia="Cambria" w:hAnsi="Cambria" w:cs="Times New Roman"/>
          <w:spacing w:val="-1"/>
          <w:sz w:val="24"/>
        </w:rPr>
        <w:t>х</w:t>
      </w:r>
      <w:r w:rsidRPr="008D50E2">
        <w:rPr>
          <w:rFonts w:ascii="Cambria" w:eastAsia="Cambria" w:hAnsi="Cambria" w:cs="Times New Roman"/>
          <w:sz w:val="24"/>
        </w:rPr>
        <w:t>ол</w:t>
      </w:r>
      <w:r w:rsidRPr="008D50E2">
        <w:rPr>
          <w:rFonts w:ascii="Cambria" w:eastAsia="Cambria" w:hAnsi="Cambria" w:cs="Times New Roman"/>
          <w:spacing w:val="-3"/>
          <w:sz w:val="24"/>
        </w:rPr>
        <w:t>о</w:t>
      </w:r>
      <w:r w:rsidRPr="008D50E2">
        <w:rPr>
          <w:rFonts w:ascii="Cambria" w:eastAsia="Cambria" w:hAnsi="Cambria" w:cs="Times New Roman"/>
          <w:spacing w:val="-2"/>
          <w:sz w:val="24"/>
        </w:rPr>
        <w:t>ш</w:t>
      </w:r>
      <w:r w:rsidRPr="008D50E2">
        <w:rPr>
          <w:rFonts w:ascii="Cambria" w:eastAsia="Cambria" w:hAnsi="Cambria" w:cs="Times New Roman"/>
          <w:sz w:val="24"/>
        </w:rPr>
        <w:t>ка сл</w:t>
      </w:r>
      <w:r w:rsidRPr="008D50E2">
        <w:rPr>
          <w:rFonts w:ascii="Cambria" w:eastAsia="Cambria" w:hAnsi="Cambria" w:cs="Times New Roman"/>
          <w:spacing w:val="-1"/>
          <w:sz w:val="24"/>
        </w:rPr>
        <w:t>у</w:t>
      </w:r>
      <w:r w:rsidRPr="008D50E2">
        <w:rPr>
          <w:rFonts w:ascii="Cambria" w:eastAsia="Cambria" w:hAnsi="Cambria" w:cs="Times New Roman"/>
          <w:spacing w:val="-2"/>
          <w:sz w:val="24"/>
        </w:rPr>
        <w:t>ж</w:t>
      </w:r>
      <w:r w:rsidRPr="008D50E2">
        <w:rPr>
          <w:rFonts w:ascii="Cambria" w:eastAsia="Cambria" w:hAnsi="Cambria" w:cs="Times New Roman"/>
          <w:sz w:val="24"/>
        </w:rPr>
        <w:t>б</w:t>
      </w:r>
      <w:r w:rsidRPr="008D50E2">
        <w:rPr>
          <w:rFonts w:ascii="Cambria" w:eastAsia="Cambria" w:hAnsi="Cambria" w:cs="Times New Roman"/>
          <w:spacing w:val="1"/>
          <w:sz w:val="24"/>
        </w:rPr>
        <w:t>а</w:t>
      </w:r>
      <w:r w:rsidRPr="008D50E2">
        <w:rPr>
          <w:rFonts w:ascii="Cambria" w:eastAsia="Cambria" w:hAnsi="Cambria" w:cs="Times New Roman"/>
          <w:sz w:val="24"/>
        </w:rPr>
        <w:t>. Поје</w:t>
      </w:r>
      <w:r w:rsidRPr="008D50E2">
        <w:rPr>
          <w:rFonts w:ascii="Cambria" w:eastAsia="Cambria" w:hAnsi="Cambria" w:cs="Times New Roman"/>
          <w:spacing w:val="-1"/>
          <w:sz w:val="24"/>
        </w:rPr>
        <w:t>д</w:t>
      </w:r>
      <w:r w:rsidRPr="008D50E2">
        <w:rPr>
          <w:rFonts w:ascii="Cambria" w:eastAsia="Cambria" w:hAnsi="Cambria" w:cs="Times New Roman"/>
          <w:sz w:val="24"/>
        </w:rPr>
        <w:t>ини органи</w:t>
      </w:r>
      <w:r w:rsidRPr="008D50E2">
        <w:rPr>
          <w:rFonts w:ascii="Cambria" w:eastAsia="Cambria" w:hAnsi="Cambria" w:cs="Times New Roman"/>
          <w:spacing w:val="-1"/>
          <w:sz w:val="24"/>
        </w:rPr>
        <w:t>з</w:t>
      </w:r>
      <w:r w:rsidRPr="008D50E2">
        <w:rPr>
          <w:rFonts w:ascii="Cambria" w:eastAsia="Cambria" w:hAnsi="Cambria" w:cs="Times New Roman"/>
          <w:sz w:val="24"/>
        </w:rPr>
        <w:t>ац</w:t>
      </w:r>
      <w:r w:rsidRPr="008D50E2">
        <w:rPr>
          <w:rFonts w:ascii="Cambria" w:eastAsia="Cambria" w:hAnsi="Cambria" w:cs="Times New Roman"/>
          <w:spacing w:val="-1"/>
          <w:sz w:val="24"/>
        </w:rPr>
        <w:t>и</w:t>
      </w:r>
      <w:r w:rsidRPr="008D50E2">
        <w:rPr>
          <w:rFonts w:ascii="Cambria" w:eastAsia="Cambria" w:hAnsi="Cambria" w:cs="Times New Roman"/>
          <w:sz w:val="24"/>
        </w:rPr>
        <w:t>они п</w:t>
      </w:r>
      <w:r w:rsidRPr="008D50E2">
        <w:rPr>
          <w:rFonts w:ascii="Cambria" w:eastAsia="Cambria" w:hAnsi="Cambria" w:cs="Times New Roman"/>
          <w:spacing w:val="-2"/>
          <w:sz w:val="24"/>
        </w:rPr>
        <w:t>о</w:t>
      </w:r>
      <w:r w:rsidRPr="008D50E2">
        <w:rPr>
          <w:rFonts w:ascii="Cambria" w:eastAsia="Cambria" w:hAnsi="Cambria" w:cs="Times New Roman"/>
          <w:sz w:val="24"/>
        </w:rPr>
        <w:t>сло</w:t>
      </w:r>
      <w:r w:rsidRPr="008D50E2">
        <w:rPr>
          <w:rFonts w:ascii="Cambria" w:eastAsia="Cambria" w:hAnsi="Cambria" w:cs="Times New Roman"/>
          <w:spacing w:val="-2"/>
          <w:sz w:val="24"/>
        </w:rPr>
        <w:t>в</w:t>
      </w:r>
      <w:r w:rsidRPr="008D50E2">
        <w:rPr>
          <w:rFonts w:ascii="Cambria" w:eastAsia="Cambria" w:hAnsi="Cambria" w:cs="Times New Roman"/>
          <w:sz w:val="24"/>
        </w:rPr>
        <w:t>и одв</w:t>
      </w:r>
      <w:r w:rsidRPr="008D50E2">
        <w:rPr>
          <w:rFonts w:ascii="Cambria" w:eastAsia="Cambria" w:hAnsi="Cambria" w:cs="Times New Roman"/>
          <w:spacing w:val="-1"/>
          <w:sz w:val="24"/>
        </w:rPr>
        <w:t>и</w:t>
      </w:r>
      <w:r w:rsidRPr="008D50E2">
        <w:rPr>
          <w:rFonts w:ascii="Cambria" w:eastAsia="Cambria" w:hAnsi="Cambria" w:cs="Times New Roman"/>
          <w:sz w:val="24"/>
        </w:rPr>
        <w:t>ј</w:t>
      </w:r>
      <w:r w:rsidRPr="008D50E2">
        <w:rPr>
          <w:rFonts w:ascii="Cambria" w:eastAsia="Cambria" w:hAnsi="Cambria" w:cs="Times New Roman"/>
          <w:spacing w:val="-1"/>
          <w:sz w:val="24"/>
        </w:rPr>
        <w:t>а</w:t>
      </w:r>
      <w:r w:rsidRPr="008D50E2">
        <w:rPr>
          <w:rFonts w:ascii="Cambria" w:eastAsia="Cambria" w:hAnsi="Cambria" w:cs="Times New Roman"/>
          <w:spacing w:val="1"/>
          <w:sz w:val="24"/>
        </w:rPr>
        <w:t>ћ</w:t>
      </w:r>
      <w:r w:rsidRPr="008D50E2">
        <w:rPr>
          <w:rFonts w:ascii="Cambria" w:eastAsia="Cambria" w:hAnsi="Cambria" w:cs="Times New Roman"/>
          <w:sz w:val="24"/>
        </w:rPr>
        <w:t xml:space="preserve">е </w:t>
      </w:r>
      <w:r w:rsidRPr="008D50E2">
        <w:rPr>
          <w:rFonts w:ascii="Cambria" w:eastAsia="Cambria" w:hAnsi="Cambria" w:cs="Times New Roman"/>
          <w:spacing w:val="-1"/>
          <w:sz w:val="24"/>
        </w:rPr>
        <w:t>с</w:t>
      </w:r>
      <w:r w:rsidRPr="008D50E2">
        <w:rPr>
          <w:rFonts w:ascii="Cambria" w:eastAsia="Cambria" w:hAnsi="Cambria" w:cs="Times New Roman"/>
          <w:sz w:val="24"/>
        </w:rPr>
        <w:t>е пр</w:t>
      </w:r>
      <w:r w:rsidRPr="008D50E2">
        <w:rPr>
          <w:rFonts w:ascii="Cambria" w:eastAsia="Cambria" w:hAnsi="Cambria" w:cs="Times New Roman"/>
          <w:spacing w:val="-3"/>
          <w:sz w:val="24"/>
        </w:rPr>
        <w:t>е</w:t>
      </w:r>
      <w:r w:rsidRPr="008D50E2">
        <w:rPr>
          <w:rFonts w:ascii="Cambria" w:eastAsia="Cambria" w:hAnsi="Cambria" w:cs="Times New Roman"/>
          <w:sz w:val="24"/>
        </w:rPr>
        <w:t>ко р</w:t>
      </w:r>
      <w:r w:rsidRPr="008D50E2">
        <w:rPr>
          <w:rFonts w:ascii="Cambria" w:eastAsia="Cambria" w:hAnsi="Cambria" w:cs="Times New Roman"/>
          <w:spacing w:val="-3"/>
          <w:sz w:val="24"/>
        </w:rPr>
        <w:t>у</w:t>
      </w:r>
      <w:r w:rsidRPr="008D50E2">
        <w:rPr>
          <w:rFonts w:ascii="Cambria" w:eastAsia="Cambria" w:hAnsi="Cambria" w:cs="Times New Roman"/>
          <w:sz w:val="24"/>
        </w:rPr>
        <w:t>к</w:t>
      </w:r>
      <w:r w:rsidRPr="008D50E2">
        <w:rPr>
          <w:rFonts w:ascii="Cambria" w:eastAsia="Cambria" w:hAnsi="Cambria" w:cs="Times New Roman"/>
          <w:spacing w:val="-1"/>
          <w:sz w:val="24"/>
        </w:rPr>
        <w:t>о</w:t>
      </w:r>
      <w:r w:rsidRPr="008D50E2">
        <w:rPr>
          <w:rFonts w:ascii="Cambria" w:eastAsia="Cambria" w:hAnsi="Cambria" w:cs="Times New Roman"/>
          <w:sz w:val="24"/>
        </w:rPr>
        <w:t>вод</w:t>
      </w:r>
      <w:r w:rsidRPr="008D50E2">
        <w:rPr>
          <w:rFonts w:ascii="Cambria" w:eastAsia="Cambria" w:hAnsi="Cambria" w:cs="Times New Roman"/>
          <w:spacing w:val="-1"/>
          <w:sz w:val="24"/>
        </w:rPr>
        <w:t>и</w:t>
      </w:r>
      <w:r w:rsidRPr="008D50E2">
        <w:rPr>
          <w:rFonts w:ascii="Cambria" w:eastAsia="Cambria" w:hAnsi="Cambria" w:cs="Times New Roman"/>
          <w:sz w:val="24"/>
        </w:rPr>
        <w:t>оца Стр</w:t>
      </w:r>
      <w:r w:rsidRPr="008D50E2">
        <w:rPr>
          <w:rFonts w:ascii="Cambria" w:eastAsia="Cambria" w:hAnsi="Cambria" w:cs="Times New Roman"/>
          <w:spacing w:val="-1"/>
          <w:sz w:val="24"/>
        </w:rPr>
        <w:t>у</w:t>
      </w:r>
      <w:r w:rsidRPr="008D50E2">
        <w:rPr>
          <w:rFonts w:ascii="Cambria" w:eastAsia="Cambria" w:hAnsi="Cambria" w:cs="Times New Roman"/>
          <w:sz w:val="24"/>
        </w:rPr>
        <w:t xml:space="preserve">чних </w:t>
      </w:r>
      <w:r w:rsidRPr="008D50E2">
        <w:rPr>
          <w:rFonts w:ascii="Cambria" w:eastAsia="Cambria" w:hAnsi="Cambria" w:cs="Times New Roman"/>
          <w:spacing w:val="-2"/>
          <w:sz w:val="24"/>
        </w:rPr>
        <w:t>а</w:t>
      </w:r>
      <w:r w:rsidRPr="008D50E2">
        <w:rPr>
          <w:rFonts w:ascii="Cambria" w:eastAsia="Cambria" w:hAnsi="Cambria" w:cs="Times New Roman"/>
          <w:sz w:val="24"/>
        </w:rPr>
        <w:t>кт</w:t>
      </w:r>
      <w:r w:rsidRPr="008D50E2">
        <w:rPr>
          <w:rFonts w:ascii="Cambria" w:eastAsia="Cambria" w:hAnsi="Cambria" w:cs="Times New Roman"/>
          <w:spacing w:val="-2"/>
          <w:sz w:val="24"/>
        </w:rPr>
        <w:t>и</w:t>
      </w:r>
      <w:r w:rsidRPr="008D50E2">
        <w:rPr>
          <w:rFonts w:ascii="Cambria" w:eastAsia="Cambria" w:hAnsi="Cambria" w:cs="Times New Roman"/>
          <w:sz w:val="24"/>
        </w:rPr>
        <w:t>ва и руко</w:t>
      </w:r>
      <w:r w:rsidRPr="008D50E2">
        <w:rPr>
          <w:rFonts w:ascii="Cambria" w:eastAsia="Cambria" w:hAnsi="Cambria" w:cs="Times New Roman"/>
          <w:spacing w:val="-2"/>
          <w:sz w:val="24"/>
        </w:rPr>
        <w:t>в</w:t>
      </w:r>
      <w:r w:rsidRPr="008D50E2">
        <w:rPr>
          <w:rFonts w:ascii="Cambria" w:eastAsia="Cambria" w:hAnsi="Cambria" w:cs="Times New Roman"/>
          <w:sz w:val="24"/>
        </w:rPr>
        <w:t>одио</w:t>
      </w:r>
      <w:r w:rsidRPr="008D50E2">
        <w:rPr>
          <w:rFonts w:ascii="Cambria" w:eastAsia="Cambria" w:hAnsi="Cambria" w:cs="Times New Roman"/>
          <w:spacing w:val="-2"/>
          <w:sz w:val="24"/>
        </w:rPr>
        <w:t>ц</w:t>
      </w:r>
      <w:r w:rsidRPr="008D50E2">
        <w:rPr>
          <w:rFonts w:ascii="Cambria" w:eastAsia="Cambria" w:hAnsi="Cambria" w:cs="Times New Roman"/>
          <w:sz w:val="24"/>
        </w:rPr>
        <w:t>а од</w:t>
      </w:r>
      <w:r w:rsidRPr="008D50E2">
        <w:rPr>
          <w:rFonts w:ascii="Cambria" w:eastAsia="Cambria" w:hAnsi="Cambria" w:cs="Times New Roman"/>
          <w:spacing w:val="-2"/>
          <w:sz w:val="24"/>
        </w:rPr>
        <w:t>је</w:t>
      </w:r>
      <w:r w:rsidRPr="008D50E2">
        <w:rPr>
          <w:rFonts w:ascii="Cambria" w:eastAsia="Cambria" w:hAnsi="Cambria" w:cs="Times New Roman"/>
          <w:sz w:val="24"/>
        </w:rPr>
        <w:t>љенских ви</w:t>
      </w:r>
      <w:r w:rsidRPr="008D50E2">
        <w:rPr>
          <w:rFonts w:ascii="Cambria" w:eastAsia="Cambria" w:hAnsi="Cambria" w:cs="Times New Roman"/>
          <w:spacing w:val="-2"/>
          <w:sz w:val="24"/>
        </w:rPr>
        <w:t>ј</w:t>
      </w:r>
      <w:r w:rsidRPr="008D50E2">
        <w:rPr>
          <w:rFonts w:ascii="Cambria" w:eastAsia="Cambria" w:hAnsi="Cambria" w:cs="Times New Roman"/>
          <w:sz w:val="24"/>
        </w:rPr>
        <w:t>е</w:t>
      </w:r>
      <w:r w:rsidRPr="008D50E2">
        <w:rPr>
          <w:rFonts w:ascii="Cambria" w:eastAsia="Cambria" w:hAnsi="Cambria" w:cs="Times New Roman"/>
          <w:spacing w:val="-2"/>
          <w:sz w:val="24"/>
        </w:rPr>
        <w:t>ћ</w:t>
      </w:r>
      <w:r w:rsidRPr="008D50E2">
        <w:rPr>
          <w:rFonts w:ascii="Cambria" w:eastAsia="Cambria" w:hAnsi="Cambria" w:cs="Times New Roman"/>
          <w:sz w:val="24"/>
        </w:rPr>
        <w:t>а</w:t>
      </w:r>
      <w:r w:rsidRPr="008D50E2">
        <w:rPr>
          <w:rFonts w:ascii="Cambria" w:eastAsia="Cambria" w:hAnsi="Cambria" w:cs="Times New Roman"/>
        </w:rPr>
        <w:t xml:space="preserve">. </w:t>
      </w:r>
    </w:p>
    <w:p w:rsidR="0004563E" w:rsidRPr="0021055F" w:rsidRDefault="0004563E" w:rsidP="0021055F">
      <w:pPr>
        <w:ind w:right="73"/>
        <w:jc w:val="both"/>
        <w:rPr>
          <w:rFonts w:ascii="Cambria" w:eastAsia="Cambria" w:hAnsi="Cambria" w:cs="Times New Roman"/>
        </w:rPr>
      </w:pPr>
    </w:p>
    <w:p w:rsidR="00155C9C" w:rsidRPr="000C3CE3" w:rsidRDefault="00155C9C" w:rsidP="00181E20">
      <w:pPr>
        <w:pStyle w:val="Heading3"/>
        <w:numPr>
          <w:ilvl w:val="0"/>
          <w:numId w:val="80"/>
        </w:numPr>
        <w:rPr>
          <w:rStyle w:val="y2iqfc"/>
          <w:rFonts w:ascii="Cambria" w:hAnsi="Cambria"/>
          <w:b w:val="0"/>
          <w:iCs/>
          <w:sz w:val="32"/>
        </w:rPr>
      </w:pPr>
      <w:bookmarkStart w:id="28" w:name="_Toc179549978"/>
      <w:r w:rsidRPr="000C3CE3">
        <w:rPr>
          <w:rStyle w:val="y2iqfc"/>
          <w:rFonts w:ascii="Cambria" w:hAnsi="Cambria"/>
          <w:b w:val="0"/>
          <w:sz w:val="32"/>
        </w:rPr>
        <w:t>Изборна настава</w:t>
      </w:r>
      <w:bookmarkEnd w:id="28"/>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На предлог Наставничког вијећа, у априлу школске 2023/2024. године, ученицима III циклуса су понуђене листе изборних предмета са школске листе изборних предмета.</w:t>
      </w:r>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Ученицима VI разреда су понуђени предмети: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Спорт за спортисте</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Грађанско васпитање</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Мјерење у физици</w:t>
      </w:r>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Опредијелили су се да у VII разреду изучавају Спорт за спортисте. </w:t>
      </w:r>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Ученицима VII разреда су понуђени предмети: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Медијска писменост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Занимљива географија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Европска унија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Литерарна и новинска секција</w:t>
      </w:r>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Опредијелили су се да у VIII разреду изучавају Медијску писменост. </w:t>
      </w:r>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Ученицима VIII разреда су понуђени предмети: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Историја религије</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lastRenderedPageBreak/>
        <w:t xml:space="preserve">Предузетништво </w:t>
      </w:r>
    </w:p>
    <w:p w:rsidR="00155C9C" w:rsidRPr="008D50E2" w:rsidRDefault="00155C9C" w:rsidP="00181E20">
      <w:pPr>
        <w:numPr>
          <w:ilvl w:val="0"/>
          <w:numId w:val="1"/>
        </w:num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 xml:space="preserve">Скупови, релације, функције </w:t>
      </w:r>
    </w:p>
    <w:p w:rsidR="00155C9C" w:rsidRPr="008D50E2" w:rsidRDefault="00155C9C" w:rsidP="00155C9C">
      <w:pPr>
        <w:spacing w:after="0" w:line="240" w:lineRule="auto"/>
        <w:ind w:right="-120"/>
        <w:jc w:val="both"/>
        <w:rPr>
          <w:rFonts w:ascii="Cambria" w:eastAsia="Times New Roman" w:hAnsi="Cambria" w:cs="Times New Roman"/>
          <w:sz w:val="24"/>
        </w:rPr>
      </w:pPr>
      <w:r w:rsidRPr="008D50E2">
        <w:rPr>
          <w:rFonts w:ascii="Cambria" w:eastAsia="Times New Roman" w:hAnsi="Cambria" w:cs="Times New Roman"/>
          <w:sz w:val="24"/>
        </w:rPr>
        <w:t>Ученици из одјељења VIII</w:t>
      </w:r>
      <w:r w:rsidRPr="008D50E2">
        <w:rPr>
          <w:rFonts w:ascii="Cambria" w:eastAsia="Times New Roman" w:hAnsi="Cambria" w:cs="Times New Roman"/>
          <w:sz w:val="24"/>
          <w:vertAlign w:val="subscript"/>
        </w:rPr>
        <w:t>1</w:t>
      </w:r>
      <w:r w:rsidRPr="008D50E2">
        <w:rPr>
          <w:rFonts w:ascii="Cambria" w:eastAsia="Times New Roman" w:hAnsi="Cambria" w:cs="Times New Roman"/>
          <w:sz w:val="24"/>
        </w:rPr>
        <w:t xml:space="preserve"> и VIII</w:t>
      </w:r>
      <w:r w:rsidRPr="008D50E2">
        <w:rPr>
          <w:rFonts w:ascii="Cambria" w:eastAsia="Times New Roman" w:hAnsi="Cambria" w:cs="Times New Roman"/>
          <w:sz w:val="24"/>
          <w:vertAlign w:val="subscript"/>
        </w:rPr>
        <w:t>3</w:t>
      </w:r>
      <w:r w:rsidRPr="008D50E2">
        <w:rPr>
          <w:rFonts w:ascii="Cambria" w:eastAsia="Times New Roman" w:hAnsi="Cambria" w:cs="Times New Roman"/>
          <w:sz w:val="24"/>
        </w:rPr>
        <w:t xml:space="preserve"> у изабрали Историју религије, а ученици из одјељења VIII</w:t>
      </w:r>
      <w:r w:rsidRPr="008D50E2">
        <w:rPr>
          <w:rFonts w:ascii="Cambria" w:eastAsia="Times New Roman" w:hAnsi="Cambria" w:cs="Times New Roman"/>
          <w:sz w:val="24"/>
          <w:vertAlign w:val="subscript"/>
        </w:rPr>
        <w:t>2</w:t>
      </w:r>
      <w:r w:rsidRPr="008D50E2">
        <w:rPr>
          <w:rFonts w:ascii="Cambria" w:eastAsia="Times New Roman" w:hAnsi="Cambria" w:cs="Times New Roman"/>
          <w:sz w:val="24"/>
        </w:rPr>
        <w:t xml:space="preserve"> и VIII</w:t>
      </w:r>
      <w:r w:rsidRPr="008D50E2">
        <w:rPr>
          <w:rFonts w:ascii="Cambria" w:eastAsia="Times New Roman" w:hAnsi="Cambria" w:cs="Times New Roman"/>
          <w:sz w:val="24"/>
          <w:vertAlign w:val="subscript"/>
        </w:rPr>
        <w:t>4</w:t>
      </w:r>
      <w:r w:rsidRPr="008D50E2">
        <w:rPr>
          <w:rFonts w:ascii="Cambria" w:eastAsia="Times New Roman" w:hAnsi="Cambria" w:cs="Times New Roman"/>
          <w:sz w:val="24"/>
        </w:rPr>
        <w:t xml:space="preserve"> су изабрали Предузетништво. </w:t>
      </w:r>
    </w:p>
    <w:p w:rsidR="00155C9C" w:rsidRDefault="00155C9C" w:rsidP="00155C9C">
      <w:pPr>
        <w:spacing w:after="0" w:line="240" w:lineRule="auto"/>
        <w:ind w:right="-120"/>
        <w:jc w:val="both"/>
        <w:rPr>
          <w:rFonts w:ascii="Cambria" w:eastAsia="Times New Roman" w:hAnsi="Cambria" w:cs="Times New Roman"/>
          <w:sz w:val="24"/>
        </w:rPr>
      </w:pPr>
    </w:p>
    <w:p w:rsidR="0004563E" w:rsidRPr="008D50E2" w:rsidRDefault="0004563E" w:rsidP="00155C9C">
      <w:pPr>
        <w:spacing w:after="0" w:line="240" w:lineRule="auto"/>
        <w:ind w:right="-120"/>
        <w:jc w:val="both"/>
        <w:rPr>
          <w:rFonts w:ascii="Cambria" w:eastAsia="Times New Roman" w:hAnsi="Cambria" w:cs="Times New Roman"/>
          <w:sz w:val="24"/>
        </w:rPr>
      </w:pPr>
    </w:p>
    <w:p w:rsidR="00155C9C" w:rsidRPr="004763DF" w:rsidRDefault="00155C9C" w:rsidP="00155C9C">
      <w:pPr>
        <w:spacing w:after="0" w:line="240" w:lineRule="auto"/>
        <w:ind w:right="-120"/>
        <w:jc w:val="both"/>
        <w:rPr>
          <w:rFonts w:ascii="Cambria" w:eastAsia="Times New Roman" w:hAnsi="Cambria" w:cs="Times New Roman"/>
          <w:b/>
        </w:rPr>
      </w:pPr>
      <w:r w:rsidRPr="004763DF">
        <w:rPr>
          <w:rFonts w:ascii="Cambria" w:eastAsia="Times New Roman" w:hAnsi="Cambria" w:cs="Times New Roman"/>
          <w:b/>
          <w:u w:val="single"/>
        </w:rPr>
        <w:t>ИЗБОРНА НАСТАВА ПО РАЗРЕДИМА И ОДЈЕЉЕЊИМА</w:t>
      </w:r>
      <w:r w:rsidRPr="004763DF">
        <w:rPr>
          <w:rFonts w:ascii="Cambria" w:eastAsia="Times New Roman" w:hAnsi="Cambria" w:cs="Times New Roman"/>
          <w:b/>
        </w:rPr>
        <w:t xml:space="preserve"> </w:t>
      </w:r>
    </w:p>
    <w:p w:rsidR="00155C9C" w:rsidRPr="008D50E2" w:rsidRDefault="00155C9C" w:rsidP="00155C9C">
      <w:pPr>
        <w:spacing w:after="0" w:line="240" w:lineRule="auto"/>
        <w:ind w:right="-120"/>
        <w:jc w:val="both"/>
        <w:rPr>
          <w:rFonts w:ascii="Cambria" w:eastAsia="Times New Roman" w:hAnsi="Cambria" w:cs="Times New Roman"/>
        </w:rPr>
      </w:pPr>
    </w:p>
    <w:p w:rsidR="00155C9C" w:rsidRPr="000921EC" w:rsidRDefault="00155C9C" w:rsidP="00155C9C">
      <w:pPr>
        <w:spacing w:after="0" w:line="240" w:lineRule="auto"/>
        <w:ind w:right="-120"/>
        <w:jc w:val="both"/>
        <w:rPr>
          <w:rFonts w:ascii="Cambria" w:eastAsia="Times New Roman" w:hAnsi="Cambria" w:cs="Times New Roman"/>
          <w:sz w:val="24"/>
        </w:rPr>
      </w:pPr>
      <w:r w:rsidRPr="000921EC">
        <w:rPr>
          <w:rFonts w:ascii="Cambria" w:eastAsia="Times New Roman" w:hAnsi="Cambria" w:cs="Times New Roman"/>
          <w:sz w:val="24"/>
        </w:rPr>
        <w:t>Изборна настава за VIIразред</w:t>
      </w:r>
    </w:p>
    <w:tbl>
      <w:tblPr>
        <w:tblStyle w:val="TableGrid1"/>
        <w:tblW w:w="0" w:type="auto"/>
        <w:tblLook w:val="04A0" w:firstRow="1" w:lastRow="0" w:firstColumn="1" w:lastColumn="0" w:noHBand="0" w:noVBand="1"/>
      </w:tblPr>
      <w:tblGrid>
        <w:gridCol w:w="2206"/>
        <w:gridCol w:w="826"/>
        <w:gridCol w:w="826"/>
        <w:gridCol w:w="826"/>
        <w:gridCol w:w="826"/>
        <w:gridCol w:w="826"/>
        <w:gridCol w:w="1761"/>
        <w:gridCol w:w="1169"/>
      </w:tblGrid>
      <w:tr w:rsidR="00155C9C" w:rsidRPr="008D50E2" w:rsidTr="0004563E">
        <w:tc>
          <w:tcPr>
            <w:tcW w:w="2268" w:type="dxa"/>
            <w:shd w:val="clear" w:color="auto" w:fill="FBE4D5" w:themeFill="accent2" w:themeFillTint="33"/>
          </w:tcPr>
          <w:p w:rsidR="00155C9C" w:rsidRPr="000921EC" w:rsidRDefault="00155C9C" w:rsidP="00581DC9">
            <w:pPr>
              <w:ind w:right="-120"/>
              <w:jc w:val="both"/>
              <w:rPr>
                <w:rFonts w:ascii="Cambria" w:eastAsia="Times New Roman" w:hAnsi="Cambria" w:cs="Times New Roman"/>
                <w:sz w:val="22"/>
              </w:rPr>
            </w:pPr>
            <w:r w:rsidRPr="000921EC">
              <w:rPr>
                <w:rFonts w:ascii="Cambria" w:eastAsia="Times New Roman" w:hAnsi="Cambria" w:cs="Times New Roman"/>
                <w:sz w:val="22"/>
              </w:rPr>
              <w:t xml:space="preserve">Предмет </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rPr>
            </w:pPr>
            <w:r w:rsidRPr="008D50E2">
              <w:rPr>
                <w:rFonts w:ascii="Cambria" w:eastAsia="Times New Roman" w:hAnsi="Cambria" w:cs="Times New Roman"/>
              </w:rPr>
              <w:t>VII</w:t>
            </w:r>
            <w:r w:rsidRPr="008D50E2">
              <w:rPr>
                <w:rFonts w:ascii="Cambria" w:eastAsia="Times New Roman" w:hAnsi="Cambria" w:cs="Times New Roman"/>
                <w:vertAlign w:val="subscript"/>
              </w:rPr>
              <w:t>1</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w:t>
            </w:r>
            <w:r w:rsidRPr="008D50E2">
              <w:rPr>
                <w:rFonts w:ascii="Cambria" w:eastAsia="Times New Roman" w:hAnsi="Cambria" w:cs="Times New Roman"/>
                <w:vertAlign w:val="subscript"/>
              </w:rPr>
              <w:t>2</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w:t>
            </w:r>
            <w:r w:rsidRPr="008D50E2">
              <w:rPr>
                <w:rFonts w:ascii="Cambria" w:eastAsia="Times New Roman" w:hAnsi="Cambria" w:cs="Times New Roman"/>
                <w:vertAlign w:val="subscript"/>
              </w:rPr>
              <w:t>3</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w:t>
            </w:r>
            <w:r w:rsidRPr="008D50E2">
              <w:rPr>
                <w:rFonts w:ascii="Cambria" w:eastAsia="Times New Roman" w:hAnsi="Cambria" w:cs="Times New Roman"/>
                <w:vertAlign w:val="subscript"/>
              </w:rPr>
              <w:t>4</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w:t>
            </w:r>
            <w:r w:rsidRPr="008D50E2">
              <w:rPr>
                <w:rFonts w:ascii="Cambria" w:eastAsia="Times New Roman" w:hAnsi="Cambria" w:cs="Times New Roman"/>
                <w:vertAlign w:val="subscript"/>
              </w:rPr>
              <w:t>5</w:t>
            </w:r>
          </w:p>
        </w:tc>
        <w:tc>
          <w:tcPr>
            <w:tcW w:w="1814" w:type="dxa"/>
            <w:shd w:val="clear" w:color="auto" w:fill="FBE4D5" w:themeFill="accent2" w:themeFillTint="33"/>
          </w:tcPr>
          <w:p w:rsidR="00155C9C" w:rsidRPr="008D50E2" w:rsidRDefault="00155C9C" w:rsidP="00581DC9">
            <w:pPr>
              <w:ind w:right="-120"/>
              <w:jc w:val="both"/>
              <w:rPr>
                <w:rFonts w:ascii="Cambria" w:eastAsia="Times New Roman" w:hAnsi="Cambria" w:cs="Times New Roman"/>
              </w:rPr>
            </w:pPr>
            <w:r w:rsidRPr="008D50E2">
              <w:rPr>
                <w:rFonts w:ascii="Cambria" w:eastAsia="Times New Roman" w:hAnsi="Cambria" w:cs="Times New Roman"/>
              </w:rPr>
              <w:t>Укупно ученика</w:t>
            </w:r>
          </w:p>
        </w:tc>
        <w:tc>
          <w:tcPr>
            <w:tcW w:w="1201" w:type="dxa"/>
            <w:shd w:val="clear" w:color="auto" w:fill="FBE4D5" w:themeFill="accent2" w:themeFillTint="33"/>
          </w:tcPr>
          <w:p w:rsidR="00155C9C" w:rsidRPr="008D50E2" w:rsidRDefault="00155C9C" w:rsidP="00581DC9">
            <w:pPr>
              <w:ind w:right="-120"/>
              <w:jc w:val="both"/>
              <w:rPr>
                <w:rFonts w:ascii="Cambria" w:eastAsia="Times New Roman" w:hAnsi="Cambria" w:cs="Times New Roman"/>
              </w:rPr>
            </w:pPr>
            <w:r w:rsidRPr="008D50E2">
              <w:rPr>
                <w:rFonts w:ascii="Cambria" w:eastAsia="Times New Roman" w:hAnsi="Cambria" w:cs="Times New Roman"/>
              </w:rPr>
              <w:t>Број група</w:t>
            </w:r>
          </w:p>
        </w:tc>
      </w:tr>
      <w:tr w:rsidR="00155C9C" w:rsidRPr="008D50E2" w:rsidTr="00535A13">
        <w:trPr>
          <w:trHeight w:val="567"/>
        </w:trPr>
        <w:tc>
          <w:tcPr>
            <w:tcW w:w="2268" w:type="dxa"/>
            <w:shd w:val="clear" w:color="auto" w:fill="FEF6F0"/>
            <w:vAlign w:val="center"/>
          </w:tcPr>
          <w:p w:rsidR="00155C9C" w:rsidRPr="000921EC" w:rsidRDefault="00155C9C" w:rsidP="00535A13">
            <w:pPr>
              <w:ind w:right="-120"/>
              <w:rPr>
                <w:rFonts w:ascii="Cambria" w:eastAsia="Times New Roman" w:hAnsi="Cambria" w:cs="Times New Roman"/>
                <w:sz w:val="22"/>
              </w:rPr>
            </w:pPr>
            <w:r w:rsidRPr="000921EC">
              <w:rPr>
                <w:rFonts w:ascii="Cambria" w:eastAsia="Times New Roman" w:hAnsi="Cambria" w:cs="Times New Roman"/>
                <w:sz w:val="22"/>
              </w:rPr>
              <w:t>Спорт за спортисте</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hAnsi="Cambria" w:cs="Times New Roman"/>
                <w:sz w:val="24"/>
                <w:szCs w:val="24"/>
              </w:rPr>
              <w:t>21</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hAnsi="Cambria" w:cs="Times New Roman"/>
                <w:sz w:val="24"/>
                <w:szCs w:val="24"/>
              </w:rPr>
              <w:t>24</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hAnsi="Cambria" w:cs="Times New Roman"/>
                <w:sz w:val="24"/>
                <w:szCs w:val="24"/>
              </w:rPr>
              <w:t>23</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hAnsi="Cambria" w:cs="Times New Roman"/>
                <w:sz w:val="24"/>
                <w:szCs w:val="24"/>
              </w:rPr>
              <w:t>25</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hAnsi="Cambria" w:cs="Times New Roman"/>
                <w:sz w:val="24"/>
                <w:szCs w:val="24"/>
              </w:rPr>
              <w:t>26</w:t>
            </w:r>
          </w:p>
        </w:tc>
        <w:tc>
          <w:tcPr>
            <w:tcW w:w="1814" w:type="dxa"/>
            <w:shd w:val="clear" w:color="auto" w:fill="FEF6F0"/>
            <w:vAlign w:val="center"/>
          </w:tcPr>
          <w:p w:rsidR="00155C9C" w:rsidRPr="008D50E2" w:rsidRDefault="003D2B8D" w:rsidP="00535A13">
            <w:pPr>
              <w:ind w:right="-120"/>
              <w:jc w:val="center"/>
              <w:rPr>
                <w:rFonts w:ascii="Cambria" w:eastAsia="Times New Roman" w:hAnsi="Cambria" w:cs="Times New Roman"/>
              </w:rPr>
            </w:pPr>
            <w:r w:rsidRPr="008D50E2">
              <w:rPr>
                <w:rFonts w:ascii="Cambria" w:eastAsia="Times New Roman" w:hAnsi="Cambria" w:cs="Times New Roman"/>
              </w:rPr>
              <w:t>119</w:t>
            </w:r>
          </w:p>
        </w:tc>
        <w:tc>
          <w:tcPr>
            <w:tcW w:w="1201"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5</w:t>
            </w:r>
          </w:p>
        </w:tc>
      </w:tr>
    </w:tbl>
    <w:p w:rsidR="00155C9C" w:rsidRPr="008D50E2" w:rsidRDefault="00155C9C" w:rsidP="00155C9C">
      <w:pPr>
        <w:spacing w:after="0" w:line="240" w:lineRule="auto"/>
        <w:ind w:right="-120"/>
        <w:jc w:val="both"/>
        <w:rPr>
          <w:rFonts w:ascii="Cambria" w:eastAsia="Times New Roman" w:hAnsi="Cambria" w:cs="Times New Roman"/>
        </w:rPr>
      </w:pPr>
    </w:p>
    <w:p w:rsidR="00155C9C" w:rsidRPr="000921EC" w:rsidRDefault="00155C9C" w:rsidP="00155C9C">
      <w:pPr>
        <w:spacing w:after="0" w:line="240" w:lineRule="auto"/>
        <w:ind w:right="-120"/>
        <w:jc w:val="both"/>
        <w:rPr>
          <w:rFonts w:ascii="Cambria" w:eastAsia="Times New Roman" w:hAnsi="Cambria" w:cs="Times New Roman"/>
          <w:sz w:val="24"/>
        </w:rPr>
      </w:pPr>
      <w:r w:rsidRPr="000921EC">
        <w:rPr>
          <w:rFonts w:ascii="Cambria" w:eastAsia="Times New Roman" w:hAnsi="Cambria" w:cs="Times New Roman"/>
          <w:sz w:val="24"/>
        </w:rPr>
        <w:t xml:space="preserve">Изборна настава за VIII разред </w:t>
      </w:r>
    </w:p>
    <w:tbl>
      <w:tblPr>
        <w:tblStyle w:val="TableGrid1"/>
        <w:tblW w:w="0" w:type="auto"/>
        <w:tblLook w:val="04A0" w:firstRow="1" w:lastRow="0" w:firstColumn="1" w:lastColumn="0" w:noHBand="0" w:noVBand="1"/>
      </w:tblPr>
      <w:tblGrid>
        <w:gridCol w:w="2212"/>
        <w:gridCol w:w="831"/>
        <w:gridCol w:w="831"/>
        <w:gridCol w:w="831"/>
        <w:gridCol w:w="831"/>
        <w:gridCol w:w="1924"/>
        <w:gridCol w:w="1806"/>
      </w:tblGrid>
      <w:tr w:rsidR="00155C9C" w:rsidRPr="008D50E2" w:rsidTr="0004563E">
        <w:tc>
          <w:tcPr>
            <w:tcW w:w="2268" w:type="dxa"/>
            <w:shd w:val="clear" w:color="auto" w:fill="FBE4D5" w:themeFill="accent2" w:themeFillTint="33"/>
          </w:tcPr>
          <w:p w:rsidR="00155C9C" w:rsidRPr="000921EC" w:rsidRDefault="00155C9C" w:rsidP="00581DC9">
            <w:pPr>
              <w:ind w:right="-120"/>
              <w:jc w:val="both"/>
              <w:rPr>
                <w:rFonts w:ascii="Cambria" w:eastAsia="Times New Roman" w:hAnsi="Cambria" w:cs="Times New Roman"/>
                <w:sz w:val="22"/>
              </w:rPr>
            </w:pPr>
            <w:r w:rsidRPr="000921EC">
              <w:rPr>
                <w:rFonts w:ascii="Cambria" w:eastAsia="Times New Roman" w:hAnsi="Cambria" w:cs="Times New Roman"/>
                <w:sz w:val="22"/>
              </w:rPr>
              <w:t xml:space="preserve">Предмет </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rPr>
            </w:pPr>
            <w:r w:rsidRPr="008D50E2">
              <w:rPr>
                <w:rFonts w:ascii="Cambria" w:eastAsia="Times New Roman" w:hAnsi="Cambria" w:cs="Times New Roman"/>
              </w:rPr>
              <w:t>VIII</w:t>
            </w:r>
            <w:r w:rsidRPr="008D50E2">
              <w:rPr>
                <w:rFonts w:ascii="Cambria" w:eastAsia="Times New Roman" w:hAnsi="Cambria" w:cs="Times New Roman"/>
                <w:vertAlign w:val="subscript"/>
              </w:rPr>
              <w:t>1</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VIII</w:t>
            </w:r>
            <w:r w:rsidRPr="008D50E2">
              <w:rPr>
                <w:rFonts w:ascii="Cambria" w:eastAsia="Times New Roman" w:hAnsi="Cambria" w:cs="Times New Roman"/>
                <w:vertAlign w:val="subscript"/>
              </w:rPr>
              <w:t>2</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VIII</w:t>
            </w:r>
            <w:r w:rsidRPr="008D50E2">
              <w:rPr>
                <w:rFonts w:ascii="Cambria" w:eastAsia="Times New Roman" w:hAnsi="Cambria" w:cs="Times New Roman"/>
                <w:vertAlign w:val="subscript"/>
              </w:rPr>
              <w:t>3</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VIII</w:t>
            </w:r>
            <w:r w:rsidRPr="008D50E2">
              <w:rPr>
                <w:rFonts w:ascii="Cambria" w:eastAsia="Times New Roman" w:hAnsi="Cambria" w:cs="Times New Roman"/>
                <w:vertAlign w:val="subscript"/>
              </w:rPr>
              <w:t>4</w:t>
            </w:r>
          </w:p>
        </w:tc>
        <w:tc>
          <w:tcPr>
            <w:tcW w:w="1982" w:type="dxa"/>
            <w:shd w:val="clear" w:color="auto" w:fill="FBE4D5" w:themeFill="accent2" w:themeFillTint="33"/>
          </w:tcPr>
          <w:p w:rsidR="00155C9C" w:rsidRPr="008D50E2" w:rsidRDefault="00155C9C" w:rsidP="00581DC9">
            <w:pPr>
              <w:ind w:right="-120"/>
              <w:jc w:val="both"/>
              <w:rPr>
                <w:rFonts w:ascii="Cambria" w:eastAsia="Times New Roman" w:hAnsi="Cambria" w:cs="Times New Roman"/>
              </w:rPr>
            </w:pPr>
            <w:r w:rsidRPr="008D50E2">
              <w:rPr>
                <w:rFonts w:ascii="Cambria" w:eastAsia="Times New Roman" w:hAnsi="Cambria" w:cs="Times New Roman"/>
              </w:rPr>
              <w:t>Укупно ученика</w:t>
            </w:r>
          </w:p>
        </w:tc>
        <w:tc>
          <w:tcPr>
            <w:tcW w:w="1871" w:type="dxa"/>
            <w:shd w:val="clear" w:color="auto" w:fill="FBE4D5" w:themeFill="accent2" w:themeFillTint="33"/>
          </w:tcPr>
          <w:p w:rsidR="00155C9C" w:rsidRPr="008D50E2" w:rsidRDefault="00155C9C" w:rsidP="00581DC9">
            <w:pPr>
              <w:ind w:right="-120"/>
              <w:jc w:val="both"/>
              <w:rPr>
                <w:rFonts w:ascii="Cambria" w:eastAsia="Times New Roman" w:hAnsi="Cambria" w:cs="Times New Roman"/>
              </w:rPr>
            </w:pPr>
            <w:r w:rsidRPr="008D50E2">
              <w:rPr>
                <w:rFonts w:ascii="Cambria" w:eastAsia="Times New Roman" w:hAnsi="Cambria" w:cs="Times New Roman"/>
              </w:rPr>
              <w:t>Број група</w:t>
            </w:r>
          </w:p>
        </w:tc>
      </w:tr>
      <w:tr w:rsidR="00155C9C" w:rsidRPr="008D50E2" w:rsidTr="00535A13">
        <w:trPr>
          <w:trHeight w:val="567"/>
        </w:trPr>
        <w:tc>
          <w:tcPr>
            <w:tcW w:w="2268" w:type="dxa"/>
            <w:shd w:val="clear" w:color="auto" w:fill="FEF6F0"/>
            <w:vAlign w:val="center"/>
          </w:tcPr>
          <w:p w:rsidR="00155C9C" w:rsidRPr="000921EC" w:rsidRDefault="00155C9C" w:rsidP="00535A13">
            <w:pPr>
              <w:ind w:right="-120"/>
              <w:rPr>
                <w:rFonts w:ascii="Cambria" w:eastAsia="Times New Roman" w:hAnsi="Cambria" w:cs="Times New Roman"/>
                <w:sz w:val="22"/>
              </w:rPr>
            </w:pPr>
            <w:r w:rsidRPr="000921EC">
              <w:rPr>
                <w:rFonts w:ascii="Cambria" w:eastAsia="Times New Roman" w:hAnsi="Cambria" w:cs="Times New Roman"/>
                <w:sz w:val="22"/>
              </w:rPr>
              <w:t>Медијска писменост</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25</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29</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29</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30</w:t>
            </w:r>
          </w:p>
        </w:tc>
        <w:tc>
          <w:tcPr>
            <w:tcW w:w="1982" w:type="dxa"/>
            <w:shd w:val="clear" w:color="auto" w:fill="FEF6F0"/>
            <w:vAlign w:val="center"/>
          </w:tcPr>
          <w:p w:rsidR="00155C9C" w:rsidRPr="008D50E2" w:rsidRDefault="003D2B8D" w:rsidP="00535A13">
            <w:pPr>
              <w:ind w:right="-120"/>
              <w:jc w:val="center"/>
              <w:rPr>
                <w:rFonts w:ascii="Cambria" w:eastAsia="Times New Roman" w:hAnsi="Cambria" w:cs="Times New Roman"/>
              </w:rPr>
            </w:pPr>
            <w:r w:rsidRPr="008D50E2">
              <w:rPr>
                <w:rFonts w:ascii="Cambria" w:eastAsia="Times New Roman" w:hAnsi="Cambria" w:cs="Times New Roman"/>
              </w:rPr>
              <w:t>113</w:t>
            </w:r>
          </w:p>
        </w:tc>
        <w:tc>
          <w:tcPr>
            <w:tcW w:w="1871"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4</w:t>
            </w:r>
          </w:p>
        </w:tc>
      </w:tr>
    </w:tbl>
    <w:p w:rsidR="00155C9C" w:rsidRPr="008D50E2" w:rsidRDefault="00155C9C" w:rsidP="00155C9C">
      <w:pPr>
        <w:spacing w:after="0" w:line="240" w:lineRule="auto"/>
        <w:ind w:left="1440" w:right="-120"/>
        <w:jc w:val="center"/>
        <w:rPr>
          <w:rFonts w:ascii="Cambria" w:eastAsia="Times New Roman" w:hAnsi="Cambria" w:cs="Times New Roman"/>
          <w:color w:val="FF0000"/>
          <w:lang w:val="sl-SI"/>
        </w:rPr>
      </w:pPr>
    </w:p>
    <w:p w:rsidR="00155C9C" w:rsidRPr="000921EC" w:rsidRDefault="00155C9C" w:rsidP="00155C9C">
      <w:pPr>
        <w:spacing w:after="0" w:line="240" w:lineRule="auto"/>
        <w:ind w:right="-120"/>
        <w:rPr>
          <w:rFonts w:ascii="Cambria" w:eastAsia="Times New Roman" w:hAnsi="Cambria" w:cs="Times New Roman"/>
          <w:sz w:val="24"/>
        </w:rPr>
      </w:pPr>
      <w:r w:rsidRPr="000921EC">
        <w:rPr>
          <w:rFonts w:ascii="Cambria" w:eastAsia="Times New Roman" w:hAnsi="Cambria" w:cs="Times New Roman"/>
          <w:sz w:val="24"/>
        </w:rPr>
        <w:t>Изборна настава за IX разред</w:t>
      </w:r>
    </w:p>
    <w:tbl>
      <w:tblPr>
        <w:tblStyle w:val="TableGrid1"/>
        <w:tblW w:w="0" w:type="auto"/>
        <w:tblLook w:val="04A0" w:firstRow="1" w:lastRow="0" w:firstColumn="1" w:lastColumn="0" w:noHBand="0" w:noVBand="1"/>
      </w:tblPr>
      <w:tblGrid>
        <w:gridCol w:w="2243"/>
        <w:gridCol w:w="824"/>
        <w:gridCol w:w="824"/>
        <w:gridCol w:w="824"/>
        <w:gridCol w:w="824"/>
        <w:gridCol w:w="1922"/>
        <w:gridCol w:w="1805"/>
      </w:tblGrid>
      <w:tr w:rsidR="00155C9C" w:rsidRPr="008D50E2" w:rsidTr="0004563E">
        <w:tc>
          <w:tcPr>
            <w:tcW w:w="2268" w:type="dxa"/>
            <w:shd w:val="clear" w:color="auto" w:fill="FBE4D5" w:themeFill="accent2" w:themeFillTint="33"/>
          </w:tcPr>
          <w:p w:rsidR="00155C9C" w:rsidRPr="000921EC" w:rsidRDefault="00155C9C" w:rsidP="00581DC9">
            <w:pPr>
              <w:ind w:right="-120"/>
              <w:jc w:val="both"/>
              <w:rPr>
                <w:rFonts w:ascii="Cambria" w:eastAsia="Times New Roman" w:hAnsi="Cambria" w:cs="Times New Roman"/>
                <w:sz w:val="22"/>
              </w:rPr>
            </w:pPr>
            <w:r w:rsidRPr="000921EC">
              <w:rPr>
                <w:rFonts w:ascii="Cambria" w:eastAsia="Times New Roman" w:hAnsi="Cambria" w:cs="Times New Roman"/>
                <w:sz w:val="22"/>
              </w:rPr>
              <w:t xml:space="preserve">Предмет </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rPr>
            </w:pPr>
            <w:r w:rsidRPr="008D50E2">
              <w:rPr>
                <w:rFonts w:ascii="Cambria" w:eastAsia="Times New Roman" w:hAnsi="Cambria" w:cs="Times New Roman"/>
              </w:rPr>
              <w:t>IX</w:t>
            </w:r>
            <w:r w:rsidRPr="008D50E2">
              <w:rPr>
                <w:rFonts w:ascii="Cambria" w:eastAsia="Times New Roman" w:hAnsi="Cambria" w:cs="Times New Roman"/>
                <w:vertAlign w:val="subscript"/>
              </w:rPr>
              <w:t>1</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IX</w:t>
            </w:r>
            <w:r w:rsidRPr="008D50E2">
              <w:rPr>
                <w:rFonts w:ascii="Cambria" w:eastAsia="Times New Roman" w:hAnsi="Cambria" w:cs="Times New Roman"/>
                <w:vertAlign w:val="subscript"/>
              </w:rPr>
              <w:t>2</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IX</w:t>
            </w:r>
            <w:r w:rsidRPr="008D50E2">
              <w:rPr>
                <w:rFonts w:ascii="Cambria" w:eastAsia="Times New Roman" w:hAnsi="Cambria" w:cs="Times New Roman"/>
                <w:vertAlign w:val="subscript"/>
              </w:rPr>
              <w:t>3</w:t>
            </w:r>
          </w:p>
        </w:tc>
        <w:tc>
          <w:tcPr>
            <w:tcW w:w="850"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vertAlign w:val="subscript"/>
              </w:rPr>
            </w:pPr>
            <w:r w:rsidRPr="008D50E2">
              <w:rPr>
                <w:rFonts w:ascii="Cambria" w:eastAsia="Times New Roman" w:hAnsi="Cambria" w:cs="Times New Roman"/>
              </w:rPr>
              <w:t>IX</w:t>
            </w:r>
            <w:r w:rsidRPr="008D50E2">
              <w:rPr>
                <w:rFonts w:ascii="Cambria" w:eastAsia="Times New Roman" w:hAnsi="Cambria" w:cs="Times New Roman"/>
                <w:vertAlign w:val="subscript"/>
              </w:rPr>
              <w:t>4</w:t>
            </w:r>
          </w:p>
        </w:tc>
        <w:tc>
          <w:tcPr>
            <w:tcW w:w="1982" w:type="dxa"/>
            <w:shd w:val="clear" w:color="auto" w:fill="FBE4D5" w:themeFill="accent2" w:themeFillTint="33"/>
          </w:tcPr>
          <w:p w:rsidR="00155C9C" w:rsidRPr="008D50E2" w:rsidRDefault="00155C9C" w:rsidP="00581DC9">
            <w:pPr>
              <w:ind w:right="-120"/>
              <w:jc w:val="both"/>
              <w:rPr>
                <w:rFonts w:ascii="Cambria" w:eastAsia="Times New Roman" w:hAnsi="Cambria" w:cs="Times New Roman"/>
              </w:rPr>
            </w:pPr>
            <w:r w:rsidRPr="008D50E2">
              <w:rPr>
                <w:rFonts w:ascii="Cambria" w:eastAsia="Times New Roman" w:hAnsi="Cambria" w:cs="Times New Roman"/>
              </w:rPr>
              <w:t>Укупно ученика</w:t>
            </w:r>
          </w:p>
        </w:tc>
        <w:tc>
          <w:tcPr>
            <w:tcW w:w="1871" w:type="dxa"/>
            <w:shd w:val="clear" w:color="auto" w:fill="FBE4D5" w:themeFill="accent2" w:themeFillTint="33"/>
          </w:tcPr>
          <w:p w:rsidR="00155C9C" w:rsidRPr="008D50E2" w:rsidRDefault="00155C9C" w:rsidP="00581DC9">
            <w:pPr>
              <w:ind w:right="-120"/>
              <w:jc w:val="both"/>
              <w:rPr>
                <w:rFonts w:ascii="Cambria" w:eastAsia="Times New Roman" w:hAnsi="Cambria" w:cs="Times New Roman"/>
              </w:rPr>
            </w:pPr>
            <w:r w:rsidRPr="008D50E2">
              <w:rPr>
                <w:rFonts w:ascii="Cambria" w:eastAsia="Times New Roman" w:hAnsi="Cambria" w:cs="Times New Roman"/>
              </w:rPr>
              <w:t>Број група</w:t>
            </w:r>
          </w:p>
        </w:tc>
      </w:tr>
      <w:tr w:rsidR="00155C9C" w:rsidRPr="008D50E2" w:rsidTr="00535A13">
        <w:trPr>
          <w:trHeight w:val="567"/>
        </w:trPr>
        <w:tc>
          <w:tcPr>
            <w:tcW w:w="2268" w:type="dxa"/>
            <w:shd w:val="clear" w:color="auto" w:fill="FEF6F0"/>
            <w:vAlign w:val="center"/>
          </w:tcPr>
          <w:p w:rsidR="00155C9C" w:rsidRPr="000921EC" w:rsidRDefault="00155C9C" w:rsidP="00535A13">
            <w:pPr>
              <w:ind w:right="-120"/>
              <w:rPr>
                <w:rFonts w:ascii="Cambria" w:eastAsia="Times New Roman" w:hAnsi="Cambria" w:cs="Times New Roman"/>
                <w:sz w:val="22"/>
              </w:rPr>
            </w:pPr>
            <w:r w:rsidRPr="000921EC">
              <w:rPr>
                <w:rFonts w:ascii="Cambria" w:eastAsia="Times New Roman" w:hAnsi="Cambria" w:cs="Times New Roman"/>
                <w:sz w:val="22"/>
              </w:rPr>
              <w:t>Историја религије</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27</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29</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p>
        </w:tc>
        <w:tc>
          <w:tcPr>
            <w:tcW w:w="1982" w:type="dxa"/>
            <w:shd w:val="clear" w:color="auto" w:fill="FEF6F0"/>
            <w:vAlign w:val="center"/>
          </w:tcPr>
          <w:p w:rsidR="00155C9C" w:rsidRPr="008D50E2" w:rsidRDefault="003D2B8D" w:rsidP="00535A13">
            <w:pPr>
              <w:ind w:right="-120"/>
              <w:jc w:val="center"/>
              <w:rPr>
                <w:rFonts w:ascii="Cambria" w:eastAsia="Times New Roman" w:hAnsi="Cambria" w:cs="Times New Roman"/>
              </w:rPr>
            </w:pPr>
            <w:r w:rsidRPr="008D50E2">
              <w:rPr>
                <w:rFonts w:ascii="Cambria" w:eastAsia="Times New Roman" w:hAnsi="Cambria" w:cs="Times New Roman"/>
              </w:rPr>
              <w:t>56</w:t>
            </w:r>
          </w:p>
        </w:tc>
        <w:tc>
          <w:tcPr>
            <w:tcW w:w="1871"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w:t>
            </w:r>
          </w:p>
        </w:tc>
      </w:tr>
      <w:tr w:rsidR="00155C9C" w:rsidRPr="008D50E2" w:rsidTr="00535A13">
        <w:trPr>
          <w:trHeight w:val="567"/>
        </w:trPr>
        <w:tc>
          <w:tcPr>
            <w:tcW w:w="2268" w:type="dxa"/>
            <w:shd w:val="clear" w:color="auto" w:fill="FEF6F0"/>
            <w:vAlign w:val="center"/>
          </w:tcPr>
          <w:p w:rsidR="00155C9C" w:rsidRPr="000921EC" w:rsidRDefault="00155C9C" w:rsidP="00535A13">
            <w:pPr>
              <w:ind w:right="-120"/>
              <w:rPr>
                <w:rFonts w:ascii="Cambria" w:eastAsia="Times New Roman" w:hAnsi="Cambria" w:cs="Times New Roman"/>
                <w:sz w:val="22"/>
              </w:rPr>
            </w:pPr>
            <w:r w:rsidRPr="000921EC">
              <w:rPr>
                <w:rFonts w:ascii="Cambria" w:eastAsia="Times New Roman" w:hAnsi="Cambria" w:cs="Times New Roman"/>
                <w:sz w:val="22"/>
              </w:rPr>
              <w:t>Предузетништво</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29</w:t>
            </w: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p>
        </w:tc>
        <w:tc>
          <w:tcPr>
            <w:tcW w:w="850"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27</w:t>
            </w:r>
          </w:p>
        </w:tc>
        <w:tc>
          <w:tcPr>
            <w:tcW w:w="1982" w:type="dxa"/>
            <w:shd w:val="clear" w:color="auto" w:fill="FEF6F0"/>
            <w:vAlign w:val="center"/>
          </w:tcPr>
          <w:p w:rsidR="00155C9C" w:rsidRPr="008D50E2" w:rsidRDefault="003D2B8D" w:rsidP="00535A13">
            <w:pPr>
              <w:ind w:right="-120"/>
              <w:jc w:val="center"/>
              <w:rPr>
                <w:rFonts w:ascii="Cambria" w:eastAsia="Times New Roman" w:hAnsi="Cambria" w:cs="Times New Roman"/>
              </w:rPr>
            </w:pPr>
            <w:r w:rsidRPr="008D50E2">
              <w:rPr>
                <w:rFonts w:ascii="Cambria" w:eastAsia="Times New Roman" w:hAnsi="Cambria" w:cs="Times New Roman"/>
              </w:rPr>
              <w:t>56</w:t>
            </w:r>
          </w:p>
        </w:tc>
        <w:tc>
          <w:tcPr>
            <w:tcW w:w="1871" w:type="dxa"/>
            <w:shd w:val="clear" w:color="auto" w:fill="FEF6F0"/>
            <w:vAlign w:val="center"/>
          </w:tcPr>
          <w:p w:rsidR="00155C9C" w:rsidRPr="008D50E2" w:rsidRDefault="00155C9C" w:rsidP="00535A13">
            <w:pPr>
              <w:ind w:right="-120"/>
              <w:jc w:val="center"/>
              <w:rPr>
                <w:rFonts w:ascii="Cambria" w:eastAsia="Times New Roman" w:hAnsi="Cambria" w:cs="Times New Roman"/>
              </w:rPr>
            </w:pPr>
            <w:r w:rsidRPr="008D50E2">
              <w:rPr>
                <w:rFonts w:ascii="Cambria" w:eastAsia="Times New Roman" w:hAnsi="Cambria" w:cs="Times New Roman"/>
              </w:rPr>
              <w:t>2</w:t>
            </w:r>
          </w:p>
        </w:tc>
      </w:tr>
    </w:tbl>
    <w:p w:rsidR="00155C9C" w:rsidRDefault="00155C9C" w:rsidP="00155C9C">
      <w:pPr>
        <w:spacing w:after="0" w:line="240" w:lineRule="auto"/>
        <w:ind w:left="1440" w:right="-120"/>
        <w:rPr>
          <w:rFonts w:ascii="Cambria" w:eastAsia="Times New Roman" w:hAnsi="Cambria" w:cs="Times New Roman"/>
          <w:color w:val="FF0000"/>
          <w:lang w:val="sl-SI"/>
        </w:rPr>
      </w:pPr>
    </w:p>
    <w:p w:rsidR="0004563E" w:rsidRPr="008D50E2" w:rsidRDefault="0004563E" w:rsidP="00155C9C">
      <w:pPr>
        <w:spacing w:after="0" w:line="240" w:lineRule="auto"/>
        <w:ind w:left="1440" w:right="-120"/>
        <w:rPr>
          <w:rFonts w:ascii="Cambria" w:eastAsia="Times New Roman" w:hAnsi="Cambria" w:cs="Times New Roman"/>
          <w:color w:val="FF0000"/>
          <w:lang w:val="sl-SI"/>
        </w:rPr>
      </w:pPr>
    </w:p>
    <w:p w:rsidR="00155C9C" w:rsidRPr="000C3CE3" w:rsidRDefault="00155C9C" w:rsidP="00181E20">
      <w:pPr>
        <w:pStyle w:val="Heading3"/>
        <w:numPr>
          <w:ilvl w:val="0"/>
          <w:numId w:val="80"/>
        </w:numPr>
        <w:rPr>
          <w:rStyle w:val="y2iqfc"/>
          <w:rFonts w:ascii="Cambria" w:hAnsi="Cambria"/>
          <w:b w:val="0"/>
          <w:iCs/>
          <w:sz w:val="32"/>
        </w:rPr>
      </w:pPr>
      <w:bookmarkStart w:id="29" w:name="_Toc179549979"/>
      <w:r w:rsidRPr="000C3CE3">
        <w:rPr>
          <w:rStyle w:val="y2iqfc"/>
          <w:rFonts w:ascii="Cambria" w:hAnsi="Cambria"/>
          <w:b w:val="0"/>
          <w:sz w:val="32"/>
        </w:rPr>
        <w:t>Други страни језик</w:t>
      </w:r>
      <w:bookmarkEnd w:id="29"/>
    </w:p>
    <w:p w:rsidR="00155C9C" w:rsidRPr="008D50E2" w:rsidRDefault="00155C9C" w:rsidP="00155C9C">
      <w:pPr>
        <w:spacing w:after="0" w:line="240" w:lineRule="auto"/>
        <w:ind w:right="-120"/>
        <w:jc w:val="both"/>
        <w:rPr>
          <w:rFonts w:ascii="Cambria" w:eastAsia="Times New Roman" w:hAnsi="Cambria" w:cs="Times New Roman"/>
        </w:rPr>
      </w:pPr>
      <w:r w:rsidRPr="008D50E2">
        <w:rPr>
          <w:rFonts w:ascii="Cambria" w:eastAsia="Times New Roman" w:hAnsi="Cambria" w:cs="Times New Roman"/>
        </w:rPr>
        <w:t>Ученицима V разреда је, у складу са чланом 25 Закона о основном образовању и васпитању, омогућено да бирају други страни језик који ће изучавати у наредној школској години. Понуђена су им два страна језика – италијански и шпански језик. Од 138 уписаних ученика V разреда, изјаснило се 136 ученика. За изучавање италијанског језика опредијелила су се 103 ученика, а за изучавање шпанског језика 33 ученика. Због услова и просторних капацитета Школе, у школској 2024/25. години, изучаваће се Италијански језик као други страни језик.</w:t>
      </w:r>
    </w:p>
    <w:p w:rsidR="00155C9C" w:rsidRPr="008D50E2" w:rsidRDefault="00155C9C" w:rsidP="00155C9C">
      <w:pPr>
        <w:spacing w:after="0" w:line="240" w:lineRule="auto"/>
        <w:ind w:right="-120"/>
        <w:rPr>
          <w:rFonts w:ascii="Cambria" w:eastAsia="Times New Roman" w:hAnsi="Cambria" w:cs="Times New Roman"/>
          <w:u w:val="single"/>
        </w:rPr>
      </w:pPr>
    </w:p>
    <w:p w:rsidR="00155C9C" w:rsidRPr="000C3CE3" w:rsidRDefault="0021055F" w:rsidP="00181E20">
      <w:pPr>
        <w:pStyle w:val="Heading3"/>
        <w:numPr>
          <w:ilvl w:val="0"/>
          <w:numId w:val="80"/>
        </w:numPr>
        <w:rPr>
          <w:rFonts w:ascii="Cambria" w:hAnsi="Cambria"/>
          <w:b w:val="0"/>
          <w:sz w:val="32"/>
        </w:rPr>
      </w:pPr>
      <w:bookmarkStart w:id="30" w:name="_Toc179549980"/>
      <w:r w:rsidRPr="000C3CE3">
        <w:rPr>
          <w:rStyle w:val="y2iqfc"/>
          <w:rFonts w:ascii="Cambria" w:hAnsi="Cambria"/>
          <w:b w:val="0"/>
          <w:sz w:val="32"/>
        </w:rPr>
        <w:t>Допунска и</w:t>
      </w:r>
      <w:r w:rsidR="00155C9C" w:rsidRPr="000C3CE3">
        <w:rPr>
          <w:rStyle w:val="y2iqfc"/>
          <w:rFonts w:ascii="Cambria" w:hAnsi="Cambria"/>
          <w:b w:val="0"/>
          <w:sz w:val="32"/>
        </w:rPr>
        <w:t xml:space="preserve"> додатна настава</w:t>
      </w:r>
      <w:bookmarkEnd w:id="30"/>
      <w:r w:rsidR="00155C9C" w:rsidRPr="000C3CE3">
        <w:rPr>
          <w:rStyle w:val="y2iqfc"/>
          <w:rFonts w:ascii="Cambria" w:hAnsi="Cambria"/>
          <w:b w:val="0"/>
          <w:sz w:val="32"/>
        </w:rPr>
        <w:t xml:space="preserve"> </w:t>
      </w:r>
    </w:p>
    <w:p w:rsidR="00155C9C" w:rsidRPr="008D50E2" w:rsidRDefault="00155C9C" w:rsidP="00155C9C">
      <w:pPr>
        <w:spacing w:after="0" w:line="240" w:lineRule="auto"/>
        <w:ind w:right="-120"/>
        <w:jc w:val="both"/>
        <w:rPr>
          <w:rFonts w:ascii="Cambria" w:eastAsia="Times New Roman" w:hAnsi="Cambria" w:cs="Times New Roman"/>
          <w:sz w:val="24"/>
          <w:szCs w:val="24"/>
        </w:rPr>
      </w:pPr>
      <w:r w:rsidRPr="008D50E2">
        <w:rPr>
          <w:rFonts w:ascii="Cambria" w:eastAsia="Times New Roman" w:hAnsi="Cambria" w:cs="Times New Roman"/>
          <w:sz w:val="24"/>
          <w:szCs w:val="24"/>
        </w:rPr>
        <w:t xml:space="preserve">За све ученике од IV до IX разреда који заостају у савладавању наставног градива, организује се допунска настава. Допунску наставу изводе предметни и разредни наставници који предају ученицима или изводе наставу у поједним одјељењима једног разреда. Изводиће се од 1. октобра, један час седмично, прије или послије наставе у слободним кабинетима. </w:t>
      </w:r>
    </w:p>
    <w:p w:rsidR="00155C9C" w:rsidRPr="008D50E2" w:rsidRDefault="00155C9C" w:rsidP="00155C9C">
      <w:pPr>
        <w:jc w:val="both"/>
        <w:rPr>
          <w:rFonts w:ascii="Cambria" w:hAnsi="Cambria" w:cs="Times New Roman"/>
          <w:sz w:val="24"/>
          <w:szCs w:val="24"/>
          <w:lang w:val="sl-SI"/>
        </w:rPr>
      </w:pPr>
      <w:r w:rsidRPr="008D50E2">
        <w:rPr>
          <w:rFonts w:ascii="Cambria" w:hAnsi="Cambria" w:cs="Times New Roman"/>
          <w:sz w:val="24"/>
          <w:szCs w:val="24"/>
        </w:rPr>
        <w:t>Т</w:t>
      </w:r>
      <w:r w:rsidRPr="008D50E2">
        <w:rPr>
          <w:rFonts w:ascii="Cambria" w:hAnsi="Cambria" w:cs="Times New Roman"/>
          <w:sz w:val="24"/>
          <w:szCs w:val="24"/>
          <w:lang w:val="sl-SI"/>
        </w:rPr>
        <w:t>ермини</w:t>
      </w:r>
      <w:r w:rsidRPr="008D50E2">
        <w:rPr>
          <w:rFonts w:ascii="Cambria" w:hAnsi="Cambria" w:cs="Times New Roman"/>
          <w:sz w:val="24"/>
          <w:szCs w:val="24"/>
        </w:rPr>
        <w:t xml:space="preserve"> и </w:t>
      </w:r>
      <w:r w:rsidRPr="008D50E2">
        <w:rPr>
          <w:rFonts w:ascii="Cambria" w:hAnsi="Cambria" w:cs="Times New Roman"/>
          <w:sz w:val="24"/>
          <w:szCs w:val="24"/>
          <w:lang w:val="sl-SI"/>
        </w:rPr>
        <w:t>наставни</w:t>
      </w:r>
      <w:r w:rsidRPr="008D50E2">
        <w:rPr>
          <w:rFonts w:ascii="Cambria" w:hAnsi="Cambria" w:cs="Times New Roman"/>
          <w:sz w:val="24"/>
          <w:szCs w:val="24"/>
        </w:rPr>
        <w:t>ци</w:t>
      </w:r>
      <w:r w:rsidRPr="008D50E2">
        <w:rPr>
          <w:rFonts w:ascii="Cambria" w:hAnsi="Cambria" w:cs="Times New Roman"/>
          <w:sz w:val="24"/>
          <w:szCs w:val="24"/>
          <w:lang w:val="sl-SI"/>
        </w:rPr>
        <w:t xml:space="preserve"> који извод</w:t>
      </w:r>
      <w:r w:rsidRPr="008D50E2">
        <w:rPr>
          <w:rFonts w:ascii="Cambria" w:hAnsi="Cambria" w:cs="Times New Roman"/>
          <w:sz w:val="24"/>
          <w:szCs w:val="24"/>
        </w:rPr>
        <w:t>е</w:t>
      </w:r>
      <w:r w:rsidRPr="008D50E2">
        <w:rPr>
          <w:rFonts w:ascii="Cambria" w:hAnsi="Cambria" w:cs="Times New Roman"/>
          <w:sz w:val="24"/>
          <w:szCs w:val="24"/>
          <w:lang w:val="sl-SI"/>
        </w:rPr>
        <w:t xml:space="preserve"> наставу налазе се на огласној табли школе.</w:t>
      </w:r>
    </w:p>
    <w:p w:rsidR="00155C9C" w:rsidRPr="008D50E2" w:rsidRDefault="00155C9C" w:rsidP="00155C9C">
      <w:pPr>
        <w:jc w:val="both"/>
        <w:rPr>
          <w:rFonts w:ascii="Cambria" w:hAnsi="Cambria" w:cs="Times New Roman"/>
          <w:sz w:val="24"/>
          <w:szCs w:val="24"/>
          <w:lang w:val="ru-RU"/>
        </w:rPr>
      </w:pPr>
      <w:r w:rsidRPr="008D50E2">
        <w:rPr>
          <w:rFonts w:ascii="Cambria" w:hAnsi="Cambria" w:cs="Times New Roman"/>
          <w:sz w:val="24"/>
          <w:szCs w:val="24"/>
          <w:lang w:val="ru-RU"/>
        </w:rPr>
        <w:t>За ученике  који  показују изузетне резултате или висок степен интересовања за поједине наставне предмете, од 1. октобра организоваће се додатна настава</w:t>
      </w:r>
      <w:r w:rsidR="00E07B90" w:rsidRPr="008D50E2">
        <w:rPr>
          <w:rFonts w:ascii="Cambria" w:hAnsi="Cambria" w:cs="Times New Roman"/>
          <w:sz w:val="24"/>
          <w:szCs w:val="24"/>
          <w:lang w:val="ru-RU"/>
        </w:rPr>
        <w:t xml:space="preserve"> и ваннаставне активности</w:t>
      </w:r>
      <w:r w:rsidRPr="008D50E2">
        <w:rPr>
          <w:rFonts w:ascii="Cambria" w:hAnsi="Cambria" w:cs="Times New Roman"/>
          <w:sz w:val="24"/>
          <w:szCs w:val="24"/>
          <w:lang w:val="ru-RU"/>
        </w:rPr>
        <w:t xml:space="preserve">. Ова настава организује се од 1. октобра по утврђеном распореду са по једним часом седмично у току петодневне радне седмице. </w:t>
      </w:r>
      <w:r w:rsidRPr="008D50E2">
        <w:rPr>
          <w:rFonts w:ascii="Cambria" w:hAnsi="Cambria" w:cs="Times New Roman"/>
          <w:sz w:val="24"/>
          <w:szCs w:val="24"/>
          <w:lang w:val="ru-RU"/>
        </w:rPr>
        <w:lastRenderedPageBreak/>
        <w:t>Евиденција и садржај рада одржаних часова додатне  наставе водиће се у одјељењским књигама.</w:t>
      </w:r>
    </w:p>
    <w:p w:rsidR="00155C9C" w:rsidRPr="008D50E2" w:rsidRDefault="00155C9C" w:rsidP="00155C9C">
      <w:pPr>
        <w:jc w:val="both"/>
        <w:rPr>
          <w:rFonts w:ascii="Cambria" w:hAnsi="Cambria" w:cs="Times New Roman"/>
          <w:sz w:val="24"/>
          <w:szCs w:val="24"/>
          <w:lang w:val="ru-RU"/>
        </w:rPr>
      </w:pPr>
      <w:r w:rsidRPr="008D50E2">
        <w:rPr>
          <w:rFonts w:ascii="Cambria" w:hAnsi="Cambria" w:cs="Times New Roman"/>
          <w:sz w:val="24"/>
          <w:szCs w:val="24"/>
          <w:lang w:val="ru-RU"/>
        </w:rPr>
        <w:t xml:space="preserve">Осим тога, на нивоу Школе формиран је Тим за подршку даровитим ученицима. Ови ученици биће окупљени око два клуба – Клуба љубитеља умјетности и Клуба младих научника. Евиденција и садржај рада одржаних часова клубова  водиће се у  посебном Дневнику рада. </w:t>
      </w:r>
    </w:p>
    <w:p w:rsidR="0004563E" w:rsidRDefault="00155C9C" w:rsidP="00155C9C">
      <w:pPr>
        <w:jc w:val="both"/>
        <w:rPr>
          <w:rFonts w:ascii="Cambria" w:hAnsi="Cambria" w:cs="Times New Roman"/>
          <w:sz w:val="24"/>
          <w:szCs w:val="24"/>
          <w:lang w:val="ru-RU"/>
        </w:rPr>
      </w:pPr>
      <w:r w:rsidRPr="008D50E2">
        <w:rPr>
          <w:rFonts w:ascii="Cambria" w:hAnsi="Cambria" w:cs="Times New Roman"/>
          <w:sz w:val="24"/>
          <w:szCs w:val="24"/>
          <w:lang w:val="ru-RU"/>
        </w:rPr>
        <w:t xml:space="preserve">Детаљни </w:t>
      </w:r>
      <w:r w:rsidR="0004563E">
        <w:rPr>
          <w:rFonts w:ascii="Cambria" w:hAnsi="Cambria" w:cs="Times New Roman"/>
          <w:sz w:val="24"/>
          <w:szCs w:val="24"/>
          <w:lang w:val="ru-RU"/>
        </w:rPr>
        <w:t>спискови о терминима, броју ученика</w:t>
      </w:r>
      <w:r w:rsidRPr="008D50E2">
        <w:rPr>
          <w:rFonts w:ascii="Cambria" w:hAnsi="Cambria" w:cs="Times New Roman"/>
          <w:sz w:val="24"/>
          <w:szCs w:val="24"/>
          <w:lang w:val="ru-RU"/>
        </w:rPr>
        <w:t xml:space="preserve"> и наставнику који изводи  неки од ових облика наставе налазе се на огласној табли школе.</w:t>
      </w:r>
    </w:p>
    <w:p w:rsidR="00136FB3" w:rsidRDefault="00136FB3">
      <w:pPr>
        <w:rPr>
          <w:rFonts w:ascii="Cambria" w:hAnsi="Cambria" w:cs="Times New Roman"/>
          <w:sz w:val="24"/>
          <w:szCs w:val="24"/>
          <w:lang w:val="ru-RU"/>
        </w:rPr>
      </w:pPr>
      <w:r>
        <w:rPr>
          <w:rFonts w:ascii="Cambria" w:hAnsi="Cambria" w:cs="Times New Roman"/>
          <w:sz w:val="24"/>
          <w:szCs w:val="24"/>
          <w:lang w:val="ru-RU"/>
        </w:rPr>
        <w:br w:type="page"/>
      </w:r>
    </w:p>
    <w:p w:rsidR="0004563E" w:rsidRPr="008D50E2" w:rsidRDefault="0004563E" w:rsidP="0004563E">
      <w:pPr>
        <w:rPr>
          <w:rFonts w:ascii="Cambria" w:hAnsi="Cambria" w:cs="Times New Roman"/>
          <w:sz w:val="24"/>
          <w:szCs w:val="24"/>
          <w:lang w:val="ru-RU"/>
        </w:rPr>
      </w:pPr>
    </w:p>
    <w:p w:rsidR="00E07B90" w:rsidRPr="000C3CE3" w:rsidRDefault="00E07B90" w:rsidP="00181E20">
      <w:pPr>
        <w:pStyle w:val="Heading3"/>
        <w:numPr>
          <w:ilvl w:val="0"/>
          <w:numId w:val="80"/>
        </w:numPr>
        <w:rPr>
          <w:rStyle w:val="y2iqfc"/>
          <w:rFonts w:ascii="Cambria" w:hAnsi="Cambria"/>
          <w:b w:val="0"/>
          <w:iCs/>
        </w:rPr>
      </w:pPr>
      <w:bookmarkStart w:id="31" w:name="_Toc179549981"/>
      <w:r w:rsidRPr="000C3CE3">
        <w:rPr>
          <w:rStyle w:val="y2iqfc"/>
          <w:rFonts w:ascii="Cambria" w:hAnsi="Cambria"/>
          <w:b w:val="0"/>
          <w:sz w:val="32"/>
        </w:rPr>
        <w:t>Слободне активности</w:t>
      </w:r>
      <w:bookmarkEnd w:id="31"/>
      <w:r w:rsidRPr="000C3CE3">
        <w:rPr>
          <w:rStyle w:val="y2iqfc"/>
          <w:rFonts w:ascii="Cambria" w:hAnsi="Cambria"/>
          <w:b w:val="0"/>
          <w:sz w:val="32"/>
        </w:rPr>
        <w:t xml:space="preserve"> </w:t>
      </w:r>
    </w:p>
    <w:p w:rsidR="00E07B90" w:rsidRDefault="00E07B90" w:rsidP="002455A5">
      <w:pPr>
        <w:spacing w:after="0"/>
        <w:rPr>
          <w:rStyle w:val="y2iqfc"/>
          <w:rFonts w:ascii="Cambria" w:hAnsi="Cambria" w:cs="Times New Roman"/>
          <w:sz w:val="24"/>
        </w:rPr>
      </w:pPr>
      <w:r w:rsidRPr="008D50E2">
        <w:rPr>
          <w:rStyle w:val="y2iqfc"/>
          <w:rFonts w:ascii="Cambria" w:hAnsi="Cambria" w:cs="Times New Roman"/>
          <w:sz w:val="24"/>
        </w:rPr>
        <w:t xml:space="preserve">Ове школске године ученицима IV и V </w:t>
      </w:r>
      <w:r w:rsidR="00D83903" w:rsidRPr="008D50E2">
        <w:rPr>
          <w:rStyle w:val="y2iqfc"/>
          <w:rFonts w:ascii="Cambria" w:hAnsi="Cambria" w:cs="Times New Roman"/>
          <w:sz w:val="24"/>
        </w:rPr>
        <w:t>разреда је понуђено 7</w:t>
      </w:r>
      <w:r w:rsidRPr="008D50E2">
        <w:rPr>
          <w:rStyle w:val="y2iqfc"/>
          <w:rFonts w:ascii="Cambria" w:hAnsi="Cambria" w:cs="Times New Roman"/>
          <w:sz w:val="24"/>
        </w:rPr>
        <w:t xml:space="preserve"> секција. Секција Микробит је први пут у понуди као дио пилот пројекта Завода за школство и УНИЦЕФ-а у којем школа учествује. </w:t>
      </w:r>
    </w:p>
    <w:p w:rsidR="00923A54" w:rsidRPr="008D50E2" w:rsidRDefault="00923A54" w:rsidP="002455A5">
      <w:pPr>
        <w:spacing w:after="0"/>
        <w:rPr>
          <w:rStyle w:val="y2iqfc"/>
          <w:rFonts w:ascii="Cambria" w:hAnsi="Cambria" w:cs="Times New Roman"/>
          <w:i/>
          <w:sz w:val="24"/>
        </w:rPr>
      </w:pPr>
    </w:p>
    <w:tbl>
      <w:tblPr>
        <w:tblStyle w:val="TableGrid1"/>
        <w:tblpPr w:leftFromText="180" w:rightFromText="180" w:vertAnchor="text" w:horzAnchor="margin" w:tblpXSpec="center" w:tblpY="69"/>
        <w:tblW w:w="0" w:type="auto"/>
        <w:tblLook w:val="04A0" w:firstRow="1" w:lastRow="0" w:firstColumn="1" w:lastColumn="0" w:noHBand="0" w:noVBand="1"/>
      </w:tblPr>
      <w:tblGrid>
        <w:gridCol w:w="887"/>
        <w:gridCol w:w="3124"/>
        <w:gridCol w:w="891"/>
        <w:gridCol w:w="1273"/>
        <w:gridCol w:w="2743"/>
      </w:tblGrid>
      <w:tr w:rsidR="00EF410C" w:rsidRPr="008D50E2" w:rsidTr="0004563E">
        <w:tc>
          <w:tcPr>
            <w:tcW w:w="8877" w:type="dxa"/>
            <w:gridSpan w:val="5"/>
            <w:shd w:val="clear" w:color="auto" w:fill="F7CAAC" w:themeFill="accent2" w:themeFillTint="66"/>
          </w:tcPr>
          <w:p w:rsidR="00EF410C" w:rsidRPr="008D50E2" w:rsidRDefault="00EF410C" w:rsidP="00EF410C">
            <w:pPr>
              <w:jc w:val="center"/>
              <w:rPr>
                <w:rStyle w:val="y2iqfc"/>
                <w:rFonts w:ascii="Cambria" w:hAnsi="Cambria" w:cs="Times New Roman"/>
                <w:i/>
                <w:sz w:val="24"/>
              </w:rPr>
            </w:pPr>
            <w:bookmarkStart w:id="32" w:name="_Hlk179464169"/>
            <w:r w:rsidRPr="008D50E2">
              <w:rPr>
                <w:rStyle w:val="y2iqfc"/>
                <w:rFonts w:ascii="Cambria" w:hAnsi="Cambria" w:cs="Times New Roman"/>
                <w:sz w:val="24"/>
              </w:rPr>
              <w:t>IV И V РАЗРЕД</w:t>
            </w:r>
          </w:p>
        </w:tc>
      </w:tr>
      <w:tr w:rsidR="00E07B90" w:rsidRPr="008D50E2" w:rsidTr="0004563E">
        <w:tc>
          <w:tcPr>
            <w:tcW w:w="846" w:type="dxa"/>
            <w:shd w:val="clear" w:color="auto" w:fill="FBE4D5" w:themeFill="accent2" w:themeFillTint="33"/>
          </w:tcPr>
          <w:p w:rsidR="00E07B90" w:rsidRPr="008D50E2" w:rsidRDefault="00E07B90" w:rsidP="00E07B90">
            <w:pPr>
              <w:rPr>
                <w:rStyle w:val="y2iqfc"/>
                <w:rFonts w:ascii="Cambria" w:hAnsi="Cambria" w:cs="Times New Roman"/>
                <w:i/>
                <w:sz w:val="24"/>
              </w:rPr>
            </w:pPr>
            <w:r w:rsidRPr="008D50E2">
              <w:rPr>
                <w:rStyle w:val="y2iqfc"/>
                <w:rFonts w:ascii="Cambria" w:hAnsi="Cambria" w:cs="Times New Roman"/>
                <w:sz w:val="24"/>
              </w:rPr>
              <w:t>Редни број</w:t>
            </w:r>
          </w:p>
        </w:tc>
        <w:tc>
          <w:tcPr>
            <w:tcW w:w="3124" w:type="dxa"/>
            <w:shd w:val="clear" w:color="auto" w:fill="FBE4D5" w:themeFill="accent2" w:themeFillTint="33"/>
          </w:tcPr>
          <w:p w:rsidR="00E07B90" w:rsidRPr="008D50E2" w:rsidRDefault="00E07B90" w:rsidP="00E07B90">
            <w:pPr>
              <w:rPr>
                <w:rStyle w:val="y2iqfc"/>
                <w:rFonts w:ascii="Cambria" w:hAnsi="Cambria" w:cs="Times New Roman"/>
                <w:i/>
                <w:sz w:val="24"/>
              </w:rPr>
            </w:pPr>
            <w:r w:rsidRPr="008D50E2">
              <w:rPr>
                <w:rStyle w:val="y2iqfc"/>
                <w:rFonts w:ascii="Cambria" w:hAnsi="Cambria" w:cs="Times New Roman"/>
                <w:sz w:val="24"/>
              </w:rPr>
              <w:t xml:space="preserve">Назив секције </w:t>
            </w:r>
          </w:p>
        </w:tc>
        <w:tc>
          <w:tcPr>
            <w:tcW w:w="891" w:type="dxa"/>
            <w:shd w:val="clear" w:color="auto" w:fill="FBE4D5" w:themeFill="accent2" w:themeFillTint="33"/>
          </w:tcPr>
          <w:p w:rsidR="00E07B90" w:rsidRPr="008D50E2" w:rsidRDefault="00E07B90" w:rsidP="00E07B90">
            <w:pPr>
              <w:rPr>
                <w:rStyle w:val="y2iqfc"/>
                <w:rFonts w:ascii="Cambria" w:hAnsi="Cambria" w:cs="Times New Roman"/>
                <w:i/>
                <w:sz w:val="24"/>
              </w:rPr>
            </w:pPr>
            <w:r w:rsidRPr="008D50E2">
              <w:rPr>
                <w:rStyle w:val="y2iqfc"/>
                <w:rFonts w:ascii="Cambria" w:hAnsi="Cambria" w:cs="Times New Roman"/>
                <w:sz w:val="24"/>
              </w:rPr>
              <w:t>Број група</w:t>
            </w:r>
          </w:p>
        </w:tc>
        <w:tc>
          <w:tcPr>
            <w:tcW w:w="1273" w:type="dxa"/>
            <w:shd w:val="clear" w:color="auto" w:fill="FBE4D5" w:themeFill="accent2" w:themeFillTint="33"/>
          </w:tcPr>
          <w:p w:rsidR="00E07B90" w:rsidRPr="008D50E2" w:rsidRDefault="002455A5" w:rsidP="00E07B90">
            <w:pPr>
              <w:rPr>
                <w:rStyle w:val="y2iqfc"/>
                <w:rFonts w:ascii="Cambria" w:hAnsi="Cambria" w:cs="Times New Roman"/>
                <w:i/>
                <w:sz w:val="24"/>
              </w:rPr>
            </w:pPr>
            <w:r>
              <w:rPr>
                <w:rStyle w:val="y2iqfc"/>
                <w:rFonts w:ascii="Cambria" w:hAnsi="Cambria" w:cs="Times New Roman"/>
              </w:rPr>
              <w:t xml:space="preserve">Годишњи бр. </w:t>
            </w:r>
            <w:r w:rsidR="00E07B90" w:rsidRPr="002455A5">
              <w:rPr>
                <w:rStyle w:val="y2iqfc"/>
                <w:rFonts w:ascii="Cambria" w:hAnsi="Cambria" w:cs="Times New Roman"/>
              </w:rPr>
              <w:t>часова</w:t>
            </w:r>
          </w:p>
        </w:tc>
        <w:tc>
          <w:tcPr>
            <w:tcW w:w="2743" w:type="dxa"/>
            <w:shd w:val="clear" w:color="auto" w:fill="FBE4D5" w:themeFill="accent2" w:themeFillTint="33"/>
          </w:tcPr>
          <w:p w:rsidR="00E07B90" w:rsidRPr="008D50E2" w:rsidRDefault="00E07B90" w:rsidP="00E07B90">
            <w:pPr>
              <w:rPr>
                <w:rStyle w:val="y2iqfc"/>
                <w:rFonts w:ascii="Cambria" w:hAnsi="Cambria" w:cs="Times New Roman"/>
                <w:i/>
                <w:sz w:val="24"/>
              </w:rPr>
            </w:pPr>
            <w:r w:rsidRPr="008D50E2">
              <w:rPr>
                <w:rStyle w:val="y2iqfc"/>
                <w:rFonts w:ascii="Cambria" w:hAnsi="Cambria" w:cs="Times New Roman"/>
                <w:sz w:val="24"/>
              </w:rPr>
              <w:t>Задужени/а наставник/на</w:t>
            </w:r>
            <w:r w:rsidR="002963A5" w:rsidRPr="008D50E2">
              <w:rPr>
                <w:rStyle w:val="y2iqfc"/>
                <w:rFonts w:ascii="Cambria" w:hAnsi="Cambria" w:cs="Times New Roman"/>
                <w:sz w:val="24"/>
              </w:rPr>
              <w:t>с</w:t>
            </w:r>
            <w:r w:rsidRPr="008D50E2">
              <w:rPr>
                <w:rStyle w:val="y2iqfc"/>
                <w:rFonts w:ascii="Cambria" w:hAnsi="Cambria" w:cs="Times New Roman"/>
                <w:sz w:val="24"/>
              </w:rPr>
              <w:t>тавница</w:t>
            </w:r>
          </w:p>
        </w:tc>
      </w:tr>
      <w:tr w:rsidR="00E07B90" w:rsidRPr="008D50E2" w:rsidTr="000921EC">
        <w:tc>
          <w:tcPr>
            <w:tcW w:w="846" w:type="dxa"/>
            <w:shd w:val="clear" w:color="auto" w:fill="FEF6F0"/>
          </w:tcPr>
          <w:p w:rsidR="00E07B90" w:rsidRPr="008D50E2" w:rsidRDefault="00E07B90" w:rsidP="00181E20">
            <w:pPr>
              <w:numPr>
                <w:ilvl w:val="0"/>
                <w:numId w:val="26"/>
              </w:numPr>
              <w:rPr>
                <w:rStyle w:val="y2iqfc"/>
                <w:rFonts w:ascii="Cambria" w:hAnsi="Cambria" w:cs="Times New Roman"/>
                <w:i/>
                <w:sz w:val="24"/>
              </w:rPr>
            </w:pPr>
          </w:p>
        </w:tc>
        <w:tc>
          <w:tcPr>
            <w:tcW w:w="3124" w:type="dxa"/>
            <w:shd w:val="clear" w:color="auto" w:fill="FEF6F0"/>
          </w:tcPr>
          <w:p w:rsidR="00E07B90" w:rsidRPr="008D50E2" w:rsidRDefault="00E07B90" w:rsidP="00E07B90">
            <w:pPr>
              <w:rPr>
                <w:rStyle w:val="y2iqfc"/>
                <w:rFonts w:ascii="Cambria" w:hAnsi="Cambria" w:cs="Times New Roman"/>
                <w:i/>
                <w:sz w:val="24"/>
              </w:rPr>
            </w:pPr>
            <w:r w:rsidRPr="008D50E2">
              <w:rPr>
                <w:rStyle w:val="y2iqfc"/>
                <w:rFonts w:ascii="Cambria" w:hAnsi="Cambria" w:cs="Times New Roman"/>
                <w:sz w:val="24"/>
              </w:rPr>
              <w:t>РИТМИЧКА</w:t>
            </w:r>
          </w:p>
        </w:tc>
        <w:tc>
          <w:tcPr>
            <w:tcW w:w="891" w:type="dxa"/>
            <w:shd w:val="clear" w:color="auto" w:fill="FEF6F0"/>
          </w:tcPr>
          <w:p w:rsidR="00E07B90" w:rsidRPr="008D50E2" w:rsidRDefault="00E07B90" w:rsidP="00E07B90">
            <w:pPr>
              <w:jc w:val="center"/>
              <w:rPr>
                <w:rStyle w:val="y2iqfc"/>
                <w:rFonts w:ascii="Cambria" w:hAnsi="Cambria" w:cs="Times New Roman"/>
                <w:i/>
                <w:sz w:val="24"/>
              </w:rPr>
            </w:pPr>
            <w:r w:rsidRPr="008D50E2">
              <w:rPr>
                <w:rStyle w:val="y2iqfc"/>
                <w:rFonts w:ascii="Cambria" w:hAnsi="Cambria" w:cs="Times New Roman"/>
                <w:sz w:val="24"/>
              </w:rPr>
              <w:t>1</w:t>
            </w:r>
          </w:p>
        </w:tc>
        <w:tc>
          <w:tcPr>
            <w:tcW w:w="1273" w:type="dxa"/>
            <w:shd w:val="clear" w:color="auto" w:fill="FEF6F0"/>
          </w:tcPr>
          <w:p w:rsidR="00E07B90"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E07B90" w:rsidRPr="008D50E2" w:rsidRDefault="009B1007" w:rsidP="00E07B90">
            <w:pPr>
              <w:rPr>
                <w:rStyle w:val="y2iqfc"/>
                <w:rFonts w:ascii="Cambria" w:hAnsi="Cambria" w:cs="Times New Roman"/>
                <w:i/>
                <w:sz w:val="24"/>
              </w:rPr>
            </w:pPr>
            <w:r w:rsidRPr="008D50E2">
              <w:rPr>
                <w:rStyle w:val="y2iqfc"/>
                <w:rFonts w:ascii="Cambria" w:hAnsi="Cambria" w:cs="Times New Roman"/>
                <w:sz w:val="24"/>
              </w:rPr>
              <w:t>Биљана Турковић</w:t>
            </w:r>
          </w:p>
        </w:tc>
      </w:tr>
      <w:tr w:rsidR="009B1007" w:rsidRPr="008D50E2" w:rsidTr="000921EC">
        <w:tc>
          <w:tcPr>
            <w:tcW w:w="846" w:type="dxa"/>
            <w:shd w:val="clear" w:color="auto" w:fill="FEF6F0"/>
          </w:tcPr>
          <w:p w:rsidR="009B1007" w:rsidRPr="008D50E2" w:rsidRDefault="009B1007" w:rsidP="00181E20">
            <w:pPr>
              <w:numPr>
                <w:ilvl w:val="0"/>
                <w:numId w:val="26"/>
              </w:numPr>
              <w:rPr>
                <w:rStyle w:val="y2iqfc"/>
                <w:rFonts w:ascii="Cambria" w:hAnsi="Cambria" w:cs="Times New Roman"/>
                <w:i/>
                <w:sz w:val="24"/>
              </w:rPr>
            </w:pPr>
          </w:p>
        </w:tc>
        <w:tc>
          <w:tcPr>
            <w:tcW w:w="3124" w:type="dxa"/>
            <w:shd w:val="clear" w:color="auto" w:fill="FEF6F0"/>
          </w:tcPr>
          <w:p w:rsidR="009B1007" w:rsidRPr="008D50E2" w:rsidRDefault="009B1007" w:rsidP="00E07B90">
            <w:pPr>
              <w:rPr>
                <w:rStyle w:val="y2iqfc"/>
                <w:rFonts w:ascii="Cambria" w:hAnsi="Cambria" w:cs="Times New Roman"/>
                <w:i/>
                <w:sz w:val="24"/>
              </w:rPr>
            </w:pPr>
            <w:r w:rsidRPr="008D50E2">
              <w:rPr>
                <w:rStyle w:val="y2iqfc"/>
                <w:rFonts w:ascii="Cambria" w:hAnsi="Cambria" w:cs="Times New Roman"/>
                <w:sz w:val="24"/>
              </w:rPr>
              <w:t>ДРАМСКА</w:t>
            </w:r>
          </w:p>
        </w:tc>
        <w:tc>
          <w:tcPr>
            <w:tcW w:w="891" w:type="dxa"/>
            <w:shd w:val="clear" w:color="auto" w:fill="FEF6F0"/>
          </w:tcPr>
          <w:p w:rsidR="009B1007" w:rsidRPr="008D50E2" w:rsidRDefault="009B1007" w:rsidP="00E07B90">
            <w:pPr>
              <w:jc w:val="center"/>
              <w:rPr>
                <w:rStyle w:val="y2iqfc"/>
                <w:rFonts w:ascii="Cambria" w:hAnsi="Cambria" w:cs="Times New Roman"/>
                <w:i/>
                <w:sz w:val="24"/>
              </w:rPr>
            </w:pPr>
            <w:r w:rsidRPr="008D50E2">
              <w:rPr>
                <w:rStyle w:val="y2iqfc"/>
                <w:rFonts w:ascii="Cambria" w:hAnsi="Cambria" w:cs="Times New Roman"/>
                <w:sz w:val="24"/>
              </w:rPr>
              <w:t>1</w:t>
            </w:r>
          </w:p>
        </w:tc>
        <w:tc>
          <w:tcPr>
            <w:tcW w:w="1273" w:type="dxa"/>
            <w:shd w:val="clear" w:color="auto" w:fill="FEF6F0"/>
          </w:tcPr>
          <w:p w:rsidR="009B1007" w:rsidRPr="008D50E2" w:rsidRDefault="009B1007"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9B1007" w:rsidRPr="008D50E2" w:rsidRDefault="00D83903" w:rsidP="00E07B90">
            <w:pPr>
              <w:rPr>
                <w:rStyle w:val="y2iqfc"/>
                <w:rFonts w:ascii="Cambria" w:hAnsi="Cambria" w:cs="Times New Roman"/>
                <w:i/>
                <w:sz w:val="24"/>
              </w:rPr>
            </w:pPr>
            <w:r w:rsidRPr="008D50E2">
              <w:rPr>
                <w:rStyle w:val="y2iqfc"/>
                <w:rFonts w:ascii="Cambria" w:hAnsi="Cambria" w:cs="Times New Roman"/>
                <w:sz w:val="24"/>
              </w:rPr>
              <w:t>Зорица Радовић</w:t>
            </w:r>
          </w:p>
          <w:p w:rsidR="00D83903" w:rsidRPr="008D50E2" w:rsidRDefault="00D83903" w:rsidP="00E07B90">
            <w:pPr>
              <w:rPr>
                <w:rStyle w:val="y2iqfc"/>
                <w:rFonts w:ascii="Cambria" w:hAnsi="Cambria" w:cs="Times New Roman"/>
                <w:i/>
                <w:sz w:val="24"/>
              </w:rPr>
            </w:pPr>
            <w:r w:rsidRPr="008D50E2">
              <w:rPr>
                <w:rStyle w:val="y2iqfc"/>
                <w:rFonts w:ascii="Cambria" w:hAnsi="Cambria" w:cs="Times New Roman"/>
                <w:sz w:val="24"/>
              </w:rPr>
              <w:t>Сања Караџић</w:t>
            </w:r>
          </w:p>
        </w:tc>
      </w:tr>
      <w:tr w:rsidR="00EF410C" w:rsidRPr="008D50E2" w:rsidTr="000921EC">
        <w:tc>
          <w:tcPr>
            <w:tcW w:w="846" w:type="dxa"/>
            <w:shd w:val="clear" w:color="auto" w:fill="FEF6F0"/>
          </w:tcPr>
          <w:p w:rsidR="00EF410C" w:rsidRPr="008D50E2" w:rsidRDefault="00EF410C" w:rsidP="00181E20">
            <w:pPr>
              <w:numPr>
                <w:ilvl w:val="0"/>
                <w:numId w:val="26"/>
              </w:numPr>
              <w:rPr>
                <w:rStyle w:val="y2iqfc"/>
                <w:rFonts w:ascii="Cambria" w:hAnsi="Cambria" w:cs="Times New Roman"/>
                <w:i/>
                <w:sz w:val="24"/>
              </w:rPr>
            </w:pPr>
          </w:p>
        </w:tc>
        <w:tc>
          <w:tcPr>
            <w:tcW w:w="3124" w:type="dxa"/>
            <w:shd w:val="clear" w:color="auto" w:fill="FEF6F0"/>
          </w:tcPr>
          <w:p w:rsidR="00EF410C" w:rsidRPr="008D50E2" w:rsidRDefault="00EF410C" w:rsidP="00EF410C">
            <w:pPr>
              <w:rPr>
                <w:rStyle w:val="y2iqfc"/>
                <w:rFonts w:ascii="Cambria" w:hAnsi="Cambria" w:cs="Times New Roman"/>
                <w:i/>
                <w:sz w:val="24"/>
              </w:rPr>
            </w:pPr>
            <w:r w:rsidRPr="008D50E2">
              <w:rPr>
                <w:rStyle w:val="y2iqfc"/>
                <w:rFonts w:ascii="Cambria" w:hAnsi="Cambria" w:cs="Times New Roman"/>
                <w:sz w:val="24"/>
              </w:rPr>
              <w:t>РЕЦИТАТОРСКА</w:t>
            </w:r>
          </w:p>
        </w:tc>
        <w:tc>
          <w:tcPr>
            <w:tcW w:w="891"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1</w:t>
            </w:r>
          </w:p>
        </w:tc>
        <w:tc>
          <w:tcPr>
            <w:tcW w:w="1273"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EF410C" w:rsidRPr="008D50E2" w:rsidRDefault="00D83903" w:rsidP="00EF410C">
            <w:pPr>
              <w:rPr>
                <w:rStyle w:val="y2iqfc"/>
                <w:rFonts w:ascii="Cambria" w:hAnsi="Cambria" w:cs="Times New Roman"/>
                <w:i/>
                <w:sz w:val="24"/>
              </w:rPr>
            </w:pPr>
            <w:r w:rsidRPr="008D50E2">
              <w:rPr>
                <w:rStyle w:val="y2iqfc"/>
                <w:rFonts w:ascii="Cambria" w:hAnsi="Cambria" w:cs="Times New Roman"/>
                <w:sz w:val="24"/>
              </w:rPr>
              <w:t>Драгица Ивановић</w:t>
            </w:r>
          </w:p>
        </w:tc>
      </w:tr>
      <w:tr w:rsidR="00EF410C" w:rsidRPr="008D50E2" w:rsidTr="000921EC">
        <w:tc>
          <w:tcPr>
            <w:tcW w:w="846" w:type="dxa"/>
            <w:shd w:val="clear" w:color="auto" w:fill="FEF6F0"/>
          </w:tcPr>
          <w:p w:rsidR="00EF410C" w:rsidRPr="008D50E2" w:rsidRDefault="00EF410C" w:rsidP="00181E20">
            <w:pPr>
              <w:numPr>
                <w:ilvl w:val="0"/>
                <w:numId w:val="26"/>
              </w:numPr>
              <w:rPr>
                <w:rStyle w:val="y2iqfc"/>
                <w:rFonts w:ascii="Cambria" w:hAnsi="Cambria" w:cs="Times New Roman"/>
                <w:i/>
                <w:sz w:val="24"/>
              </w:rPr>
            </w:pPr>
          </w:p>
        </w:tc>
        <w:tc>
          <w:tcPr>
            <w:tcW w:w="3124" w:type="dxa"/>
            <w:shd w:val="clear" w:color="auto" w:fill="FEF6F0"/>
          </w:tcPr>
          <w:p w:rsidR="00EF410C" w:rsidRPr="008D50E2" w:rsidRDefault="00EF410C" w:rsidP="00EF410C">
            <w:pPr>
              <w:rPr>
                <w:rStyle w:val="y2iqfc"/>
                <w:rFonts w:ascii="Cambria" w:hAnsi="Cambria" w:cs="Times New Roman"/>
                <w:i/>
                <w:sz w:val="24"/>
              </w:rPr>
            </w:pPr>
            <w:r w:rsidRPr="008D50E2">
              <w:rPr>
                <w:rStyle w:val="y2iqfc"/>
                <w:rFonts w:ascii="Cambria" w:hAnsi="Cambria" w:cs="Times New Roman"/>
                <w:sz w:val="24"/>
              </w:rPr>
              <w:t>ЛИКОВНА</w:t>
            </w:r>
          </w:p>
        </w:tc>
        <w:tc>
          <w:tcPr>
            <w:tcW w:w="891"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1</w:t>
            </w:r>
          </w:p>
        </w:tc>
        <w:tc>
          <w:tcPr>
            <w:tcW w:w="1273"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EF410C" w:rsidRPr="008D50E2" w:rsidRDefault="00D83903" w:rsidP="00EF410C">
            <w:pPr>
              <w:rPr>
                <w:rStyle w:val="y2iqfc"/>
                <w:rFonts w:ascii="Cambria" w:hAnsi="Cambria" w:cs="Times New Roman"/>
                <w:i/>
                <w:sz w:val="24"/>
              </w:rPr>
            </w:pPr>
            <w:r w:rsidRPr="008D50E2">
              <w:rPr>
                <w:rStyle w:val="y2iqfc"/>
                <w:rFonts w:ascii="Cambria" w:hAnsi="Cambria" w:cs="Times New Roman"/>
                <w:sz w:val="24"/>
              </w:rPr>
              <w:t xml:space="preserve">Алдина Бошњак </w:t>
            </w:r>
          </w:p>
        </w:tc>
      </w:tr>
      <w:tr w:rsidR="00EF410C" w:rsidRPr="008D50E2" w:rsidTr="000921EC">
        <w:tc>
          <w:tcPr>
            <w:tcW w:w="846" w:type="dxa"/>
            <w:shd w:val="clear" w:color="auto" w:fill="FEF6F0"/>
          </w:tcPr>
          <w:p w:rsidR="00EF410C" w:rsidRPr="008D50E2" w:rsidRDefault="00EF410C" w:rsidP="00181E20">
            <w:pPr>
              <w:numPr>
                <w:ilvl w:val="0"/>
                <w:numId w:val="26"/>
              </w:numPr>
              <w:rPr>
                <w:rStyle w:val="y2iqfc"/>
                <w:rFonts w:ascii="Cambria" w:hAnsi="Cambria" w:cs="Times New Roman"/>
                <w:i/>
                <w:sz w:val="24"/>
              </w:rPr>
            </w:pPr>
          </w:p>
        </w:tc>
        <w:tc>
          <w:tcPr>
            <w:tcW w:w="3124" w:type="dxa"/>
            <w:shd w:val="clear" w:color="auto" w:fill="FEF6F0"/>
          </w:tcPr>
          <w:p w:rsidR="00EF410C" w:rsidRPr="008D50E2" w:rsidRDefault="00D83903" w:rsidP="00EF410C">
            <w:pPr>
              <w:rPr>
                <w:rStyle w:val="y2iqfc"/>
                <w:rFonts w:ascii="Cambria" w:hAnsi="Cambria" w:cs="Times New Roman"/>
                <w:i/>
                <w:sz w:val="24"/>
              </w:rPr>
            </w:pPr>
            <w:r w:rsidRPr="008D50E2">
              <w:rPr>
                <w:rStyle w:val="y2iqfc"/>
                <w:rFonts w:ascii="Cambria" w:hAnsi="Cambria" w:cs="Times New Roman"/>
                <w:sz w:val="24"/>
              </w:rPr>
              <w:t>ДОМАЋИНСТВО</w:t>
            </w:r>
          </w:p>
        </w:tc>
        <w:tc>
          <w:tcPr>
            <w:tcW w:w="891"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1</w:t>
            </w:r>
          </w:p>
        </w:tc>
        <w:tc>
          <w:tcPr>
            <w:tcW w:w="1273"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EF410C" w:rsidRPr="008D50E2" w:rsidRDefault="00D83903" w:rsidP="00EF410C">
            <w:pPr>
              <w:rPr>
                <w:rStyle w:val="y2iqfc"/>
                <w:rFonts w:ascii="Cambria" w:hAnsi="Cambria" w:cs="Times New Roman"/>
                <w:i/>
                <w:sz w:val="24"/>
              </w:rPr>
            </w:pPr>
            <w:r w:rsidRPr="008D50E2">
              <w:rPr>
                <w:rStyle w:val="y2iqfc"/>
                <w:rFonts w:ascii="Cambria" w:hAnsi="Cambria" w:cs="Times New Roman"/>
                <w:sz w:val="24"/>
              </w:rPr>
              <w:t>Гордана Рабреновић</w:t>
            </w:r>
          </w:p>
          <w:p w:rsidR="00D83903" w:rsidRPr="008D50E2" w:rsidRDefault="00D83903" w:rsidP="00EF410C">
            <w:pPr>
              <w:rPr>
                <w:rStyle w:val="y2iqfc"/>
                <w:rFonts w:ascii="Cambria" w:hAnsi="Cambria" w:cs="Times New Roman"/>
                <w:i/>
                <w:sz w:val="24"/>
              </w:rPr>
            </w:pPr>
            <w:r w:rsidRPr="008D50E2">
              <w:rPr>
                <w:rStyle w:val="y2iqfc"/>
                <w:rFonts w:ascii="Cambria" w:hAnsi="Cambria" w:cs="Times New Roman"/>
                <w:sz w:val="24"/>
              </w:rPr>
              <w:t xml:space="preserve">Душица Марковић </w:t>
            </w:r>
          </w:p>
        </w:tc>
      </w:tr>
      <w:tr w:rsidR="00EF410C" w:rsidRPr="008D50E2" w:rsidTr="000921EC">
        <w:tc>
          <w:tcPr>
            <w:tcW w:w="846" w:type="dxa"/>
            <w:shd w:val="clear" w:color="auto" w:fill="FEF6F0"/>
          </w:tcPr>
          <w:p w:rsidR="00EF410C" w:rsidRPr="008D50E2" w:rsidRDefault="00EF410C" w:rsidP="00181E20">
            <w:pPr>
              <w:numPr>
                <w:ilvl w:val="0"/>
                <w:numId w:val="26"/>
              </w:numPr>
              <w:rPr>
                <w:rStyle w:val="y2iqfc"/>
                <w:rFonts w:ascii="Cambria" w:hAnsi="Cambria" w:cs="Times New Roman"/>
                <w:i/>
                <w:sz w:val="24"/>
              </w:rPr>
            </w:pPr>
          </w:p>
        </w:tc>
        <w:tc>
          <w:tcPr>
            <w:tcW w:w="3124" w:type="dxa"/>
            <w:shd w:val="clear" w:color="auto" w:fill="FEF6F0"/>
          </w:tcPr>
          <w:p w:rsidR="00EF410C" w:rsidRPr="008D50E2" w:rsidRDefault="00EF410C" w:rsidP="00EF410C">
            <w:pPr>
              <w:rPr>
                <w:rStyle w:val="y2iqfc"/>
                <w:rFonts w:ascii="Cambria" w:hAnsi="Cambria" w:cs="Times New Roman"/>
                <w:i/>
                <w:sz w:val="24"/>
              </w:rPr>
            </w:pPr>
            <w:r w:rsidRPr="008D50E2">
              <w:rPr>
                <w:rStyle w:val="y2iqfc"/>
                <w:rFonts w:ascii="Cambria" w:hAnsi="Cambria" w:cs="Times New Roman"/>
              </w:rPr>
              <w:t>МУЗИЧКА РАДИОНИЦА НА ЕНГЛЕСКОМ ЈЕЗИКУ</w:t>
            </w:r>
          </w:p>
        </w:tc>
        <w:tc>
          <w:tcPr>
            <w:tcW w:w="891"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1</w:t>
            </w:r>
          </w:p>
        </w:tc>
        <w:tc>
          <w:tcPr>
            <w:tcW w:w="1273"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EF410C" w:rsidRPr="008D50E2" w:rsidRDefault="00671B55" w:rsidP="00EF410C">
            <w:pPr>
              <w:rPr>
                <w:rStyle w:val="y2iqfc"/>
                <w:rFonts w:ascii="Cambria" w:hAnsi="Cambria" w:cs="Times New Roman"/>
                <w:i/>
                <w:sz w:val="24"/>
              </w:rPr>
            </w:pPr>
            <w:r w:rsidRPr="008D50E2">
              <w:rPr>
                <w:rStyle w:val="y2iqfc"/>
                <w:rFonts w:ascii="Cambria" w:hAnsi="Cambria" w:cs="Times New Roman"/>
                <w:sz w:val="24"/>
              </w:rPr>
              <w:t>Татјана Мариновић</w:t>
            </w:r>
          </w:p>
        </w:tc>
      </w:tr>
      <w:tr w:rsidR="00EF410C" w:rsidRPr="008D50E2" w:rsidTr="000921EC">
        <w:tc>
          <w:tcPr>
            <w:tcW w:w="846" w:type="dxa"/>
            <w:shd w:val="clear" w:color="auto" w:fill="FEF6F0"/>
          </w:tcPr>
          <w:p w:rsidR="00EF410C" w:rsidRPr="008D50E2" w:rsidRDefault="00EF410C" w:rsidP="00181E20">
            <w:pPr>
              <w:numPr>
                <w:ilvl w:val="0"/>
                <w:numId w:val="26"/>
              </w:numPr>
              <w:rPr>
                <w:rStyle w:val="y2iqfc"/>
                <w:rFonts w:ascii="Cambria" w:hAnsi="Cambria" w:cs="Times New Roman"/>
                <w:i/>
                <w:sz w:val="24"/>
              </w:rPr>
            </w:pPr>
          </w:p>
        </w:tc>
        <w:tc>
          <w:tcPr>
            <w:tcW w:w="3124" w:type="dxa"/>
            <w:shd w:val="clear" w:color="auto" w:fill="FEF6F0"/>
          </w:tcPr>
          <w:p w:rsidR="00EF410C" w:rsidRPr="008D50E2" w:rsidRDefault="00EF410C" w:rsidP="00EF410C">
            <w:pPr>
              <w:rPr>
                <w:rStyle w:val="y2iqfc"/>
                <w:rFonts w:ascii="Cambria" w:hAnsi="Cambria" w:cs="Times New Roman"/>
                <w:i/>
                <w:sz w:val="24"/>
              </w:rPr>
            </w:pPr>
            <w:r w:rsidRPr="008D50E2">
              <w:rPr>
                <w:rStyle w:val="y2iqfc"/>
                <w:rFonts w:ascii="Cambria" w:hAnsi="Cambria" w:cs="Times New Roman"/>
                <w:sz w:val="24"/>
              </w:rPr>
              <w:t>МИКРОБИТ</w:t>
            </w:r>
          </w:p>
        </w:tc>
        <w:tc>
          <w:tcPr>
            <w:tcW w:w="891"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w:t>
            </w:r>
          </w:p>
        </w:tc>
        <w:tc>
          <w:tcPr>
            <w:tcW w:w="1273" w:type="dxa"/>
            <w:shd w:val="clear" w:color="auto" w:fill="FEF6F0"/>
          </w:tcPr>
          <w:p w:rsidR="00EF410C" w:rsidRPr="008D50E2" w:rsidRDefault="00EF410C" w:rsidP="00EF410C">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EF410C" w:rsidRPr="008D50E2" w:rsidRDefault="00EF410C" w:rsidP="00EF410C">
            <w:pPr>
              <w:rPr>
                <w:rStyle w:val="y2iqfc"/>
                <w:rFonts w:ascii="Cambria" w:hAnsi="Cambria" w:cs="Times New Roman"/>
                <w:i/>
                <w:sz w:val="24"/>
              </w:rPr>
            </w:pPr>
            <w:r w:rsidRPr="008D50E2">
              <w:rPr>
                <w:rStyle w:val="y2iqfc"/>
                <w:rFonts w:ascii="Cambria" w:hAnsi="Cambria" w:cs="Times New Roman"/>
                <w:sz w:val="24"/>
              </w:rPr>
              <w:t>Сања Ратић</w:t>
            </w:r>
          </w:p>
          <w:p w:rsidR="00EF410C" w:rsidRPr="008D50E2" w:rsidRDefault="00EF410C" w:rsidP="00EF410C">
            <w:pPr>
              <w:rPr>
                <w:rStyle w:val="y2iqfc"/>
                <w:rFonts w:ascii="Cambria" w:hAnsi="Cambria" w:cs="Times New Roman"/>
                <w:i/>
                <w:sz w:val="24"/>
              </w:rPr>
            </w:pPr>
            <w:r w:rsidRPr="008D50E2">
              <w:rPr>
                <w:rStyle w:val="y2iqfc"/>
                <w:rFonts w:ascii="Cambria" w:hAnsi="Cambria" w:cs="Times New Roman"/>
                <w:sz w:val="24"/>
              </w:rPr>
              <w:t xml:space="preserve">Татјана Аџић </w:t>
            </w:r>
          </w:p>
        </w:tc>
      </w:tr>
    </w:tbl>
    <w:p w:rsidR="00E07B90" w:rsidRDefault="00E07B90" w:rsidP="002455A5">
      <w:pPr>
        <w:pStyle w:val="Heading2"/>
        <w:spacing w:before="0"/>
        <w:rPr>
          <w:rStyle w:val="y2iqfc"/>
          <w:rFonts w:ascii="Cambria" w:hAnsi="Cambria"/>
          <w:i/>
          <w:iCs/>
          <w:sz w:val="20"/>
        </w:rPr>
      </w:pPr>
    </w:p>
    <w:p w:rsidR="00923A54" w:rsidRPr="00923A54" w:rsidRDefault="00923A54" w:rsidP="00923A54"/>
    <w:tbl>
      <w:tblPr>
        <w:tblStyle w:val="TableGrid1"/>
        <w:tblpPr w:leftFromText="180" w:rightFromText="180" w:vertAnchor="text" w:horzAnchor="margin" w:tblpXSpec="center" w:tblpY="201"/>
        <w:tblW w:w="0" w:type="auto"/>
        <w:tblLook w:val="04A0" w:firstRow="1" w:lastRow="0" w:firstColumn="1" w:lastColumn="0" w:noHBand="0" w:noVBand="1"/>
      </w:tblPr>
      <w:tblGrid>
        <w:gridCol w:w="1034"/>
        <w:gridCol w:w="2551"/>
        <w:gridCol w:w="1134"/>
        <w:gridCol w:w="1273"/>
        <w:gridCol w:w="2939"/>
      </w:tblGrid>
      <w:tr w:rsidR="0021055F" w:rsidRPr="008D50E2" w:rsidTr="0004563E">
        <w:tc>
          <w:tcPr>
            <w:tcW w:w="8931" w:type="dxa"/>
            <w:gridSpan w:val="5"/>
            <w:shd w:val="clear" w:color="auto" w:fill="F7CAAC" w:themeFill="accent2" w:themeFillTint="66"/>
          </w:tcPr>
          <w:p w:rsidR="0021055F" w:rsidRPr="008D50E2" w:rsidRDefault="0021055F" w:rsidP="0021055F">
            <w:pPr>
              <w:jc w:val="center"/>
              <w:rPr>
                <w:rStyle w:val="y2iqfc"/>
                <w:rFonts w:ascii="Cambria" w:hAnsi="Cambria" w:cs="Times New Roman"/>
                <w:i/>
                <w:sz w:val="24"/>
              </w:rPr>
            </w:pPr>
            <w:r w:rsidRPr="008D50E2">
              <w:rPr>
                <w:rStyle w:val="y2iqfc"/>
                <w:rFonts w:ascii="Cambria" w:hAnsi="Cambria" w:cs="Times New Roman"/>
                <w:sz w:val="24"/>
              </w:rPr>
              <w:t>ОД VI</w:t>
            </w:r>
            <w:r w:rsidRPr="005035A8">
              <w:rPr>
                <w:rStyle w:val="y2iqfc"/>
                <w:rFonts w:ascii="Cambria" w:hAnsi="Cambria" w:cs="Times New Roman"/>
                <w:sz w:val="24"/>
                <w:lang w:val="ru-RU"/>
              </w:rPr>
              <w:t xml:space="preserve"> </w:t>
            </w:r>
            <w:r w:rsidRPr="008D50E2">
              <w:rPr>
                <w:rStyle w:val="y2iqfc"/>
                <w:rFonts w:ascii="Cambria" w:hAnsi="Cambria" w:cs="Times New Roman"/>
                <w:sz w:val="24"/>
              </w:rPr>
              <w:t>ДО IХ РАЗРЕДА</w:t>
            </w:r>
          </w:p>
        </w:tc>
      </w:tr>
      <w:tr w:rsidR="0021055F" w:rsidRPr="008D50E2" w:rsidTr="0004563E">
        <w:tc>
          <w:tcPr>
            <w:tcW w:w="1034" w:type="dxa"/>
            <w:shd w:val="clear" w:color="auto" w:fill="FBE4D5" w:themeFill="accent2" w:themeFillTint="33"/>
          </w:tcPr>
          <w:p w:rsidR="0021055F" w:rsidRPr="008D50E2" w:rsidRDefault="0021055F" w:rsidP="0021055F">
            <w:pPr>
              <w:rPr>
                <w:rStyle w:val="y2iqfc"/>
                <w:rFonts w:ascii="Cambria" w:hAnsi="Cambria" w:cs="Times New Roman"/>
                <w:i/>
                <w:sz w:val="24"/>
              </w:rPr>
            </w:pPr>
            <w:r w:rsidRPr="008D50E2">
              <w:rPr>
                <w:rStyle w:val="y2iqfc"/>
                <w:rFonts w:ascii="Cambria" w:hAnsi="Cambria" w:cs="Times New Roman"/>
                <w:sz w:val="24"/>
              </w:rPr>
              <w:t>Редни број</w:t>
            </w:r>
          </w:p>
        </w:tc>
        <w:tc>
          <w:tcPr>
            <w:tcW w:w="2551" w:type="dxa"/>
            <w:shd w:val="clear" w:color="auto" w:fill="FBE4D5" w:themeFill="accent2" w:themeFillTint="33"/>
          </w:tcPr>
          <w:p w:rsidR="0021055F" w:rsidRPr="008D50E2" w:rsidRDefault="0021055F" w:rsidP="0021055F">
            <w:pPr>
              <w:rPr>
                <w:rStyle w:val="y2iqfc"/>
                <w:rFonts w:ascii="Cambria" w:hAnsi="Cambria" w:cs="Times New Roman"/>
                <w:i/>
                <w:sz w:val="24"/>
              </w:rPr>
            </w:pPr>
            <w:r w:rsidRPr="008D50E2">
              <w:rPr>
                <w:rStyle w:val="y2iqfc"/>
                <w:rFonts w:ascii="Cambria" w:hAnsi="Cambria" w:cs="Times New Roman"/>
                <w:sz w:val="24"/>
              </w:rPr>
              <w:t xml:space="preserve">Назив секције </w:t>
            </w:r>
          </w:p>
        </w:tc>
        <w:tc>
          <w:tcPr>
            <w:tcW w:w="1134" w:type="dxa"/>
            <w:shd w:val="clear" w:color="auto" w:fill="FBE4D5" w:themeFill="accent2" w:themeFillTint="33"/>
          </w:tcPr>
          <w:p w:rsidR="0021055F" w:rsidRPr="008D50E2" w:rsidRDefault="0021055F" w:rsidP="0021055F">
            <w:pPr>
              <w:rPr>
                <w:rStyle w:val="y2iqfc"/>
                <w:rFonts w:ascii="Cambria" w:hAnsi="Cambria" w:cs="Times New Roman"/>
                <w:i/>
                <w:sz w:val="24"/>
              </w:rPr>
            </w:pPr>
            <w:r w:rsidRPr="008D50E2">
              <w:rPr>
                <w:rStyle w:val="y2iqfc"/>
                <w:rFonts w:ascii="Cambria" w:hAnsi="Cambria" w:cs="Times New Roman"/>
                <w:sz w:val="24"/>
              </w:rPr>
              <w:t>Број група</w:t>
            </w:r>
          </w:p>
        </w:tc>
        <w:tc>
          <w:tcPr>
            <w:tcW w:w="1273" w:type="dxa"/>
            <w:shd w:val="clear" w:color="auto" w:fill="FBE4D5" w:themeFill="accent2" w:themeFillTint="33"/>
          </w:tcPr>
          <w:p w:rsidR="0021055F" w:rsidRPr="008D50E2" w:rsidRDefault="002455A5" w:rsidP="0021055F">
            <w:pPr>
              <w:rPr>
                <w:rStyle w:val="y2iqfc"/>
                <w:rFonts w:ascii="Cambria" w:hAnsi="Cambria" w:cs="Times New Roman"/>
                <w:i/>
                <w:sz w:val="24"/>
              </w:rPr>
            </w:pPr>
            <w:r>
              <w:rPr>
                <w:rStyle w:val="y2iqfc"/>
                <w:rFonts w:ascii="Cambria" w:hAnsi="Cambria" w:cs="Times New Roman"/>
              </w:rPr>
              <w:t xml:space="preserve">Годишњи бр. </w:t>
            </w:r>
            <w:r w:rsidR="0021055F" w:rsidRPr="002455A5">
              <w:rPr>
                <w:rStyle w:val="y2iqfc"/>
                <w:rFonts w:ascii="Cambria" w:hAnsi="Cambria" w:cs="Times New Roman"/>
              </w:rPr>
              <w:t>часова</w:t>
            </w:r>
          </w:p>
        </w:tc>
        <w:tc>
          <w:tcPr>
            <w:tcW w:w="2939" w:type="dxa"/>
            <w:shd w:val="clear" w:color="auto" w:fill="FBE4D5" w:themeFill="accent2" w:themeFillTint="33"/>
          </w:tcPr>
          <w:p w:rsidR="0021055F" w:rsidRPr="008D50E2" w:rsidRDefault="0021055F" w:rsidP="0021055F">
            <w:pPr>
              <w:rPr>
                <w:rStyle w:val="y2iqfc"/>
                <w:rFonts w:ascii="Cambria" w:hAnsi="Cambria" w:cs="Times New Roman"/>
                <w:i/>
                <w:sz w:val="24"/>
              </w:rPr>
            </w:pPr>
            <w:r w:rsidRPr="008D50E2">
              <w:rPr>
                <w:rStyle w:val="y2iqfc"/>
                <w:rFonts w:ascii="Cambria" w:hAnsi="Cambria" w:cs="Times New Roman"/>
                <w:sz w:val="24"/>
              </w:rPr>
              <w:t>Задужени/а наставник/наставница</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 xml:space="preserve">ДРАМСКА* </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Јованка Благојевић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 xml:space="preserve">ЛИТЕРАРНА* </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Наталија Лакић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 xml:space="preserve">РЕЦИТАТОРСКА*  </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Марија Бандовић</w:t>
            </w:r>
          </w:p>
        </w:tc>
      </w:tr>
      <w:tr w:rsidR="00FD6880" w:rsidRPr="008D50E2" w:rsidTr="000921EC">
        <w:tc>
          <w:tcPr>
            <w:tcW w:w="1034" w:type="dxa"/>
            <w:shd w:val="clear" w:color="auto" w:fill="FEF6F0"/>
          </w:tcPr>
          <w:p w:rsidR="00FD6880" w:rsidRPr="008D50E2" w:rsidRDefault="00FD6880" w:rsidP="00181E20">
            <w:pPr>
              <w:numPr>
                <w:ilvl w:val="0"/>
                <w:numId w:val="27"/>
              </w:numPr>
              <w:rPr>
                <w:rStyle w:val="y2iqfc"/>
                <w:rFonts w:ascii="Cambria" w:hAnsi="Cambria" w:cs="Times New Roman"/>
                <w:i/>
                <w:sz w:val="24"/>
              </w:rPr>
            </w:pPr>
          </w:p>
        </w:tc>
        <w:tc>
          <w:tcPr>
            <w:tcW w:w="2551" w:type="dxa"/>
            <w:shd w:val="clear" w:color="auto" w:fill="FEF6F0"/>
          </w:tcPr>
          <w:p w:rsidR="00FD6880" w:rsidRPr="008D50E2" w:rsidRDefault="00FD6880" w:rsidP="00FD6880">
            <w:pPr>
              <w:rPr>
                <w:rStyle w:val="y2iqfc"/>
                <w:rFonts w:ascii="Cambria" w:hAnsi="Cambria" w:cs="Times New Roman"/>
                <w:i/>
                <w:sz w:val="24"/>
              </w:rPr>
            </w:pPr>
            <w:r w:rsidRPr="008D50E2">
              <w:rPr>
                <w:rFonts w:ascii="Cambria" w:hAnsi="Cambria" w:cs="Times New Roman"/>
              </w:rPr>
              <w:t>ХОР*</w:t>
            </w:r>
          </w:p>
        </w:tc>
        <w:tc>
          <w:tcPr>
            <w:tcW w:w="1134" w:type="dxa"/>
            <w:shd w:val="clear" w:color="auto" w:fill="FEF6F0"/>
          </w:tcPr>
          <w:p w:rsidR="00FD6880" w:rsidRPr="008D50E2" w:rsidRDefault="00FD6880" w:rsidP="00FD6880">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FD6880" w:rsidRPr="008D50E2" w:rsidRDefault="00FD6880" w:rsidP="00FD6880">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FD6880" w:rsidRPr="008D50E2" w:rsidRDefault="00FD6880" w:rsidP="00FD6880">
            <w:pPr>
              <w:rPr>
                <w:rStyle w:val="y2iqfc"/>
                <w:rFonts w:ascii="Cambria" w:hAnsi="Cambria" w:cs="Times New Roman"/>
                <w:i/>
                <w:sz w:val="24"/>
              </w:rPr>
            </w:pPr>
            <w:r>
              <w:rPr>
                <w:rFonts w:ascii="Cambria" w:hAnsi="Cambria" w:cs="Times New Roman"/>
                <w:bCs/>
                <w:sz w:val="24"/>
              </w:rPr>
              <w:t>Јасмина</w:t>
            </w:r>
            <w:r w:rsidRPr="001E5168">
              <w:rPr>
                <w:rFonts w:ascii="Cambria" w:hAnsi="Cambria" w:cs="Times New Roman"/>
                <w:bCs/>
                <w:sz w:val="24"/>
              </w:rPr>
              <w:t xml:space="preserve"> </w:t>
            </w:r>
            <w:r>
              <w:rPr>
                <w:rFonts w:ascii="Cambria" w:hAnsi="Cambria" w:cs="Times New Roman"/>
                <w:bCs/>
                <w:sz w:val="24"/>
              </w:rPr>
              <w:t>Радовић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ЛИКОВНА*</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Милена Ђурашковић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БИБЛИОТЕЧКА СЕКЦИЈА</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Мануела Јанковић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КЛУБ МЛАДИХ НАУЧНИКА</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21055F" w:rsidRDefault="0021055F" w:rsidP="0021055F">
            <w:pPr>
              <w:rPr>
                <w:rStyle w:val="y2iqfc"/>
                <w:rFonts w:ascii="Cambria" w:hAnsi="Cambria" w:cs="Times New Roman"/>
                <w:i/>
              </w:rPr>
            </w:pPr>
            <w:r w:rsidRPr="0021055F">
              <w:rPr>
                <w:rFonts w:ascii="Cambria" w:hAnsi="Cambria" w:cs="Times New Roman"/>
                <w:bCs/>
                <w:lang w:val="ru-RU"/>
              </w:rPr>
              <w:t>Биљана Величковић</w:t>
            </w:r>
            <w:r w:rsidRPr="0021055F">
              <w:rPr>
                <w:rFonts w:ascii="Cambria" w:hAnsi="Cambria" w:cs="Times New Roman"/>
                <w:bCs/>
                <w:lang w:val="ru-RU"/>
              </w:rPr>
              <w:br/>
              <w:t>Ана Ђуровић</w:t>
            </w:r>
            <w:r w:rsidRPr="0021055F">
              <w:rPr>
                <w:rFonts w:ascii="Cambria" w:hAnsi="Cambria" w:cs="Times New Roman"/>
                <w:bCs/>
                <w:lang w:val="ru-RU"/>
              </w:rPr>
              <w:br/>
              <w:t>Лејла Сутај</w:t>
            </w:r>
            <w:r w:rsidRPr="0021055F">
              <w:rPr>
                <w:rFonts w:ascii="Cambria" w:hAnsi="Cambria" w:cs="Times New Roman"/>
                <w:bCs/>
                <w:lang w:val="ru-RU"/>
              </w:rPr>
              <w:br/>
              <w:t>Александра Рачић</w:t>
            </w:r>
            <w:r w:rsidRPr="0021055F">
              <w:rPr>
                <w:rFonts w:ascii="Cambria" w:hAnsi="Cambria" w:cs="Times New Roman"/>
                <w:bCs/>
                <w:lang w:val="ru-RU"/>
              </w:rPr>
              <w:br/>
              <w:t>Данијела Грујичић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ЉУБИТЕЉИ ИТАЛИЈАНСКОГ ЈЕЗИКА*</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Fonts w:ascii="Cambria" w:hAnsi="Cambria" w:cs="Times New Roman"/>
                <w:bCs/>
                <w:sz w:val="24"/>
              </w:rPr>
            </w:pPr>
            <w:r w:rsidRPr="008D50E2">
              <w:rPr>
                <w:rFonts w:ascii="Cambria" w:hAnsi="Cambria" w:cs="Times New Roman"/>
                <w:bCs/>
                <w:sz w:val="24"/>
              </w:rPr>
              <w:t>Марија Марковић</w:t>
            </w:r>
          </w:p>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Станка Вукотић</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КЛУБ ЕНГЛЕЗА*</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20</w:t>
            </w:r>
          </w:p>
        </w:tc>
        <w:tc>
          <w:tcPr>
            <w:tcW w:w="2939" w:type="dxa"/>
            <w:shd w:val="clear" w:color="auto" w:fill="FEF6F0"/>
          </w:tcPr>
          <w:p w:rsidR="0021055F" w:rsidRPr="008D50E2" w:rsidRDefault="0021055F" w:rsidP="0021055F">
            <w:pPr>
              <w:rPr>
                <w:rFonts w:ascii="Cambria" w:hAnsi="Cambria" w:cs="Times New Roman"/>
                <w:bCs/>
                <w:sz w:val="24"/>
              </w:rPr>
            </w:pPr>
            <w:r w:rsidRPr="008D50E2">
              <w:rPr>
                <w:rFonts w:ascii="Cambria" w:hAnsi="Cambria" w:cs="Times New Roman"/>
                <w:bCs/>
                <w:sz w:val="24"/>
              </w:rPr>
              <w:t>Илза Хоџић</w:t>
            </w:r>
          </w:p>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Ивана Петров</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rPr>
              <w:t xml:space="preserve">МЛАДИ ПЧЕЛАРИ </w:t>
            </w:r>
          </w:p>
        </w:tc>
        <w:tc>
          <w:tcPr>
            <w:tcW w:w="1134"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1</w:t>
            </w:r>
          </w:p>
        </w:tc>
        <w:tc>
          <w:tcPr>
            <w:tcW w:w="1273" w:type="dxa"/>
            <w:shd w:val="clear" w:color="auto" w:fill="FEF6F0"/>
          </w:tcPr>
          <w:p w:rsidR="0021055F" w:rsidRPr="008D50E2" w:rsidRDefault="0021055F" w:rsidP="0021055F">
            <w:pPr>
              <w:jc w:val="center"/>
              <w:rPr>
                <w:rStyle w:val="y2iqfc"/>
                <w:rFonts w:ascii="Cambria" w:hAnsi="Cambria" w:cs="Times New Roman"/>
                <w:i/>
                <w:sz w:val="24"/>
              </w:rPr>
            </w:pPr>
            <w:r w:rsidRPr="008D50E2">
              <w:rPr>
                <w:rFonts w:ascii="Cambria" w:hAnsi="Cambria" w:cs="Times New Roman"/>
              </w:rPr>
              <w:t>24</w:t>
            </w:r>
          </w:p>
        </w:tc>
        <w:tc>
          <w:tcPr>
            <w:tcW w:w="2939" w:type="dxa"/>
            <w:shd w:val="clear" w:color="auto" w:fill="FEF6F0"/>
          </w:tcPr>
          <w:p w:rsidR="0021055F" w:rsidRPr="008D50E2" w:rsidRDefault="0021055F" w:rsidP="0021055F">
            <w:pPr>
              <w:rPr>
                <w:rStyle w:val="y2iqfc"/>
                <w:rFonts w:ascii="Cambria" w:hAnsi="Cambria" w:cs="Times New Roman"/>
                <w:i/>
                <w:sz w:val="24"/>
              </w:rPr>
            </w:pPr>
            <w:r w:rsidRPr="008D50E2">
              <w:rPr>
                <w:rFonts w:ascii="Cambria" w:hAnsi="Cambria" w:cs="Times New Roman"/>
                <w:bCs/>
                <w:sz w:val="24"/>
              </w:rPr>
              <w:t xml:space="preserve">Вукоман Рабреновић </w:t>
            </w:r>
          </w:p>
        </w:tc>
      </w:tr>
      <w:tr w:rsidR="0021055F" w:rsidRPr="008D50E2" w:rsidTr="000921EC">
        <w:tc>
          <w:tcPr>
            <w:tcW w:w="1034" w:type="dxa"/>
            <w:shd w:val="clear" w:color="auto" w:fill="FEF6F0"/>
          </w:tcPr>
          <w:p w:rsidR="0021055F" w:rsidRPr="008D50E2" w:rsidRDefault="0021055F" w:rsidP="00181E20">
            <w:pPr>
              <w:numPr>
                <w:ilvl w:val="0"/>
                <w:numId w:val="27"/>
              </w:numPr>
              <w:rPr>
                <w:rStyle w:val="y2iqfc"/>
                <w:rFonts w:ascii="Cambria" w:hAnsi="Cambria" w:cs="Times New Roman"/>
                <w:i/>
                <w:sz w:val="24"/>
              </w:rPr>
            </w:pPr>
          </w:p>
        </w:tc>
        <w:tc>
          <w:tcPr>
            <w:tcW w:w="2551" w:type="dxa"/>
            <w:shd w:val="clear" w:color="auto" w:fill="FEF6F0"/>
          </w:tcPr>
          <w:p w:rsidR="0021055F" w:rsidRPr="00EC5646" w:rsidRDefault="00886B6D" w:rsidP="0021055F">
            <w:pPr>
              <w:rPr>
                <w:rFonts w:ascii="Cambria" w:hAnsi="Cambria" w:cs="Times New Roman"/>
              </w:rPr>
            </w:pPr>
            <w:r>
              <w:rPr>
                <w:rFonts w:cs="Times New Roman"/>
                <w:lang w:val="sr-Cyrl-ME"/>
              </w:rPr>
              <w:t>М</w:t>
            </w:r>
            <w:r w:rsidR="00535A13">
              <w:rPr>
                <w:rFonts w:cs="Times New Roman"/>
                <w:lang w:val="sr-Cyrl-ME"/>
              </w:rPr>
              <w:t>Л</w:t>
            </w:r>
            <w:r>
              <w:rPr>
                <w:rFonts w:cs="Times New Roman"/>
                <w:lang w:val="sr-Cyrl-ME"/>
              </w:rPr>
              <w:t>АД</w:t>
            </w:r>
            <w:r w:rsidR="00535A13">
              <w:rPr>
                <w:rFonts w:cs="Times New Roman"/>
                <w:lang w:val="sr-Cyrl-ME"/>
              </w:rPr>
              <w:t xml:space="preserve">И ПРОГРАМЕРИ </w:t>
            </w:r>
            <w:r w:rsidR="00535A13">
              <w:rPr>
                <w:rFonts w:cs="Times New Roman"/>
              </w:rPr>
              <w:t xml:space="preserve"> </w:t>
            </w:r>
          </w:p>
        </w:tc>
        <w:tc>
          <w:tcPr>
            <w:tcW w:w="1134" w:type="dxa"/>
            <w:shd w:val="clear" w:color="auto" w:fill="FEF6F0"/>
          </w:tcPr>
          <w:p w:rsidR="0021055F" w:rsidRPr="00EC5646" w:rsidRDefault="0021055F" w:rsidP="0021055F">
            <w:pPr>
              <w:jc w:val="center"/>
              <w:rPr>
                <w:rFonts w:ascii="Cambria" w:hAnsi="Cambria" w:cs="Times New Roman"/>
              </w:rPr>
            </w:pPr>
            <w:r>
              <w:rPr>
                <w:rFonts w:ascii="Cambria" w:hAnsi="Cambria" w:cs="Times New Roman"/>
              </w:rPr>
              <w:t>1</w:t>
            </w:r>
          </w:p>
        </w:tc>
        <w:tc>
          <w:tcPr>
            <w:tcW w:w="1273" w:type="dxa"/>
            <w:shd w:val="clear" w:color="auto" w:fill="FEF6F0"/>
          </w:tcPr>
          <w:p w:rsidR="0021055F" w:rsidRPr="00EC5646" w:rsidRDefault="0021055F" w:rsidP="0021055F">
            <w:pPr>
              <w:jc w:val="center"/>
              <w:rPr>
                <w:rFonts w:ascii="Cambria" w:hAnsi="Cambria" w:cs="Times New Roman"/>
              </w:rPr>
            </w:pPr>
            <w:r>
              <w:rPr>
                <w:rFonts w:ascii="Cambria" w:hAnsi="Cambria" w:cs="Times New Roman"/>
              </w:rPr>
              <w:t>24</w:t>
            </w:r>
          </w:p>
        </w:tc>
        <w:tc>
          <w:tcPr>
            <w:tcW w:w="2939" w:type="dxa"/>
            <w:shd w:val="clear" w:color="auto" w:fill="FEF6F0"/>
          </w:tcPr>
          <w:p w:rsidR="0021055F" w:rsidRPr="00EC5646" w:rsidRDefault="0021055F" w:rsidP="0021055F">
            <w:pPr>
              <w:rPr>
                <w:rFonts w:ascii="Cambria" w:hAnsi="Cambria" w:cs="Times New Roman"/>
                <w:bCs/>
                <w:sz w:val="24"/>
              </w:rPr>
            </w:pPr>
            <w:r>
              <w:rPr>
                <w:rFonts w:ascii="Cambria" w:hAnsi="Cambria" w:cs="Times New Roman"/>
                <w:bCs/>
                <w:sz w:val="24"/>
              </w:rPr>
              <w:t>Срђан Здравковић</w:t>
            </w:r>
          </w:p>
        </w:tc>
      </w:tr>
    </w:tbl>
    <w:p w:rsidR="00581DC9" w:rsidRDefault="002455A5" w:rsidP="003D2B8D">
      <w:pPr>
        <w:rPr>
          <w:rStyle w:val="y2iqfc"/>
          <w:rFonts w:ascii="Cambria" w:hAnsi="Cambria" w:cs="Times New Roman"/>
          <w:sz w:val="24"/>
        </w:rPr>
      </w:pPr>
      <w:r>
        <w:rPr>
          <w:rStyle w:val="y2iqfc"/>
          <w:rFonts w:ascii="Cambria" w:hAnsi="Cambria" w:cs="Times New Roman"/>
          <w:sz w:val="24"/>
        </w:rPr>
        <w:t xml:space="preserve">  </w:t>
      </w:r>
      <w:r w:rsidR="00DB6578" w:rsidRPr="008D50E2">
        <w:rPr>
          <w:rStyle w:val="y2iqfc"/>
          <w:rFonts w:ascii="Cambria" w:hAnsi="Cambria" w:cs="Times New Roman"/>
          <w:sz w:val="24"/>
        </w:rPr>
        <w:t>Секције означене * чине Клуб љубитеља умјетности</w:t>
      </w:r>
    </w:p>
    <w:p w:rsidR="001D7889" w:rsidRDefault="001D7889" w:rsidP="003D2B8D">
      <w:pPr>
        <w:rPr>
          <w:rStyle w:val="y2iqfc"/>
          <w:rFonts w:ascii="Cambria" w:hAnsi="Cambria"/>
          <w:iCs/>
          <w:color w:val="2F5496" w:themeColor="accent1" w:themeShade="BF"/>
          <w:sz w:val="24"/>
        </w:rPr>
      </w:pPr>
    </w:p>
    <w:p w:rsidR="005035A8" w:rsidRPr="0021055F" w:rsidRDefault="005035A8" w:rsidP="003D2B8D">
      <w:pPr>
        <w:rPr>
          <w:rStyle w:val="y2iqfc"/>
          <w:rFonts w:ascii="Cambria" w:hAnsi="Cambria"/>
          <w:iCs/>
          <w:color w:val="2F5496" w:themeColor="accent1" w:themeShade="BF"/>
          <w:sz w:val="24"/>
        </w:rPr>
      </w:pPr>
    </w:p>
    <w:tbl>
      <w:tblPr>
        <w:tblStyle w:val="TableGrid1"/>
        <w:tblpPr w:leftFromText="180" w:rightFromText="180" w:vertAnchor="text" w:horzAnchor="margin" w:tblpXSpec="center" w:tblpY="101"/>
        <w:tblW w:w="0" w:type="auto"/>
        <w:tblLook w:val="04A0" w:firstRow="1" w:lastRow="0" w:firstColumn="1" w:lastColumn="0" w:noHBand="0" w:noVBand="1"/>
      </w:tblPr>
      <w:tblGrid>
        <w:gridCol w:w="1176"/>
        <w:gridCol w:w="2551"/>
        <w:gridCol w:w="952"/>
        <w:gridCol w:w="1455"/>
        <w:gridCol w:w="2743"/>
      </w:tblGrid>
      <w:tr w:rsidR="00C15B9C" w:rsidRPr="008D50E2" w:rsidTr="00923A54">
        <w:tc>
          <w:tcPr>
            <w:tcW w:w="8877" w:type="dxa"/>
            <w:gridSpan w:val="5"/>
            <w:shd w:val="clear" w:color="auto" w:fill="FBE4D5" w:themeFill="accent2" w:themeFillTint="33"/>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lastRenderedPageBreak/>
              <w:t>ФИЗИЧКО ВАСПИТАЊЕ</w:t>
            </w:r>
          </w:p>
        </w:tc>
      </w:tr>
      <w:tr w:rsidR="00C15B9C" w:rsidRPr="008D50E2" w:rsidTr="00923A54">
        <w:tc>
          <w:tcPr>
            <w:tcW w:w="1176"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Редни број</w:t>
            </w:r>
          </w:p>
        </w:tc>
        <w:tc>
          <w:tcPr>
            <w:tcW w:w="2551"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 xml:space="preserve">Назив секције </w:t>
            </w:r>
          </w:p>
        </w:tc>
        <w:tc>
          <w:tcPr>
            <w:tcW w:w="952"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Број група</w:t>
            </w:r>
          </w:p>
        </w:tc>
        <w:tc>
          <w:tcPr>
            <w:tcW w:w="1455" w:type="dxa"/>
            <w:shd w:val="clear" w:color="auto" w:fill="FEF6F0"/>
          </w:tcPr>
          <w:p w:rsidR="00C15B9C" w:rsidRPr="008D50E2" w:rsidRDefault="002455A5" w:rsidP="004049AB">
            <w:pPr>
              <w:rPr>
                <w:rStyle w:val="y2iqfc"/>
                <w:rFonts w:ascii="Cambria" w:hAnsi="Cambria" w:cs="Times New Roman"/>
                <w:i/>
                <w:sz w:val="24"/>
              </w:rPr>
            </w:pPr>
            <w:r>
              <w:rPr>
                <w:rStyle w:val="y2iqfc"/>
                <w:rFonts w:ascii="Cambria" w:hAnsi="Cambria" w:cs="Times New Roman"/>
                <w:sz w:val="24"/>
              </w:rPr>
              <w:t xml:space="preserve">Годишњи бр. </w:t>
            </w:r>
            <w:r w:rsidR="00C15B9C" w:rsidRPr="008D50E2">
              <w:rPr>
                <w:rStyle w:val="y2iqfc"/>
                <w:rFonts w:ascii="Cambria" w:hAnsi="Cambria" w:cs="Times New Roman"/>
                <w:sz w:val="24"/>
              </w:rPr>
              <w:t>часова</w:t>
            </w:r>
          </w:p>
        </w:tc>
        <w:tc>
          <w:tcPr>
            <w:tcW w:w="2743"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Задужени/а наставник/наставница</w:t>
            </w:r>
          </w:p>
        </w:tc>
      </w:tr>
      <w:tr w:rsidR="00C15B9C" w:rsidRPr="008D50E2" w:rsidTr="00923A54">
        <w:tc>
          <w:tcPr>
            <w:tcW w:w="1176" w:type="dxa"/>
            <w:shd w:val="clear" w:color="auto" w:fill="FEF6F0"/>
          </w:tcPr>
          <w:p w:rsidR="00C15B9C" w:rsidRPr="00854F9C" w:rsidRDefault="00854F9C" w:rsidP="00854F9C">
            <w:pPr>
              <w:ind w:left="360"/>
              <w:rPr>
                <w:rStyle w:val="y2iqfc"/>
                <w:rFonts w:ascii="Cambria" w:hAnsi="Cambria" w:cs="Times New Roman"/>
                <w:i/>
                <w:sz w:val="24"/>
              </w:rPr>
            </w:pPr>
            <w:r>
              <w:rPr>
                <w:rStyle w:val="y2iqfc"/>
                <w:rFonts w:ascii="Cambria" w:hAnsi="Cambria" w:cs="Times New Roman"/>
                <w:sz w:val="24"/>
              </w:rPr>
              <w:t>1.</w:t>
            </w:r>
          </w:p>
        </w:tc>
        <w:tc>
          <w:tcPr>
            <w:tcW w:w="2551"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КОШАРКА</w:t>
            </w:r>
          </w:p>
        </w:tc>
        <w:tc>
          <w:tcPr>
            <w:tcW w:w="952"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1</w:t>
            </w:r>
          </w:p>
        </w:tc>
        <w:tc>
          <w:tcPr>
            <w:tcW w:w="1455"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Бранислав Булатовић</w:t>
            </w:r>
          </w:p>
        </w:tc>
      </w:tr>
      <w:tr w:rsidR="00C15B9C" w:rsidRPr="008D50E2" w:rsidTr="00923A54">
        <w:tc>
          <w:tcPr>
            <w:tcW w:w="1176" w:type="dxa"/>
            <w:shd w:val="clear" w:color="auto" w:fill="FEF6F0"/>
          </w:tcPr>
          <w:p w:rsidR="00C15B9C" w:rsidRPr="00854F9C" w:rsidRDefault="00854F9C" w:rsidP="00854F9C">
            <w:pPr>
              <w:ind w:left="360"/>
              <w:rPr>
                <w:rStyle w:val="y2iqfc"/>
                <w:rFonts w:ascii="Cambria" w:hAnsi="Cambria" w:cs="Times New Roman"/>
                <w:i/>
                <w:sz w:val="24"/>
              </w:rPr>
            </w:pPr>
            <w:r>
              <w:rPr>
                <w:rStyle w:val="y2iqfc"/>
                <w:rFonts w:ascii="Cambria" w:hAnsi="Cambria" w:cs="Times New Roman"/>
                <w:sz w:val="24"/>
              </w:rPr>
              <w:t>2.</w:t>
            </w:r>
          </w:p>
        </w:tc>
        <w:tc>
          <w:tcPr>
            <w:tcW w:w="2551"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ОДБОЈКА</w:t>
            </w:r>
          </w:p>
        </w:tc>
        <w:tc>
          <w:tcPr>
            <w:tcW w:w="952"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1</w:t>
            </w:r>
          </w:p>
        </w:tc>
        <w:tc>
          <w:tcPr>
            <w:tcW w:w="1455"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Петар Караџић</w:t>
            </w:r>
          </w:p>
        </w:tc>
      </w:tr>
      <w:tr w:rsidR="00C15B9C" w:rsidRPr="008D50E2" w:rsidTr="00923A54">
        <w:tc>
          <w:tcPr>
            <w:tcW w:w="1176" w:type="dxa"/>
            <w:shd w:val="clear" w:color="auto" w:fill="FEF6F0"/>
          </w:tcPr>
          <w:p w:rsidR="00C15B9C" w:rsidRPr="00854F9C" w:rsidRDefault="00854F9C" w:rsidP="00854F9C">
            <w:pPr>
              <w:ind w:left="360"/>
              <w:rPr>
                <w:rStyle w:val="y2iqfc"/>
                <w:rFonts w:ascii="Cambria" w:hAnsi="Cambria" w:cs="Times New Roman"/>
                <w:i/>
                <w:sz w:val="24"/>
              </w:rPr>
            </w:pPr>
            <w:r>
              <w:rPr>
                <w:rStyle w:val="y2iqfc"/>
                <w:rFonts w:ascii="Cambria" w:hAnsi="Cambria" w:cs="Times New Roman"/>
                <w:sz w:val="24"/>
              </w:rPr>
              <w:t>3.</w:t>
            </w:r>
          </w:p>
        </w:tc>
        <w:tc>
          <w:tcPr>
            <w:tcW w:w="2551"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ФУДБАЛ</w:t>
            </w:r>
          </w:p>
        </w:tc>
        <w:tc>
          <w:tcPr>
            <w:tcW w:w="952"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1</w:t>
            </w:r>
          </w:p>
        </w:tc>
        <w:tc>
          <w:tcPr>
            <w:tcW w:w="1455"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 xml:space="preserve">Миљан Станишић </w:t>
            </w:r>
          </w:p>
        </w:tc>
      </w:tr>
      <w:tr w:rsidR="00C15B9C" w:rsidRPr="008D50E2" w:rsidTr="00923A54">
        <w:tc>
          <w:tcPr>
            <w:tcW w:w="1176" w:type="dxa"/>
            <w:shd w:val="clear" w:color="auto" w:fill="FEF6F0"/>
          </w:tcPr>
          <w:p w:rsidR="00C15B9C" w:rsidRPr="00854F9C" w:rsidRDefault="00C15B9C" w:rsidP="00181E20">
            <w:pPr>
              <w:numPr>
                <w:ilvl w:val="0"/>
                <w:numId w:val="55"/>
              </w:numPr>
              <w:rPr>
                <w:rStyle w:val="y2iqfc"/>
                <w:rFonts w:ascii="Cambria" w:hAnsi="Cambria" w:cs="Times New Roman"/>
                <w:i/>
                <w:sz w:val="24"/>
              </w:rPr>
            </w:pPr>
          </w:p>
        </w:tc>
        <w:tc>
          <w:tcPr>
            <w:tcW w:w="2551"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АТЛЕТИКА</w:t>
            </w:r>
          </w:p>
        </w:tc>
        <w:tc>
          <w:tcPr>
            <w:tcW w:w="952"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1</w:t>
            </w:r>
          </w:p>
        </w:tc>
        <w:tc>
          <w:tcPr>
            <w:tcW w:w="1455" w:type="dxa"/>
            <w:shd w:val="clear" w:color="auto" w:fill="FEF6F0"/>
          </w:tcPr>
          <w:p w:rsidR="00C15B9C" w:rsidRPr="008D50E2" w:rsidRDefault="00C15B9C" w:rsidP="002455A5">
            <w:pPr>
              <w:jc w:val="center"/>
              <w:rPr>
                <w:rStyle w:val="y2iqfc"/>
                <w:rFonts w:ascii="Cambria" w:hAnsi="Cambria" w:cs="Times New Roman"/>
                <w:i/>
                <w:sz w:val="24"/>
              </w:rPr>
            </w:pPr>
            <w:r w:rsidRPr="008D50E2">
              <w:rPr>
                <w:rStyle w:val="y2iqfc"/>
                <w:rFonts w:ascii="Cambria" w:hAnsi="Cambria" w:cs="Times New Roman"/>
                <w:sz w:val="24"/>
              </w:rPr>
              <w:t>24</w:t>
            </w:r>
          </w:p>
        </w:tc>
        <w:tc>
          <w:tcPr>
            <w:tcW w:w="2743" w:type="dxa"/>
            <w:shd w:val="clear" w:color="auto" w:fill="FEF6F0"/>
          </w:tcPr>
          <w:p w:rsidR="00C15B9C" w:rsidRPr="008D50E2" w:rsidRDefault="00C15B9C" w:rsidP="004049AB">
            <w:pPr>
              <w:rPr>
                <w:rStyle w:val="y2iqfc"/>
                <w:rFonts w:ascii="Cambria" w:hAnsi="Cambria" w:cs="Times New Roman"/>
                <w:i/>
                <w:sz w:val="24"/>
              </w:rPr>
            </w:pPr>
            <w:r w:rsidRPr="008D50E2">
              <w:rPr>
                <w:rStyle w:val="y2iqfc"/>
                <w:rFonts w:ascii="Cambria" w:hAnsi="Cambria" w:cs="Times New Roman"/>
                <w:sz w:val="24"/>
              </w:rPr>
              <w:t>Драган Вујовић</w:t>
            </w:r>
          </w:p>
        </w:tc>
      </w:tr>
      <w:bookmarkEnd w:id="32"/>
    </w:tbl>
    <w:p w:rsidR="003D2B8D" w:rsidRPr="008D50E2" w:rsidRDefault="003D2B8D" w:rsidP="003D2B8D">
      <w:pPr>
        <w:rPr>
          <w:rFonts w:ascii="Cambria" w:hAnsi="Cambria"/>
        </w:rPr>
      </w:pPr>
    </w:p>
    <w:tbl>
      <w:tblPr>
        <w:tblStyle w:val="TableGrid1"/>
        <w:tblpPr w:leftFromText="180" w:rightFromText="180" w:vertAnchor="text" w:horzAnchor="margin" w:tblpXSpec="center" w:tblpY="26"/>
        <w:tblW w:w="0" w:type="auto"/>
        <w:tblLook w:val="04A0" w:firstRow="1" w:lastRow="0" w:firstColumn="1" w:lastColumn="0" w:noHBand="0" w:noVBand="1"/>
      </w:tblPr>
      <w:tblGrid>
        <w:gridCol w:w="1034"/>
        <w:gridCol w:w="3855"/>
        <w:gridCol w:w="1134"/>
        <w:gridCol w:w="2908"/>
      </w:tblGrid>
      <w:tr w:rsidR="00035902" w:rsidRPr="008D50E2" w:rsidTr="00431898">
        <w:tc>
          <w:tcPr>
            <w:tcW w:w="1034" w:type="dxa"/>
            <w:shd w:val="clear" w:color="auto" w:fill="FBE4D5" w:themeFill="accent2" w:themeFillTint="33"/>
          </w:tcPr>
          <w:p w:rsidR="00035902" w:rsidRPr="008D50E2" w:rsidRDefault="00035902" w:rsidP="00035902">
            <w:pPr>
              <w:rPr>
                <w:rStyle w:val="y2iqfc"/>
                <w:rFonts w:ascii="Cambria" w:hAnsi="Cambria" w:cs="Times New Roman"/>
                <w:i/>
                <w:sz w:val="24"/>
              </w:rPr>
            </w:pPr>
            <w:r w:rsidRPr="008D50E2">
              <w:rPr>
                <w:rStyle w:val="y2iqfc"/>
                <w:rFonts w:ascii="Cambria" w:hAnsi="Cambria" w:cs="Times New Roman"/>
                <w:sz w:val="24"/>
              </w:rPr>
              <w:t>Редни број</w:t>
            </w:r>
          </w:p>
        </w:tc>
        <w:tc>
          <w:tcPr>
            <w:tcW w:w="3855" w:type="dxa"/>
            <w:shd w:val="clear" w:color="auto" w:fill="FBE4D5" w:themeFill="accent2" w:themeFillTint="33"/>
          </w:tcPr>
          <w:p w:rsidR="00035902" w:rsidRPr="008D50E2" w:rsidRDefault="00035902" w:rsidP="00035902">
            <w:pPr>
              <w:rPr>
                <w:rStyle w:val="y2iqfc"/>
                <w:rFonts w:ascii="Cambria" w:hAnsi="Cambria" w:cs="Times New Roman"/>
                <w:i/>
                <w:sz w:val="24"/>
              </w:rPr>
            </w:pPr>
            <w:r w:rsidRPr="008D50E2">
              <w:rPr>
                <w:rStyle w:val="y2iqfc"/>
                <w:rFonts w:ascii="Cambria" w:hAnsi="Cambria" w:cs="Times New Roman"/>
                <w:sz w:val="24"/>
              </w:rPr>
              <w:t xml:space="preserve">Назив секције </w:t>
            </w:r>
          </w:p>
        </w:tc>
        <w:tc>
          <w:tcPr>
            <w:tcW w:w="1134" w:type="dxa"/>
            <w:shd w:val="clear" w:color="auto" w:fill="FBE4D5" w:themeFill="accent2" w:themeFillTint="33"/>
          </w:tcPr>
          <w:p w:rsidR="00035902" w:rsidRPr="008D50E2" w:rsidRDefault="00035902" w:rsidP="00035902">
            <w:pPr>
              <w:rPr>
                <w:rStyle w:val="y2iqfc"/>
                <w:rFonts w:ascii="Cambria" w:hAnsi="Cambria" w:cs="Times New Roman"/>
                <w:i/>
                <w:sz w:val="24"/>
              </w:rPr>
            </w:pPr>
            <w:r w:rsidRPr="008D50E2">
              <w:rPr>
                <w:rStyle w:val="y2iqfc"/>
                <w:rFonts w:ascii="Cambria" w:hAnsi="Cambria" w:cs="Times New Roman"/>
                <w:sz w:val="24"/>
              </w:rPr>
              <w:t>Број група</w:t>
            </w:r>
          </w:p>
        </w:tc>
        <w:tc>
          <w:tcPr>
            <w:tcW w:w="2908" w:type="dxa"/>
            <w:shd w:val="clear" w:color="auto" w:fill="FBE4D5" w:themeFill="accent2" w:themeFillTint="33"/>
          </w:tcPr>
          <w:p w:rsidR="00035902" w:rsidRPr="008D50E2" w:rsidRDefault="00035902" w:rsidP="00035902">
            <w:pPr>
              <w:rPr>
                <w:rStyle w:val="y2iqfc"/>
                <w:rFonts w:ascii="Cambria" w:hAnsi="Cambria" w:cs="Times New Roman"/>
                <w:i/>
                <w:sz w:val="24"/>
              </w:rPr>
            </w:pPr>
            <w:r w:rsidRPr="008D50E2">
              <w:rPr>
                <w:rStyle w:val="y2iqfc"/>
                <w:rFonts w:ascii="Cambria" w:hAnsi="Cambria" w:cs="Times New Roman"/>
                <w:sz w:val="24"/>
              </w:rPr>
              <w:t>Задужени/а наставник/наставница</w:t>
            </w:r>
          </w:p>
        </w:tc>
      </w:tr>
      <w:tr w:rsidR="00035902" w:rsidRPr="008D50E2" w:rsidTr="00923A54">
        <w:tc>
          <w:tcPr>
            <w:tcW w:w="1034" w:type="dxa"/>
            <w:shd w:val="clear" w:color="auto" w:fill="FEF6F0"/>
          </w:tcPr>
          <w:p w:rsidR="00035902" w:rsidRPr="008D50E2" w:rsidRDefault="00035902" w:rsidP="00181E20">
            <w:pPr>
              <w:numPr>
                <w:ilvl w:val="0"/>
                <w:numId w:val="28"/>
              </w:numPr>
              <w:rPr>
                <w:rStyle w:val="y2iqfc"/>
                <w:rFonts w:ascii="Cambria" w:hAnsi="Cambria" w:cs="Times New Roman"/>
                <w:i/>
                <w:sz w:val="24"/>
              </w:rPr>
            </w:pPr>
          </w:p>
        </w:tc>
        <w:tc>
          <w:tcPr>
            <w:tcW w:w="3855" w:type="dxa"/>
            <w:shd w:val="clear" w:color="auto" w:fill="FEF6F0"/>
          </w:tcPr>
          <w:p w:rsidR="00035902" w:rsidRPr="008D50E2" w:rsidRDefault="00035902" w:rsidP="00035902">
            <w:pPr>
              <w:rPr>
                <w:rStyle w:val="y2iqfc"/>
                <w:rFonts w:ascii="Cambria" w:hAnsi="Cambria" w:cs="Times New Roman"/>
                <w:i/>
                <w:sz w:val="24"/>
              </w:rPr>
            </w:pPr>
            <w:r w:rsidRPr="008D50E2">
              <w:rPr>
                <w:rStyle w:val="y2iqfc"/>
                <w:rFonts w:ascii="Cambria" w:hAnsi="Cambria" w:cs="Times New Roman"/>
                <w:sz w:val="24"/>
              </w:rPr>
              <w:t>УЧЕНИЧКИ ПАРЛАМЕНТ</w:t>
            </w:r>
          </w:p>
        </w:tc>
        <w:tc>
          <w:tcPr>
            <w:tcW w:w="1134" w:type="dxa"/>
            <w:shd w:val="clear" w:color="auto" w:fill="FEF6F0"/>
          </w:tcPr>
          <w:p w:rsidR="00035902" w:rsidRPr="008D50E2" w:rsidRDefault="00035902" w:rsidP="00035902">
            <w:pPr>
              <w:jc w:val="center"/>
              <w:rPr>
                <w:rStyle w:val="y2iqfc"/>
                <w:rFonts w:ascii="Cambria" w:hAnsi="Cambria" w:cs="Times New Roman"/>
                <w:i/>
                <w:sz w:val="24"/>
              </w:rPr>
            </w:pPr>
            <w:r w:rsidRPr="008D50E2">
              <w:rPr>
                <w:rStyle w:val="y2iqfc"/>
                <w:rFonts w:ascii="Cambria" w:hAnsi="Cambria" w:cs="Times New Roman"/>
                <w:sz w:val="24"/>
              </w:rPr>
              <w:t>1</w:t>
            </w:r>
          </w:p>
        </w:tc>
        <w:tc>
          <w:tcPr>
            <w:tcW w:w="2908" w:type="dxa"/>
            <w:shd w:val="clear" w:color="auto" w:fill="FEF6F0"/>
          </w:tcPr>
          <w:p w:rsidR="00035902" w:rsidRPr="008D50E2" w:rsidRDefault="00035902" w:rsidP="00035902">
            <w:pPr>
              <w:rPr>
                <w:rStyle w:val="y2iqfc"/>
                <w:rFonts w:ascii="Cambria" w:hAnsi="Cambria" w:cs="Times New Roman"/>
                <w:i/>
                <w:sz w:val="24"/>
              </w:rPr>
            </w:pPr>
            <w:r w:rsidRPr="008D50E2">
              <w:rPr>
                <w:rStyle w:val="y2iqfc"/>
                <w:rFonts w:ascii="Cambria" w:hAnsi="Cambria" w:cs="Times New Roman"/>
                <w:sz w:val="24"/>
              </w:rPr>
              <w:t>Педагог/психолог</w:t>
            </w:r>
          </w:p>
        </w:tc>
      </w:tr>
    </w:tbl>
    <w:p w:rsidR="00035902" w:rsidRPr="008D50E2" w:rsidRDefault="00035902" w:rsidP="002963A5">
      <w:pPr>
        <w:rPr>
          <w:rFonts w:ascii="Cambria" w:hAnsi="Cambria"/>
        </w:rPr>
      </w:pPr>
    </w:p>
    <w:tbl>
      <w:tblPr>
        <w:tblStyle w:val="TableGrid1"/>
        <w:tblpPr w:leftFromText="180" w:rightFromText="180" w:vertAnchor="text" w:horzAnchor="margin" w:tblpXSpec="center" w:tblpY="101"/>
        <w:tblW w:w="0" w:type="auto"/>
        <w:tblLook w:val="04A0" w:firstRow="1" w:lastRow="0" w:firstColumn="1" w:lastColumn="0" w:noHBand="0" w:noVBand="1"/>
      </w:tblPr>
      <w:tblGrid>
        <w:gridCol w:w="4116"/>
        <w:gridCol w:w="1638"/>
        <w:gridCol w:w="3007"/>
      </w:tblGrid>
      <w:tr w:rsidR="007506B2" w:rsidRPr="008D50E2" w:rsidTr="00923A54">
        <w:tc>
          <w:tcPr>
            <w:tcW w:w="8761" w:type="dxa"/>
            <w:gridSpan w:val="3"/>
            <w:shd w:val="clear" w:color="auto" w:fill="F7CAAC" w:themeFill="accent2" w:themeFillTint="66"/>
          </w:tcPr>
          <w:p w:rsidR="007506B2" w:rsidRPr="008D50E2" w:rsidRDefault="00923A54" w:rsidP="004049AB">
            <w:pPr>
              <w:rPr>
                <w:rStyle w:val="y2iqfc"/>
                <w:rFonts w:ascii="Cambria" w:hAnsi="Cambria" w:cs="Times New Roman"/>
                <w:i/>
                <w:sz w:val="24"/>
              </w:rPr>
            </w:pPr>
            <w:r>
              <w:rPr>
                <w:rStyle w:val="y2iqfc"/>
                <w:rFonts w:ascii="Cambria" w:hAnsi="Cambria" w:cs="Times New Roman"/>
                <w:sz w:val="24"/>
              </w:rPr>
              <w:t>РАД НА ЕСТЕТСКОМ УРЕЂЕЊУ ШКОЛЕ И ШКОЛСКОГ ДВОРИШТА</w:t>
            </w:r>
          </w:p>
        </w:tc>
      </w:tr>
      <w:tr w:rsidR="002963A5" w:rsidRPr="00923A54" w:rsidTr="00923A54">
        <w:tc>
          <w:tcPr>
            <w:tcW w:w="4116" w:type="dxa"/>
            <w:shd w:val="clear" w:color="auto" w:fill="FBE4D5" w:themeFill="accent2" w:themeFillTint="33"/>
          </w:tcPr>
          <w:p w:rsidR="002963A5" w:rsidRPr="00923A54" w:rsidRDefault="002963A5" w:rsidP="004049AB">
            <w:pPr>
              <w:rPr>
                <w:rStyle w:val="y2iqfc"/>
                <w:rFonts w:ascii="Cambria" w:hAnsi="Cambria" w:cs="Times New Roman"/>
                <w:b/>
                <w:i/>
                <w:sz w:val="24"/>
              </w:rPr>
            </w:pPr>
            <w:r w:rsidRPr="00923A54">
              <w:rPr>
                <w:rStyle w:val="y2iqfc"/>
                <w:rFonts w:ascii="Cambria" w:hAnsi="Cambria" w:cs="Times New Roman"/>
                <w:b/>
                <w:sz w:val="24"/>
              </w:rPr>
              <w:t>Назив активности</w:t>
            </w:r>
          </w:p>
        </w:tc>
        <w:tc>
          <w:tcPr>
            <w:tcW w:w="1638" w:type="dxa"/>
            <w:shd w:val="clear" w:color="auto" w:fill="FBE4D5" w:themeFill="accent2" w:themeFillTint="33"/>
          </w:tcPr>
          <w:p w:rsidR="002963A5" w:rsidRPr="00923A54" w:rsidRDefault="002963A5" w:rsidP="004049AB">
            <w:pPr>
              <w:rPr>
                <w:rStyle w:val="y2iqfc"/>
                <w:rFonts w:ascii="Cambria" w:hAnsi="Cambria" w:cs="Times New Roman"/>
                <w:b/>
                <w:i/>
                <w:sz w:val="24"/>
              </w:rPr>
            </w:pPr>
            <w:r w:rsidRPr="00923A54">
              <w:rPr>
                <w:rStyle w:val="y2iqfc"/>
                <w:rFonts w:ascii="Cambria" w:hAnsi="Cambria" w:cs="Times New Roman"/>
                <w:b/>
                <w:sz w:val="24"/>
              </w:rPr>
              <w:t xml:space="preserve">Вријеме </w:t>
            </w:r>
          </w:p>
        </w:tc>
        <w:tc>
          <w:tcPr>
            <w:tcW w:w="3007" w:type="dxa"/>
            <w:shd w:val="clear" w:color="auto" w:fill="FBE4D5" w:themeFill="accent2" w:themeFillTint="33"/>
          </w:tcPr>
          <w:p w:rsidR="002963A5" w:rsidRPr="00923A54" w:rsidRDefault="002963A5" w:rsidP="004049AB">
            <w:pPr>
              <w:rPr>
                <w:rStyle w:val="y2iqfc"/>
                <w:rFonts w:ascii="Cambria" w:hAnsi="Cambria" w:cs="Times New Roman"/>
                <w:b/>
                <w:i/>
                <w:sz w:val="24"/>
              </w:rPr>
            </w:pPr>
            <w:r w:rsidRPr="00923A54">
              <w:rPr>
                <w:rStyle w:val="y2iqfc"/>
                <w:rFonts w:ascii="Cambria" w:hAnsi="Cambria" w:cs="Times New Roman"/>
                <w:b/>
                <w:sz w:val="24"/>
              </w:rPr>
              <w:t xml:space="preserve">Носиоци активности </w:t>
            </w:r>
          </w:p>
        </w:tc>
      </w:tr>
      <w:tr w:rsidR="002963A5" w:rsidRPr="008D50E2" w:rsidTr="00923A54">
        <w:tc>
          <w:tcPr>
            <w:tcW w:w="4116" w:type="dxa"/>
            <w:shd w:val="clear" w:color="auto" w:fill="FEF6F0"/>
          </w:tcPr>
          <w:p w:rsidR="002963A5" w:rsidRPr="008D50E2" w:rsidRDefault="002963A5" w:rsidP="00181E20">
            <w:pPr>
              <w:numPr>
                <w:ilvl w:val="0"/>
                <w:numId w:val="30"/>
              </w:numPr>
              <w:rPr>
                <w:rStyle w:val="y2iqfc"/>
                <w:rFonts w:ascii="Cambria" w:hAnsi="Cambria" w:cs="Times New Roman"/>
                <w:i/>
                <w:sz w:val="24"/>
              </w:rPr>
            </w:pPr>
            <w:r w:rsidRPr="008D50E2">
              <w:rPr>
                <w:rStyle w:val="y2iqfc"/>
                <w:rFonts w:ascii="Cambria" w:hAnsi="Cambria" w:cs="Times New Roman"/>
                <w:sz w:val="24"/>
              </w:rPr>
              <w:t xml:space="preserve">Одржавање учионичког простора и зеленила </w:t>
            </w:r>
          </w:p>
          <w:p w:rsidR="002963A5" w:rsidRPr="008D50E2" w:rsidRDefault="002963A5" w:rsidP="00181E20">
            <w:pPr>
              <w:numPr>
                <w:ilvl w:val="0"/>
                <w:numId w:val="1"/>
              </w:numPr>
              <w:rPr>
                <w:rStyle w:val="y2iqfc"/>
                <w:rFonts w:ascii="Cambria" w:hAnsi="Cambria" w:cs="Times New Roman"/>
                <w:i/>
                <w:sz w:val="24"/>
              </w:rPr>
            </w:pPr>
            <w:r w:rsidRPr="008D50E2">
              <w:rPr>
                <w:rStyle w:val="y2iqfc"/>
                <w:rFonts w:ascii="Cambria" w:hAnsi="Cambria" w:cs="Times New Roman"/>
                <w:sz w:val="24"/>
              </w:rPr>
              <w:t>Сређивање учионица, ходника, школског дворишта</w:t>
            </w:r>
          </w:p>
          <w:p w:rsidR="002963A5" w:rsidRPr="008D50E2" w:rsidRDefault="002963A5" w:rsidP="00181E20">
            <w:pPr>
              <w:numPr>
                <w:ilvl w:val="0"/>
                <w:numId w:val="1"/>
              </w:numPr>
              <w:rPr>
                <w:rStyle w:val="y2iqfc"/>
                <w:rFonts w:ascii="Cambria" w:hAnsi="Cambria" w:cs="Times New Roman"/>
                <w:i/>
                <w:sz w:val="24"/>
              </w:rPr>
            </w:pPr>
            <w:r w:rsidRPr="008D50E2">
              <w:rPr>
                <w:rStyle w:val="y2iqfc"/>
                <w:rFonts w:ascii="Cambria" w:hAnsi="Cambria" w:cs="Times New Roman"/>
                <w:sz w:val="24"/>
              </w:rPr>
              <w:t>Естетско уређивање учионица, изложбеног простора, паноа и ентеријера школе</w:t>
            </w:r>
          </w:p>
          <w:p w:rsidR="002963A5" w:rsidRPr="008D50E2" w:rsidRDefault="002963A5" w:rsidP="00181E20">
            <w:pPr>
              <w:numPr>
                <w:ilvl w:val="0"/>
                <w:numId w:val="1"/>
              </w:numPr>
              <w:rPr>
                <w:rStyle w:val="y2iqfc"/>
                <w:rFonts w:ascii="Cambria" w:hAnsi="Cambria" w:cs="Times New Roman"/>
                <w:i/>
                <w:sz w:val="24"/>
              </w:rPr>
            </w:pPr>
            <w:r w:rsidRPr="008D50E2">
              <w:rPr>
                <w:rStyle w:val="y2iqfc"/>
                <w:rFonts w:ascii="Cambria" w:hAnsi="Cambria" w:cs="Times New Roman"/>
                <w:sz w:val="24"/>
              </w:rPr>
              <w:t xml:space="preserve">Рад у школском дворишту </w:t>
            </w:r>
          </w:p>
        </w:tc>
        <w:tc>
          <w:tcPr>
            <w:tcW w:w="1638" w:type="dxa"/>
            <w:shd w:val="clear" w:color="auto" w:fill="FEF6F0"/>
          </w:tcPr>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 xml:space="preserve">Свакодневно </w:t>
            </w:r>
          </w:p>
        </w:tc>
        <w:tc>
          <w:tcPr>
            <w:tcW w:w="3007" w:type="dxa"/>
            <w:shd w:val="clear" w:color="auto" w:fill="FEF6F0"/>
          </w:tcPr>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Одјељењска заједница</w:t>
            </w:r>
          </w:p>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Одјељењске старјешине и предметни наставници</w:t>
            </w:r>
          </w:p>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Чланови секција</w:t>
            </w:r>
          </w:p>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Раднице на одржавању хигијене</w:t>
            </w:r>
          </w:p>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 xml:space="preserve">Домар </w:t>
            </w:r>
          </w:p>
        </w:tc>
      </w:tr>
      <w:tr w:rsidR="002963A5" w:rsidRPr="008D50E2" w:rsidTr="00923A54">
        <w:tc>
          <w:tcPr>
            <w:tcW w:w="4116" w:type="dxa"/>
            <w:shd w:val="clear" w:color="auto" w:fill="FEF6F0"/>
          </w:tcPr>
          <w:p w:rsidR="002963A5" w:rsidRPr="008D50E2" w:rsidRDefault="002963A5" w:rsidP="00181E20">
            <w:pPr>
              <w:numPr>
                <w:ilvl w:val="0"/>
                <w:numId w:val="30"/>
              </w:numPr>
              <w:rPr>
                <w:rStyle w:val="y2iqfc"/>
                <w:rFonts w:ascii="Cambria" w:hAnsi="Cambria" w:cs="Times New Roman"/>
                <w:i/>
                <w:sz w:val="24"/>
              </w:rPr>
            </w:pPr>
            <w:r w:rsidRPr="008D50E2">
              <w:rPr>
                <w:rStyle w:val="y2iqfc"/>
                <w:rFonts w:ascii="Cambria" w:hAnsi="Cambria" w:cs="Times New Roman"/>
                <w:sz w:val="24"/>
              </w:rPr>
              <w:t xml:space="preserve">Активности изван школе: </w:t>
            </w:r>
          </w:p>
          <w:p w:rsidR="002963A5" w:rsidRPr="008D50E2" w:rsidRDefault="002963A5" w:rsidP="00181E20">
            <w:pPr>
              <w:numPr>
                <w:ilvl w:val="0"/>
                <w:numId w:val="1"/>
              </w:numPr>
              <w:rPr>
                <w:rStyle w:val="y2iqfc"/>
                <w:rFonts w:ascii="Cambria" w:hAnsi="Cambria" w:cs="Times New Roman"/>
                <w:i/>
                <w:sz w:val="24"/>
              </w:rPr>
            </w:pPr>
            <w:r w:rsidRPr="008D50E2">
              <w:rPr>
                <w:rStyle w:val="y2iqfc"/>
                <w:rFonts w:ascii="Cambria" w:hAnsi="Cambria" w:cs="Times New Roman"/>
                <w:sz w:val="24"/>
              </w:rPr>
              <w:t>Озелењавање школског дворишта</w:t>
            </w:r>
          </w:p>
          <w:p w:rsidR="002963A5" w:rsidRPr="008D50E2" w:rsidRDefault="002963A5" w:rsidP="00181E20">
            <w:pPr>
              <w:numPr>
                <w:ilvl w:val="0"/>
                <w:numId w:val="1"/>
              </w:numPr>
              <w:rPr>
                <w:rStyle w:val="y2iqfc"/>
                <w:rFonts w:ascii="Cambria" w:hAnsi="Cambria" w:cs="Times New Roman"/>
                <w:i/>
                <w:sz w:val="24"/>
              </w:rPr>
            </w:pPr>
            <w:r w:rsidRPr="008D50E2">
              <w:rPr>
                <w:rStyle w:val="y2iqfc"/>
                <w:rFonts w:ascii="Cambria" w:hAnsi="Cambria" w:cs="Times New Roman"/>
                <w:sz w:val="24"/>
              </w:rPr>
              <w:t>Скупљање папира и другог материјала за рециклажу</w:t>
            </w:r>
          </w:p>
        </w:tc>
        <w:tc>
          <w:tcPr>
            <w:tcW w:w="1638" w:type="dxa"/>
            <w:shd w:val="clear" w:color="auto" w:fill="FEF6F0"/>
          </w:tcPr>
          <w:p w:rsidR="002963A5" w:rsidRPr="008D50E2" w:rsidRDefault="002963A5" w:rsidP="004049AB">
            <w:pPr>
              <w:rPr>
                <w:rStyle w:val="y2iqfc"/>
                <w:rFonts w:ascii="Cambria" w:hAnsi="Cambria" w:cs="Times New Roman"/>
                <w:i/>
                <w:sz w:val="24"/>
              </w:rPr>
            </w:pPr>
            <w:r w:rsidRPr="008D50E2">
              <w:rPr>
                <w:rStyle w:val="y2iqfc"/>
                <w:rFonts w:ascii="Cambria" w:hAnsi="Cambria" w:cs="Times New Roman"/>
                <w:sz w:val="24"/>
              </w:rPr>
              <w:t>Током школске године</w:t>
            </w:r>
          </w:p>
        </w:tc>
        <w:tc>
          <w:tcPr>
            <w:tcW w:w="3007" w:type="dxa"/>
            <w:shd w:val="clear" w:color="auto" w:fill="FEF6F0"/>
          </w:tcPr>
          <w:p w:rsidR="002963A5" w:rsidRPr="008D50E2" w:rsidRDefault="002963A5" w:rsidP="002963A5">
            <w:pPr>
              <w:rPr>
                <w:rStyle w:val="y2iqfc"/>
                <w:rFonts w:ascii="Cambria" w:hAnsi="Cambria" w:cs="Times New Roman"/>
                <w:i/>
                <w:sz w:val="24"/>
              </w:rPr>
            </w:pPr>
            <w:r w:rsidRPr="008D50E2">
              <w:rPr>
                <w:rStyle w:val="y2iqfc"/>
                <w:rFonts w:ascii="Cambria" w:hAnsi="Cambria" w:cs="Times New Roman"/>
                <w:sz w:val="24"/>
              </w:rPr>
              <w:t>Одјељењска заједница</w:t>
            </w:r>
          </w:p>
          <w:p w:rsidR="002963A5" w:rsidRPr="008D50E2" w:rsidRDefault="002963A5" w:rsidP="002963A5">
            <w:pPr>
              <w:rPr>
                <w:rStyle w:val="y2iqfc"/>
                <w:rFonts w:ascii="Cambria" w:hAnsi="Cambria" w:cs="Times New Roman"/>
                <w:i/>
                <w:sz w:val="24"/>
              </w:rPr>
            </w:pPr>
            <w:r w:rsidRPr="008D50E2">
              <w:rPr>
                <w:rStyle w:val="y2iqfc"/>
                <w:rFonts w:ascii="Cambria" w:hAnsi="Cambria" w:cs="Times New Roman"/>
                <w:sz w:val="24"/>
              </w:rPr>
              <w:t>Одјељењске старјешине и предметни наставници</w:t>
            </w:r>
          </w:p>
          <w:p w:rsidR="002963A5" w:rsidRPr="008D50E2" w:rsidRDefault="002963A5" w:rsidP="002963A5">
            <w:pPr>
              <w:rPr>
                <w:rStyle w:val="y2iqfc"/>
                <w:rFonts w:ascii="Cambria" w:hAnsi="Cambria" w:cs="Times New Roman"/>
                <w:i/>
                <w:sz w:val="24"/>
              </w:rPr>
            </w:pPr>
            <w:r w:rsidRPr="008D50E2">
              <w:rPr>
                <w:rStyle w:val="y2iqfc"/>
                <w:rFonts w:ascii="Cambria" w:hAnsi="Cambria" w:cs="Times New Roman"/>
                <w:sz w:val="24"/>
              </w:rPr>
              <w:t>Чланови секција</w:t>
            </w:r>
          </w:p>
          <w:p w:rsidR="002963A5" w:rsidRPr="008D50E2" w:rsidRDefault="002963A5" w:rsidP="002963A5">
            <w:pPr>
              <w:rPr>
                <w:rStyle w:val="y2iqfc"/>
                <w:rFonts w:ascii="Cambria" w:hAnsi="Cambria" w:cs="Times New Roman"/>
                <w:i/>
                <w:sz w:val="24"/>
              </w:rPr>
            </w:pPr>
            <w:r w:rsidRPr="008D50E2">
              <w:rPr>
                <w:rStyle w:val="y2iqfc"/>
                <w:rFonts w:ascii="Cambria" w:hAnsi="Cambria" w:cs="Times New Roman"/>
                <w:sz w:val="24"/>
              </w:rPr>
              <w:t>Раднице на одржавању хигијене</w:t>
            </w:r>
          </w:p>
          <w:p w:rsidR="002963A5" w:rsidRPr="008D50E2" w:rsidRDefault="002963A5" w:rsidP="002963A5">
            <w:pPr>
              <w:rPr>
                <w:rStyle w:val="y2iqfc"/>
                <w:rFonts w:ascii="Cambria" w:hAnsi="Cambria" w:cs="Times New Roman"/>
                <w:i/>
                <w:sz w:val="24"/>
              </w:rPr>
            </w:pPr>
            <w:r w:rsidRPr="008D50E2">
              <w:rPr>
                <w:rStyle w:val="y2iqfc"/>
                <w:rFonts w:ascii="Cambria" w:hAnsi="Cambria" w:cs="Times New Roman"/>
                <w:sz w:val="24"/>
              </w:rPr>
              <w:t>Домар</w:t>
            </w:r>
          </w:p>
        </w:tc>
      </w:tr>
    </w:tbl>
    <w:p w:rsidR="00671B55" w:rsidRPr="008D50E2" w:rsidRDefault="00671B55" w:rsidP="00DB6578">
      <w:pPr>
        <w:pStyle w:val="Heading2"/>
        <w:rPr>
          <w:rFonts w:ascii="Cambria" w:hAnsi="Cambria"/>
        </w:rPr>
      </w:pPr>
    </w:p>
    <w:p w:rsidR="0042504B" w:rsidRPr="008D50E2" w:rsidRDefault="0042504B">
      <w:pPr>
        <w:rPr>
          <w:rFonts w:ascii="Cambria" w:eastAsiaTheme="majorEastAsia" w:hAnsi="Cambria" w:cstheme="majorBidi"/>
          <w:color w:val="2F5496" w:themeColor="accent1" w:themeShade="BF"/>
          <w:sz w:val="26"/>
          <w:szCs w:val="26"/>
        </w:rPr>
      </w:pPr>
      <w:r w:rsidRPr="008D50E2">
        <w:rPr>
          <w:rFonts w:ascii="Cambria" w:hAnsi="Cambria"/>
        </w:rPr>
        <w:br w:type="page"/>
      </w:r>
    </w:p>
    <w:p w:rsidR="00A77EFF" w:rsidRPr="0021055F" w:rsidRDefault="00DB6578" w:rsidP="00181E20">
      <w:pPr>
        <w:pStyle w:val="Heading2"/>
        <w:numPr>
          <w:ilvl w:val="0"/>
          <w:numId w:val="78"/>
        </w:numPr>
        <w:rPr>
          <w:rStyle w:val="y2iqfc"/>
          <w:rFonts w:ascii="Cambria" w:hAnsi="Cambria"/>
          <w:i/>
          <w:iCs/>
          <w:sz w:val="36"/>
        </w:rPr>
      </w:pPr>
      <w:bookmarkStart w:id="33" w:name="_Toc179549982"/>
      <w:r w:rsidRPr="0021055F">
        <w:rPr>
          <w:rFonts w:ascii="Cambria" w:hAnsi="Cambria"/>
          <w:sz w:val="36"/>
        </w:rPr>
        <w:lastRenderedPageBreak/>
        <w:t>Обим образовно – васпитног рада</w:t>
      </w:r>
      <w:bookmarkEnd w:id="33"/>
    </w:p>
    <w:p w:rsidR="00155C9C" w:rsidRPr="000C3CE3" w:rsidRDefault="00DB45B8" w:rsidP="00181E20">
      <w:pPr>
        <w:pStyle w:val="Heading3"/>
        <w:numPr>
          <w:ilvl w:val="0"/>
          <w:numId w:val="80"/>
        </w:numPr>
        <w:rPr>
          <w:rStyle w:val="SubtitleChar"/>
          <w:rFonts w:ascii="Cambria" w:hAnsi="Cambria"/>
          <w:b w:val="0"/>
          <w:sz w:val="32"/>
        </w:rPr>
      </w:pPr>
      <w:bookmarkStart w:id="34" w:name="_Toc179549983"/>
      <w:r w:rsidRPr="000C3CE3">
        <w:rPr>
          <w:rStyle w:val="SubtitleChar"/>
          <w:rFonts w:ascii="Cambria" w:hAnsi="Cambria"/>
          <w:b w:val="0"/>
          <w:sz w:val="32"/>
        </w:rPr>
        <w:t>Одјељења и б</w:t>
      </w:r>
      <w:r w:rsidR="00155C9C" w:rsidRPr="000C3CE3">
        <w:rPr>
          <w:rStyle w:val="SubtitleChar"/>
          <w:rFonts w:ascii="Cambria" w:hAnsi="Cambria"/>
          <w:b w:val="0"/>
          <w:sz w:val="32"/>
        </w:rPr>
        <w:t>ројно стање ученика</w:t>
      </w:r>
      <w:bookmarkEnd w:id="34"/>
    </w:p>
    <w:p w:rsidR="00155C9C" w:rsidRPr="008D50E2" w:rsidRDefault="00155C9C" w:rsidP="00155C9C">
      <w:pPr>
        <w:ind w:right="73"/>
        <w:jc w:val="both"/>
        <w:rPr>
          <w:rFonts w:ascii="Cambria" w:eastAsia="Cambria" w:hAnsi="Cambria" w:cs="Times New Roman"/>
        </w:rPr>
      </w:pPr>
      <w:r w:rsidRPr="008D50E2">
        <w:rPr>
          <w:rFonts w:ascii="Cambria" w:eastAsia="Cambria" w:hAnsi="Cambria" w:cs="Times New Roman"/>
        </w:rPr>
        <w:t>Н</w:t>
      </w:r>
      <w:r w:rsidRPr="008D50E2">
        <w:rPr>
          <w:rFonts w:ascii="Cambria" w:eastAsia="Cambria" w:hAnsi="Cambria" w:cs="Times New Roman"/>
          <w:spacing w:val="-3"/>
        </w:rPr>
        <w:t>а</w:t>
      </w:r>
      <w:r w:rsidRPr="008D50E2">
        <w:rPr>
          <w:rFonts w:ascii="Cambria" w:eastAsia="Cambria" w:hAnsi="Cambria" w:cs="Times New Roman"/>
        </w:rPr>
        <w:t>ст</w:t>
      </w:r>
      <w:r w:rsidRPr="008D50E2">
        <w:rPr>
          <w:rFonts w:ascii="Cambria" w:eastAsia="Cambria" w:hAnsi="Cambria" w:cs="Times New Roman"/>
          <w:spacing w:val="1"/>
        </w:rPr>
        <w:t>а</w:t>
      </w:r>
      <w:r w:rsidRPr="008D50E2">
        <w:rPr>
          <w:rFonts w:ascii="Cambria" w:eastAsia="Cambria" w:hAnsi="Cambria" w:cs="Times New Roman"/>
          <w:spacing w:val="-3"/>
        </w:rPr>
        <w:t>в</w:t>
      </w:r>
      <w:r w:rsidRPr="008D50E2">
        <w:rPr>
          <w:rFonts w:ascii="Cambria" w:eastAsia="Cambria" w:hAnsi="Cambria" w:cs="Times New Roman"/>
        </w:rPr>
        <w:t xml:space="preserve">а у овој </w:t>
      </w:r>
      <w:r w:rsidRPr="008D50E2">
        <w:rPr>
          <w:rFonts w:ascii="Cambria" w:eastAsia="Cambria" w:hAnsi="Cambria" w:cs="Times New Roman"/>
          <w:spacing w:val="1"/>
        </w:rPr>
        <w:t>ш</w:t>
      </w:r>
      <w:r w:rsidRPr="008D50E2">
        <w:rPr>
          <w:rFonts w:ascii="Cambria" w:eastAsia="Cambria" w:hAnsi="Cambria" w:cs="Times New Roman"/>
        </w:rPr>
        <w:t>ко</w:t>
      </w:r>
      <w:r w:rsidRPr="008D50E2">
        <w:rPr>
          <w:rFonts w:ascii="Cambria" w:eastAsia="Cambria" w:hAnsi="Cambria" w:cs="Times New Roman"/>
          <w:spacing w:val="-2"/>
        </w:rPr>
        <w:t>л</w:t>
      </w:r>
      <w:r w:rsidRPr="008D50E2">
        <w:rPr>
          <w:rFonts w:ascii="Cambria" w:eastAsia="Cambria" w:hAnsi="Cambria" w:cs="Times New Roman"/>
        </w:rPr>
        <w:t>ској год</w:t>
      </w:r>
      <w:r w:rsidRPr="008D50E2">
        <w:rPr>
          <w:rFonts w:ascii="Cambria" w:eastAsia="Cambria" w:hAnsi="Cambria" w:cs="Times New Roman"/>
          <w:spacing w:val="-1"/>
        </w:rPr>
        <w:t>и</w:t>
      </w:r>
      <w:r w:rsidRPr="008D50E2">
        <w:rPr>
          <w:rFonts w:ascii="Cambria" w:eastAsia="Cambria" w:hAnsi="Cambria" w:cs="Times New Roman"/>
        </w:rPr>
        <w:t>ни одв</w:t>
      </w:r>
      <w:r w:rsidRPr="008D50E2">
        <w:rPr>
          <w:rFonts w:ascii="Cambria" w:eastAsia="Cambria" w:hAnsi="Cambria" w:cs="Times New Roman"/>
          <w:spacing w:val="-1"/>
        </w:rPr>
        <w:t>и</w:t>
      </w:r>
      <w:r w:rsidRPr="008D50E2">
        <w:rPr>
          <w:rFonts w:ascii="Cambria" w:eastAsia="Cambria" w:hAnsi="Cambria" w:cs="Times New Roman"/>
        </w:rPr>
        <w:t xml:space="preserve">ја </w:t>
      </w:r>
      <w:r w:rsidRPr="008D50E2">
        <w:rPr>
          <w:rFonts w:ascii="Cambria" w:eastAsia="Cambria" w:hAnsi="Cambria" w:cs="Times New Roman"/>
          <w:spacing w:val="-1"/>
        </w:rPr>
        <w:t>с</w:t>
      </w:r>
      <w:r w:rsidRPr="008D50E2">
        <w:rPr>
          <w:rFonts w:ascii="Cambria" w:eastAsia="Cambria" w:hAnsi="Cambria" w:cs="Times New Roman"/>
        </w:rPr>
        <w:t>е у оквиру 25 од</w:t>
      </w:r>
      <w:r w:rsidRPr="008D50E2">
        <w:rPr>
          <w:rFonts w:ascii="Cambria" w:eastAsia="Cambria" w:hAnsi="Cambria" w:cs="Times New Roman"/>
          <w:spacing w:val="-2"/>
        </w:rPr>
        <w:t>ј</w:t>
      </w:r>
      <w:r w:rsidRPr="008D50E2">
        <w:rPr>
          <w:rFonts w:ascii="Cambria" w:eastAsia="Cambria" w:hAnsi="Cambria" w:cs="Times New Roman"/>
        </w:rPr>
        <w:t>ељ</w:t>
      </w:r>
      <w:r w:rsidRPr="008D50E2">
        <w:rPr>
          <w:rFonts w:ascii="Cambria" w:eastAsia="Cambria" w:hAnsi="Cambria" w:cs="Times New Roman"/>
          <w:spacing w:val="-2"/>
        </w:rPr>
        <w:t>е</w:t>
      </w:r>
      <w:r w:rsidRPr="008D50E2">
        <w:rPr>
          <w:rFonts w:ascii="Cambria" w:eastAsia="Cambria" w:hAnsi="Cambria" w:cs="Times New Roman"/>
        </w:rPr>
        <w:t>ња мл</w:t>
      </w:r>
      <w:r w:rsidRPr="008D50E2">
        <w:rPr>
          <w:rFonts w:ascii="Cambria" w:eastAsia="Cambria" w:hAnsi="Cambria" w:cs="Times New Roman"/>
          <w:spacing w:val="-3"/>
        </w:rPr>
        <w:t>а</w:t>
      </w:r>
      <w:r w:rsidRPr="008D50E2">
        <w:rPr>
          <w:rFonts w:ascii="Cambria" w:eastAsia="Cambria" w:hAnsi="Cambria" w:cs="Times New Roman"/>
          <w:spacing w:val="1"/>
        </w:rPr>
        <w:t>ђ</w:t>
      </w:r>
      <w:r w:rsidRPr="008D50E2">
        <w:rPr>
          <w:rFonts w:ascii="Cambria" w:eastAsia="Cambria" w:hAnsi="Cambria" w:cs="Times New Roman"/>
        </w:rPr>
        <w:t xml:space="preserve">их разреда и </w:t>
      </w:r>
      <w:r w:rsidRPr="008D50E2">
        <w:rPr>
          <w:rFonts w:ascii="Cambria" w:eastAsia="Cambria" w:hAnsi="Cambria" w:cs="Times New Roman"/>
          <w:spacing w:val="-2"/>
        </w:rPr>
        <w:t>1</w:t>
      </w:r>
      <w:r w:rsidRPr="008D50E2">
        <w:rPr>
          <w:rFonts w:ascii="Cambria" w:eastAsia="Cambria" w:hAnsi="Cambria" w:cs="Times New Roman"/>
        </w:rPr>
        <w:t>9 од</w:t>
      </w:r>
      <w:r w:rsidRPr="008D50E2">
        <w:rPr>
          <w:rFonts w:ascii="Cambria" w:eastAsia="Cambria" w:hAnsi="Cambria" w:cs="Times New Roman"/>
          <w:spacing w:val="-2"/>
        </w:rPr>
        <w:t>ј</w:t>
      </w:r>
      <w:r w:rsidRPr="008D50E2">
        <w:rPr>
          <w:rFonts w:ascii="Cambria" w:eastAsia="Cambria" w:hAnsi="Cambria" w:cs="Times New Roman"/>
        </w:rPr>
        <w:t>ељења ст</w:t>
      </w:r>
      <w:r w:rsidRPr="008D50E2">
        <w:rPr>
          <w:rFonts w:ascii="Cambria" w:eastAsia="Cambria" w:hAnsi="Cambria" w:cs="Times New Roman"/>
          <w:spacing w:val="1"/>
        </w:rPr>
        <w:t>а</w:t>
      </w:r>
      <w:r w:rsidRPr="008D50E2">
        <w:rPr>
          <w:rFonts w:ascii="Cambria" w:eastAsia="Cambria" w:hAnsi="Cambria" w:cs="Times New Roman"/>
        </w:rPr>
        <w:t>ри</w:t>
      </w:r>
      <w:r w:rsidRPr="008D50E2">
        <w:rPr>
          <w:rFonts w:ascii="Cambria" w:eastAsia="Cambria" w:hAnsi="Cambria" w:cs="Times New Roman"/>
          <w:spacing w:val="-2"/>
        </w:rPr>
        <w:t>ј</w:t>
      </w:r>
      <w:r w:rsidRPr="008D50E2">
        <w:rPr>
          <w:rFonts w:ascii="Cambria" w:eastAsia="Cambria" w:hAnsi="Cambria" w:cs="Times New Roman"/>
        </w:rPr>
        <w:t>их раз</w:t>
      </w:r>
      <w:r w:rsidRPr="008D50E2">
        <w:rPr>
          <w:rFonts w:ascii="Cambria" w:eastAsia="Cambria" w:hAnsi="Cambria" w:cs="Times New Roman"/>
          <w:spacing w:val="-1"/>
        </w:rPr>
        <w:t>р</w:t>
      </w:r>
      <w:r w:rsidRPr="008D50E2">
        <w:rPr>
          <w:rFonts w:ascii="Cambria" w:eastAsia="Cambria" w:hAnsi="Cambria" w:cs="Times New Roman"/>
        </w:rPr>
        <w:t>еда, уку</w:t>
      </w:r>
      <w:r w:rsidRPr="008D50E2">
        <w:rPr>
          <w:rFonts w:ascii="Cambria" w:eastAsia="Cambria" w:hAnsi="Cambria" w:cs="Times New Roman"/>
          <w:spacing w:val="-1"/>
        </w:rPr>
        <w:t>п</w:t>
      </w:r>
      <w:r w:rsidRPr="008D50E2">
        <w:rPr>
          <w:rFonts w:ascii="Cambria" w:eastAsia="Cambria" w:hAnsi="Cambria" w:cs="Times New Roman"/>
        </w:rPr>
        <w:t>но 44 од</w:t>
      </w:r>
      <w:r w:rsidRPr="008D50E2">
        <w:rPr>
          <w:rFonts w:ascii="Cambria" w:eastAsia="Cambria" w:hAnsi="Cambria" w:cs="Times New Roman"/>
          <w:spacing w:val="-2"/>
        </w:rPr>
        <w:t>ј</w:t>
      </w:r>
      <w:r w:rsidRPr="008D50E2">
        <w:rPr>
          <w:rFonts w:ascii="Cambria" w:eastAsia="Cambria" w:hAnsi="Cambria" w:cs="Times New Roman"/>
        </w:rPr>
        <w:t>ељењ</w:t>
      </w:r>
      <w:r w:rsidRPr="008D50E2">
        <w:rPr>
          <w:rFonts w:ascii="Cambria" w:eastAsia="Cambria" w:hAnsi="Cambria" w:cs="Times New Roman"/>
          <w:spacing w:val="-3"/>
        </w:rPr>
        <w:t>а</w:t>
      </w:r>
      <w:r w:rsidRPr="008D50E2">
        <w:rPr>
          <w:rFonts w:ascii="Cambria" w:eastAsia="Cambria" w:hAnsi="Cambria" w:cs="Times New Roman"/>
        </w:rPr>
        <w:t>. Највише ученика има у одјељењима VIII и IX разреда, гдје о</w:t>
      </w:r>
      <w:r w:rsidRPr="008D50E2">
        <w:rPr>
          <w:rFonts w:ascii="Cambria" w:eastAsia="Cambria" w:hAnsi="Cambria" w:cs="Times New Roman"/>
          <w:spacing w:val="-1"/>
        </w:rPr>
        <w:t>д</w:t>
      </w:r>
      <w:r w:rsidRPr="008D50E2">
        <w:rPr>
          <w:rFonts w:ascii="Cambria" w:eastAsia="Cambria" w:hAnsi="Cambria" w:cs="Times New Roman"/>
        </w:rPr>
        <w:t>је</w:t>
      </w:r>
      <w:r w:rsidRPr="008D50E2">
        <w:rPr>
          <w:rFonts w:ascii="Cambria" w:eastAsia="Cambria" w:hAnsi="Cambria" w:cs="Times New Roman"/>
          <w:spacing w:val="-1"/>
        </w:rPr>
        <w:t>љ</w:t>
      </w:r>
      <w:r w:rsidRPr="008D50E2">
        <w:rPr>
          <w:rFonts w:ascii="Cambria" w:eastAsia="Cambria" w:hAnsi="Cambria" w:cs="Times New Roman"/>
        </w:rPr>
        <w:t xml:space="preserve">ења </w:t>
      </w:r>
      <w:r w:rsidRPr="008D50E2">
        <w:rPr>
          <w:rFonts w:ascii="Cambria" w:eastAsia="Cambria" w:hAnsi="Cambria" w:cs="Times New Roman"/>
          <w:spacing w:val="-1"/>
        </w:rPr>
        <w:t>б</w:t>
      </w:r>
      <w:r w:rsidRPr="008D50E2">
        <w:rPr>
          <w:rFonts w:ascii="Cambria" w:eastAsia="Cambria" w:hAnsi="Cambria" w:cs="Times New Roman"/>
        </w:rPr>
        <w:t xml:space="preserve">роје </w:t>
      </w:r>
      <w:r w:rsidRPr="008D50E2">
        <w:rPr>
          <w:rFonts w:ascii="Cambria" w:eastAsia="Cambria" w:hAnsi="Cambria" w:cs="Times New Roman"/>
          <w:spacing w:val="-2"/>
        </w:rPr>
        <w:t>д</w:t>
      </w:r>
      <w:r w:rsidRPr="008D50E2">
        <w:rPr>
          <w:rFonts w:ascii="Cambria" w:eastAsia="Cambria" w:hAnsi="Cambria" w:cs="Times New Roman"/>
        </w:rPr>
        <w:t xml:space="preserve">о 30 </w:t>
      </w:r>
      <w:r w:rsidRPr="008D50E2">
        <w:rPr>
          <w:rFonts w:ascii="Cambria" w:eastAsia="Cambria" w:hAnsi="Cambria" w:cs="Times New Roman"/>
          <w:spacing w:val="-3"/>
        </w:rPr>
        <w:t>у</w:t>
      </w:r>
      <w:r w:rsidRPr="008D50E2">
        <w:rPr>
          <w:rFonts w:ascii="Cambria" w:eastAsia="Cambria" w:hAnsi="Cambria" w:cs="Times New Roman"/>
        </w:rPr>
        <w:t>ченика.</w:t>
      </w:r>
    </w:p>
    <w:tbl>
      <w:tblPr>
        <w:tblStyle w:val="TableGrid1"/>
        <w:tblW w:w="9634" w:type="dxa"/>
        <w:tblLayout w:type="fixed"/>
        <w:tblLook w:val="04A0" w:firstRow="1" w:lastRow="0" w:firstColumn="1" w:lastColumn="0" w:noHBand="0" w:noVBand="1"/>
      </w:tblPr>
      <w:tblGrid>
        <w:gridCol w:w="1235"/>
        <w:gridCol w:w="1272"/>
        <w:gridCol w:w="1209"/>
        <w:gridCol w:w="1382"/>
        <w:gridCol w:w="1134"/>
        <w:gridCol w:w="993"/>
        <w:gridCol w:w="1275"/>
        <w:gridCol w:w="113"/>
        <w:gridCol w:w="1021"/>
      </w:tblGrid>
      <w:tr w:rsidR="00155C9C" w:rsidRPr="006A459E" w:rsidTr="00923A54">
        <w:tc>
          <w:tcPr>
            <w:tcW w:w="9634" w:type="dxa"/>
            <w:gridSpan w:val="9"/>
            <w:shd w:val="clear" w:color="auto" w:fill="F7CAAC" w:themeFill="accent2" w:themeFillTint="66"/>
          </w:tcPr>
          <w:p w:rsidR="00155C9C" w:rsidRPr="006A459E" w:rsidRDefault="00155C9C" w:rsidP="00581DC9">
            <w:pPr>
              <w:ind w:right="-120"/>
              <w:rPr>
                <w:rFonts w:ascii="Cambria" w:eastAsia="Times New Roman" w:hAnsi="Cambria" w:cs="Times New Roman"/>
                <w:b/>
                <w:sz w:val="24"/>
              </w:rPr>
            </w:pPr>
            <w:r w:rsidRPr="006A459E">
              <w:rPr>
                <w:rFonts w:ascii="Cambria" w:eastAsia="Times New Roman" w:hAnsi="Cambria" w:cs="Times New Roman"/>
                <w:b/>
                <w:sz w:val="24"/>
              </w:rPr>
              <w:t xml:space="preserve">РАЗРЕДНА НАСТАВА </w:t>
            </w:r>
          </w:p>
        </w:tc>
      </w:tr>
      <w:tr w:rsidR="00155C9C" w:rsidRPr="008D50E2" w:rsidTr="00923A54">
        <w:tc>
          <w:tcPr>
            <w:tcW w:w="1235"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Разред</w:t>
            </w:r>
          </w:p>
        </w:tc>
        <w:tc>
          <w:tcPr>
            <w:tcW w:w="1272"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Одјељења</w:t>
            </w:r>
          </w:p>
        </w:tc>
        <w:tc>
          <w:tcPr>
            <w:tcW w:w="3725" w:type="dxa"/>
            <w:gridSpan w:val="3"/>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Број ученика у разреду</w:t>
            </w:r>
          </w:p>
        </w:tc>
        <w:tc>
          <w:tcPr>
            <w:tcW w:w="3402" w:type="dxa"/>
            <w:gridSpan w:val="4"/>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Број ученика са ПОП </w:t>
            </w:r>
          </w:p>
        </w:tc>
      </w:tr>
      <w:tr w:rsidR="00155C9C" w:rsidRPr="008D50E2" w:rsidTr="005035A8">
        <w:trPr>
          <w:trHeight w:val="363"/>
        </w:trPr>
        <w:tc>
          <w:tcPr>
            <w:tcW w:w="1235"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72"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09"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Дјечаци </w:t>
            </w:r>
          </w:p>
        </w:tc>
        <w:tc>
          <w:tcPr>
            <w:tcW w:w="1382"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Дјевојчице </w:t>
            </w:r>
          </w:p>
        </w:tc>
        <w:tc>
          <w:tcPr>
            <w:tcW w:w="1134"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Укупно </w:t>
            </w:r>
          </w:p>
        </w:tc>
        <w:tc>
          <w:tcPr>
            <w:tcW w:w="993"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Дјечаци </w:t>
            </w:r>
          </w:p>
        </w:tc>
        <w:tc>
          <w:tcPr>
            <w:tcW w:w="1388" w:type="dxa"/>
            <w:gridSpan w:val="2"/>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Дјевојчице </w:t>
            </w:r>
          </w:p>
        </w:tc>
        <w:tc>
          <w:tcPr>
            <w:tcW w:w="1021"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Укупно </w:t>
            </w:r>
          </w:p>
        </w:tc>
      </w:tr>
      <w:tr w:rsidR="00155C9C" w:rsidRPr="008D50E2" w:rsidTr="005035A8">
        <w:trPr>
          <w:trHeight w:val="33"/>
        </w:trPr>
        <w:tc>
          <w:tcPr>
            <w:tcW w:w="1235" w:type="dxa"/>
            <w:vMerge w:val="restart"/>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w:t>
            </w: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vertAlign w:val="subscript"/>
                <w:lang w:val="sl-SI"/>
              </w:rPr>
            </w:pPr>
            <w:r w:rsidRPr="008D50E2">
              <w:rPr>
                <w:rFonts w:ascii="Cambria" w:eastAsia="Times New Roman" w:hAnsi="Cambria" w:cs="Times New Roman"/>
                <w:sz w:val="24"/>
                <w:lang w:val="sl-SI"/>
              </w:rPr>
              <w:t>I</w:t>
            </w:r>
            <w:r w:rsidRPr="008D50E2">
              <w:rPr>
                <w:rFonts w:ascii="Cambria" w:eastAsia="Times New Roman" w:hAnsi="Cambria" w:cs="Times New Roman"/>
                <w:sz w:val="24"/>
                <w:vertAlign w:val="subscript"/>
                <w:lang w:val="sl-SI"/>
              </w:rPr>
              <w:t>1</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11</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24</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vertAlign w:val="subscript"/>
              </w:rPr>
            </w:pPr>
            <w:r w:rsidRPr="008D50E2">
              <w:rPr>
                <w:rFonts w:ascii="Cambria" w:eastAsia="Times New Roman" w:hAnsi="Cambria" w:cs="Times New Roman"/>
                <w:sz w:val="24"/>
              </w:rPr>
              <w:t>I</w:t>
            </w:r>
            <w:r w:rsidRPr="008D50E2">
              <w:rPr>
                <w:rFonts w:ascii="Cambria" w:eastAsia="Times New Roman" w:hAnsi="Cambria" w:cs="Times New Roman"/>
                <w:sz w:val="24"/>
                <w:vertAlign w:val="subscript"/>
              </w:rPr>
              <w:t>2</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23</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vertAlign w:val="subscript"/>
              </w:rPr>
            </w:pPr>
            <w:r w:rsidRPr="008D50E2">
              <w:rPr>
                <w:rFonts w:ascii="Cambria" w:eastAsia="Times New Roman" w:hAnsi="Cambria" w:cs="Times New Roman"/>
                <w:sz w:val="24"/>
              </w:rPr>
              <w:t>I</w:t>
            </w:r>
            <w:r w:rsidRPr="008D50E2">
              <w:rPr>
                <w:rFonts w:ascii="Cambria" w:eastAsia="Times New Roman" w:hAnsi="Cambria" w:cs="Times New Roman"/>
                <w:sz w:val="24"/>
                <w:vertAlign w:val="subscript"/>
              </w:rPr>
              <w:t>3</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23</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vertAlign w:val="subscript"/>
              </w:rPr>
            </w:pPr>
            <w:r w:rsidRPr="008D50E2">
              <w:rPr>
                <w:rFonts w:ascii="Cambria" w:eastAsia="Times New Roman" w:hAnsi="Cambria" w:cs="Times New Roman"/>
                <w:sz w:val="24"/>
              </w:rPr>
              <w:t>I</w:t>
            </w:r>
            <w:r w:rsidRPr="008D50E2">
              <w:rPr>
                <w:rFonts w:ascii="Cambria" w:eastAsia="Times New Roman" w:hAnsi="Cambria" w:cs="Times New Roman"/>
                <w:sz w:val="24"/>
                <w:vertAlign w:val="subscript"/>
              </w:rPr>
              <w:t>4</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22</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vertAlign w:val="subscript"/>
              </w:rPr>
            </w:pPr>
            <w:r w:rsidRPr="008D50E2">
              <w:rPr>
                <w:rFonts w:ascii="Cambria" w:eastAsia="Times New Roman" w:hAnsi="Cambria" w:cs="Times New Roman"/>
                <w:sz w:val="24"/>
              </w:rPr>
              <w:t>I</w:t>
            </w:r>
            <w:r w:rsidRPr="008D50E2">
              <w:rPr>
                <w:rFonts w:ascii="Cambria" w:eastAsia="Times New Roman" w:hAnsi="Cambria" w:cs="Times New Roman"/>
                <w:sz w:val="24"/>
                <w:vertAlign w:val="subscript"/>
              </w:rPr>
              <w:t>5</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22</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vertAlign w:val="subscript"/>
              </w:rPr>
            </w:pPr>
            <w:r w:rsidRPr="008D50E2">
              <w:rPr>
                <w:rFonts w:ascii="Cambria" w:eastAsia="Times New Roman" w:hAnsi="Cambria" w:cs="Times New Roman"/>
                <w:sz w:val="24"/>
              </w:rPr>
              <w:t>I</w:t>
            </w:r>
            <w:r w:rsidRPr="008D50E2">
              <w:rPr>
                <w:rFonts w:ascii="Cambria" w:eastAsia="Times New Roman" w:hAnsi="Cambria" w:cs="Times New Roman"/>
                <w:sz w:val="24"/>
                <w:vertAlign w:val="subscript"/>
              </w:rPr>
              <w:t>6</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24</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32"/>
        </w:trPr>
        <w:tc>
          <w:tcPr>
            <w:tcW w:w="123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 xml:space="preserve">Укупно </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72</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66</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138</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w:t>
            </w:r>
          </w:p>
        </w:tc>
        <w:tc>
          <w:tcPr>
            <w:tcW w:w="1388"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p>
        </w:tc>
        <w:tc>
          <w:tcPr>
            <w:tcW w:w="1021"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w:t>
            </w:r>
          </w:p>
        </w:tc>
      </w:tr>
      <w:tr w:rsidR="00155C9C" w:rsidRPr="008D50E2" w:rsidTr="005035A8">
        <w:trPr>
          <w:trHeight w:val="41"/>
        </w:trPr>
        <w:tc>
          <w:tcPr>
            <w:tcW w:w="1235"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II</w:t>
            </w: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II</w:t>
            </w:r>
            <w:r w:rsidRPr="008D50E2">
              <w:rPr>
                <w:rFonts w:ascii="Cambria" w:eastAsia="Times New Roman" w:hAnsi="Cambria" w:cs="Times New Roman"/>
                <w:sz w:val="24"/>
                <w:vertAlign w:val="subscript"/>
                <w:lang w:val="sl-SI"/>
              </w:rPr>
              <w:t>1</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16</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9</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25</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w:t>
            </w:r>
            <w:r w:rsidRPr="008D50E2">
              <w:rPr>
                <w:rFonts w:ascii="Cambria" w:eastAsia="Times New Roman" w:hAnsi="Cambria" w:cs="Times New Roman"/>
                <w:sz w:val="24"/>
                <w:vertAlign w:val="subscript"/>
              </w:rPr>
              <w:t>2</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w:t>
            </w:r>
            <w:r w:rsidRPr="008D50E2">
              <w:rPr>
                <w:rFonts w:ascii="Cambria" w:eastAsia="Times New Roman" w:hAnsi="Cambria" w:cs="Times New Roman"/>
                <w:sz w:val="24"/>
                <w:vertAlign w:val="subscript"/>
              </w:rPr>
              <w:t>3</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w:t>
            </w:r>
            <w:r w:rsidRPr="008D50E2">
              <w:rPr>
                <w:rFonts w:ascii="Cambria" w:eastAsia="Times New Roman" w:hAnsi="Cambria" w:cs="Times New Roman"/>
                <w:sz w:val="24"/>
                <w:vertAlign w:val="subscript"/>
              </w:rPr>
              <w:t>4</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w:t>
            </w:r>
            <w:r w:rsidRPr="008D50E2">
              <w:rPr>
                <w:rFonts w:ascii="Cambria" w:eastAsia="Times New Roman" w:hAnsi="Cambria" w:cs="Times New Roman"/>
                <w:sz w:val="24"/>
                <w:vertAlign w:val="subscript"/>
              </w:rPr>
              <w:t>5</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17</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27</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38"/>
        </w:trPr>
        <w:tc>
          <w:tcPr>
            <w:tcW w:w="123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 xml:space="preserve">Укупно </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78</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52</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130</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w:t>
            </w:r>
          </w:p>
        </w:tc>
        <w:tc>
          <w:tcPr>
            <w:tcW w:w="1021"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3</w:t>
            </w:r>
          </w:p>
        </w:tc>
      </w:tr>
      <w:tr w:rsidR="00155C9C" w:rsidRPr="008D50E2" w:rsidTr="005035A8">
        <w:trPr>
          <w:trHeight w:val="41"/>
        </w:trPr>
        <w:tc>
          <w:tcPr>
            <w:tcW w:w="1235" w:type="dxa"/>
            <w:vMerge w:val="restart"/>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III</w:t>
            </w: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III</w:t>
            </w:r>
            <w:r w:rsidRPr="008D50E2">
              <w:rPr>
                <w:rFonts w:ascii="Cambria" w:eastAsia="Times New Roman" w:hAnsi="Cambria" w:cs="Times New Roman"/>
                <w:sz w:val="24"/>
                <w:vertAlign w:val="subscript"/>
                <w:lang w:val="sl-SI"/>
              </w:rPr>
              <w:t>1</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27</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III</w:t>
            </w:r>
            <w:r w:rsidRPr="008D50E2">
              <w:rPr>
                <w:rFonts w:ascii="Cambria" w:eastAsia="Times New Roman" w:hAnsi="Cambria" w:cs="Times New Roman"/>
                <w:sz w:val="24"/>
                <w:vertAlign w:val="subscript"/>
              </w:rPr>
              <w:t>2</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III</w:t>
            </w:r>
            <w:r w:rsidRPr="008D50E2">
              <w:rPr>
                <w:rFonts w:ascii="Cambria" w:eastAsia="Times New Roman" w:hAnsi="Cambria" w:cs="Times New Roman"/>
                <w:sz w:val="24"/>
                <w:vertAlign w:val="subscript"/>
              </w:rPr>
              <w:t>3</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28</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3</w:t>
            </w:r>
          </w:p>
        </w:tc>
      </w:tr>
      <w:tr w:rsidR="00155C9C" w:rsidRPr="008D50E2" w:rsidTr="005035A8">
        <w:trPr>
          <w:trHeight w:val="3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III</w:t>
            </w:r>
            <w:r w:rsidRPr="008D50E2">
              <w:rPr>
                <w:rFonts w:ascii="Cambria" w:eastAsia="Times New Roman" w:hAnsi="Cambria" w:cs="Times New Roman"/>
                <w:sz w:val="24"/>
                <w:vertAlign w:val="subscript"/>
              </w:rPr>
              <w:t>4</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27</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III</w:t>
            </w:r>
            <w:r w:rsidRPr="008D50E2">
              <w:rPr>
                <w:rFonts w:ascii="Cambria" w:eastAsia="Times New Roman" w:hAnsi="Cambria" w:cs="Times New Roman"/>
                <w:sz w:val="24"/>
                <w:vertAlign w:val="subscript"/>
              </w:rPr>
              <w:t>5</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17</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28</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38"/>
        </w:trPr>
        <w:tc>
          <w:tcPr>
            <w:tcW w:w="123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Укупно</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69</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67</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136</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5</w:t>
            </w:r>
          </w:p>
        </w:tc>
        <w:tc>
          <w:tcPr>
            <w:tcW w:w="1388"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w:t>
            </w:r>
          </w:p>
        </w:tc>
        <w:tc>
          <w:tcPr>
            <w:tcW w:w="1021"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7</w:t>
            </w:r>
          </w:p>
        </w:tc>
      </w:tr>
      <w:tr w:rsidR="00155C9C" w:rsidRPr="008D50E2" w:rsidTr="005035A8">
        <w:trPr>
          <w:trHeight w:val="41"/>
        </w:trPr>
        <w:tc>
          <w:tcPr>
            <w:tcW w:w="1235"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IV</w:t>
            </w: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IV</w:t>
            </w:r>
            <w:r w:rsidRPr="008D50E2">
              <w:rPr>
                <w:rFonts w:ascii="Cambria" w:eastAsia="Times New Roman" w:hAnsi="Cambria" w:cs="Times New Roman"/>
                <w:sz w:val="24"/>
                <w:vertAlign w:val="subscript"/>
                <w:lang w:val="sl-SI"/>
              </w:rPr>
              <w:t>1</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25</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IV</w:t>
            </w:r>
            <w:r w:rsidRPr="008D50E2">
              <w:rPr>
                <w:rFonts w:ascii="Cambria" w:eastAsia="Times New Roman" w:hAnsi="Cambria" w:cs="Times New Roman"/>
                <w:sz w:val="24"/>
                <w:vertAlign w:val="subscript"/>
              </w:rPr>
              <w:t>2</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25</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IV</w:t>
            </w:r>
            <w:r w:rsidRPr="008D50E2">
              <w:rPr>
                <w:rFonts w:ascii="Cambria" w:eastAsia="Times New Roman" w:hAnsi="Cambria" w:cs="Times New Roman"/>
                <w:sz w:val="24"/>
                <w:vertAlign w:val="subscript"/>
              </w:rPr>
              <w:t>3</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23</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IV</w:t>
            </w:r>
            <w:r w:rsidRPr="008D50E2">
              <w:rPr>
                <w:rFonts w:ascii="Cambria" w:eastAsia="Times New Roman" w:hAnsi="Cambria" w:cs="Times New Roman"/>
                <w:sz w:val="24"/>
                <w:vertAlign w:val="subscript"/>
              </w:rPr>
              <w:t>4</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9</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24</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IV</w:t>
            </w:r>
            <w:r w:rsidRPr="008D50E2">
              <w:rPr>
                <w:rFonts w:ascii="Cambria" w:eastAsia="Times New Roman" w:hAnsi="Cambria" w:cs="Times New Roman"/>
                <w:sz w:val="24"/>
                <w:vertAlign w:val="subscript"/>
              </w:rPr>
              <w:t>5</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38"/>
        </w:trPr>
        <w:tc>
          <w:tcPr>
            <w:tcW w:w="123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Укупно</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68</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55</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123</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388"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5035A8">
        <w:trPr>
          <w:trHeight w:val="49"/>
        </w:trPr>
        <w:tc>
          <w:tcPr>
            <w:tcW w:w="1235" w:type="dxa"/>
            <w:vMerge w:val="restart"/>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V</w:t>
            </w: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V</w:t>
            </w:r>
            <w:r w:rsidRPr="008D50E2">
              <w:rPr>
                <w:rFonts w:ascii="Cambria" w:eastAsia="Times New Roman" w:hAnsi="Cambria" w:cs="Times New Roman"/>
                <w:sz w:val="24"/>
                <w:vertAlign w:val="subscript"/>
                <w:lang w:val="sl-SI"/>
              </w:rPr>
              <w:t>1</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16</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28</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4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w:t>
            </w:r>
            <w:r w:rsidRPr="008D50E2">
              <w:rPr>
                <w:rFonts w:ascii="Cambria" w:eastAsia="Times New Roman" w:hAnsi="Cambria" w:cs="Times New Roman"/>
                <w:sz w:val="24"/>
                <w:vertAlign w:val="subscript"/>
              </w:rPr>
              <w:t>2</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16</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rPr>
          <w:trHeight w:val="4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w:t>
            </w:r>
            <w:r w:rsidRPr="008D50E2">
              <w:rPr>
                <w:rFonts w:ascii="Cambria" w:eastAsia="Times New Roman" w:hAnsi="Cambria" w:cs="Times New Roman"/>
                <w:sz w:val="24"/>
                <w:vertAlign w:val="subscript"/>
              </w:rPr>
              <w:t>3</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28</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8D50E2" w:rsidTr="005035A8">
        <w:trPr>
          <w:trHeight w:val="48"/>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w:t>
            </w:r>
            <w:r w:rsidRPr="008D50E2">
              <w:rPr>
                <w:rFonts w:ascii="Cambria" w:eastAsia="Times New Roman" w:hAnsi="Cambria" w:cs="Times New Roman"/>
                <w:sz w:val="24"/>
                <w:vertAlign w:val="subscript"/>
              </w:rPr>
              <w:t>4</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25</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388"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5035A8">
        <w:tc>
          <w:tcPr>
            <w:tcW w:w="1235" w:type="dxa"/>
            <w:shd w:val="clear" w:color="auto" w:fill="F7CAAC" w:themeFill="accent2" w:themeFillTint="66"/>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УКУПНО </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4</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58</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49</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107</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388"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p>
        </w:tc>
        <w:tc>
          <w:tcPr>
            <w:tcW w:w="1021"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155C9C" w:rsidRPr="006A459E" w:rsidTr="00923A54">
        <w:tc>
          <w:tcPr>
            <w:tcW w:w="9634" w:type="dxa"/>
            <w:gridSpan w:val="9"/>
            <w:shd w:val="clear" w:color="auto" w:fill="F7CAAC" w:themeFill="accent2" w:themeFillTint="66"/>
          </w:tcPr>
          <w:p w:rsidR="00155C9C" w:rsidRPr="006A459E" w:rsidRDefault="00155C9C" w:rsidP="00581DC9">
            <w:pPr>
              <w:ind w:right="-120"/>
              <w:rPr>
                <w:rFonts w:ascii="Cambria" w:eastAsia="Times New Roman" w:hAnsi="Cambria" w:cs="Times New Roman"/>
                <w:b/>
                <w:sz w:val="24"/>
              </w:rPr>
            </w:pPr>
            <w:r w:rsidRPr="006A459E">
              <w:rPr>
                <w:rFonts w:ascii="Cambria" w:eastAsia="Times New Roman" w:hAnsi="Cambria" w:cs="Times New Roman"/>
                <w:b/>
                <w:sz w:val="24"/>
              </w:rPr>
              <w:t xml:space="preserve">ПРЕДМЕТНА НАСТАВА </w:t>
            </w:r>
          </w:p>
        </w:tc>
      </w:tr>
      <w:tr w:rsidR="00155C9C" w:rsidRPr="008D50E2" w:rsidTr="00923A54">
        <w:tc>
          <w:tcPr>
            <w:tcW w:w="1235"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Разред</w:t>
            </w:r>
          </w:p>
        </w:tc>
        <w:tc>
          <w:tcPr>
            <w:tcW w:w="1272"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Одјељења</w:t>
            </w:r>
          </w:p>
        </w:tc>
        <w:tc>
          <w:tcPr>
            <w:tcW w:w="3725" w:type="dxa"/>
            <w:gridSpan w:val="3"/>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Број ученика у разреду</w:t>
            </w:r>
          </w:p>
        </w:tc>
        <w:tc>
          <w:tcPr>
            <w:tcW w:w="3402" w:type="dxa"/>
            <w:gridSpan w:val="4"/>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Број ученика са ПОП </w:t>
            </w:r>
          </w:p>
        </w:tc>
      </w:tr>
      <w:tr w:rsidR="00155C9C" w:rsidRPr="008D50E2" w:rsidTr="00923A54">
        <w:tc>
          <w:tcPr>
            <w:tcW w:w="1235"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72"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09"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Дјечаци </w:t>
            </w:r>
          </w:p>
        </w:tc>
        <w:tc>
          <w:tcPr>
            <w:tcW w:w="1382"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Дјевојчице </w:t>
            </w:r>
          </w:p>
        </w:tc>
        <w:tc>
          <w:tcPr>
            <w:tcW w:w="1134"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Укупно </w:t>
            </w:r>
          </w:p>
        </w:tc>
        <w:tc>
          <w:tcPr>
            <w:tcW w:w="993"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Дјечаци </w:t>
            </w:r>
          </w:p>
        </w:tc>
        <w:tc>
          <w:tcPr>
            <w:tcW w:w="1275" w:type="dxa"/>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Дјевојчице </w:t>
            </w:r>
          </w:p>
        </w:tc>
        <w:tc>
          <w:tcPr>
            <w:tcW w:w="1134" w:type="dxa"/>
            <w:gridSpan w:val="2"/>
            <w:shd w:val="clear" w:color="auto" w:fill="FBE4D5" w:themeFill="accent2" w:themeFillTint="33"/>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 xml:space="preserve">Укупно </w:t>
            </w:r>
          </w:p>
        </w:tc>
      </w:tr>
      <w:tr w:rsidR="00155C9C" w:rsidRPr="008D50E2" w:rsidTr="00923A54">
        <w:trPr>
          <w:trHeight w:val="33"/>
        </w:trPr>
        <w:tc>
          <w:tcPr>
            <w:tcW w:w="1235" w:type="dxa"/>
            <w:vMerge w:val="restart"/>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VI</w:t>
            </w: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VI</w:t>
            </w:r>
            <w:r w:rsidRPr="008D50E2">
              <w:rPr>
                <w:rFonts w:ascii="Cambria" w:eastAsia="Times New Roman" w:hAnsi="Cambria" w:cs="Times New Roman"/>
                <w:sz w:val="24"/>
                <w:vertAlign w:val="subscript"/>
                <w:lang w:val="sl-SI"/>
              </w:rPr>
              <w:t>1</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23</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w:t>
            </w:r>
            <w:r w:rsidRPr="008D50E2">
              <w:rPr>
                <w:rFonts w:ascii="Cambria" w:eastAsia="Times New Roman" w:hAnsi="Cambria" w:cs="Times New Roman"/>
                <w:sz w:val="24"/>
                <w:vertAlign w:val="subscript"/>
              </w:rPr>
              <w:t>2</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22</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w:t>
            </w:r>
            <w:r w:rsidRPr="008D50E2">
              <w:rPr>
                <w:rFonts w:ascii="Cambria" w:eastAsia="Times New Roman" w:hAnsi="Cambria" w:cs="Times New Roman"/>
                <w:sz w:val="24"/>
                <w:vertAlign w:val="subscript"/>
              </w:rPr>
              <w:t>3</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21</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w:t>
            </w:r>
            <w:r w:rsidRPr="008D50E2">
              <w:rPr>
                <w:rFonts w:ascii="Cambria" w:eastAsia="Times New Roman" w:hAnsi="Cambria" w:cs="Times New Roman"/>
                <w:sz w:val="24"/>
                <w:vertAlign w:val="subscript"/>
              </w:rPr>
              <w:t>4</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lang w:val="sl-SI"/>
              </w:rPr>
              <w:t>VI</w:t>
            </w:r>
            <w:r w:rsidRPr="008D50E2">
              <w:rPr>
                <w:rFonts w:ascii="Cambria" w:eastAsia="Times New Roman" w:hAnsi="Cambria" w:cs="Times New Roman"/>
                <w:sz w:val="24"/>
                <w:vertAlign w:val="subscript"/>
                <w:lang w:val="sl-SI"/>
              </w:rPr>
              <w:t>5</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9</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22</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2"/>
        </w:trPr>
        <w:tc>
          <w:tcPr>
            <w:tcW w:w="1235" w:type="dxa"/>
            <w:vMerge/>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w:t>
            </w:r>
            <w:r w:rsidRPr="008D50E2">
              <w:rPr>
                <w:rFonts w:ascii="Cambria" w:eastAsia="Times New Roman" w:hAnsi="Cambria" w:cs="Times New Roman"/>
                <w:sz w:val="24"/>
                <w:vertAlign w:val="subscript"/>
              </w:rPr>
              <w:t>6</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16</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32"/>
        </w:trPr>
        <w:tc>
          <w:tcPr>
            <w:tcW w:w="1235" w:type="dxa"/>
            <w:shd w:val="clear" w:color="auto" w:fill="F7CAAC" w:themeFill="accent2" w:themeFillTint="66"/>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Укупно</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73</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67</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140</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c>
          <w:tcPr>
            <w:tcW w:w="127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3</w:t>
            </w:r>
          </w:p>
        </w:tc>
      </w:tr>
      <w:tr w:rsidR="00155C9C" w:rsidRPr="008D50E2" w:rsidTr="00923A54">
        <w:trPr>
          <w:trHeight w:val="41"/>
        </w:trPr>
        <w:tc>
          <w:tcPr>
            <w:tcW w:w="1235"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VII</w:t>
            </w: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VII</w:t>
            </w:r>
            <w:r w:rsidRPr="008D50E2">
              <w:rPr>
                <w:rFonts w:ascii="Cambria" w:eastAsia="Times New Roman" w:hAnsi="Cambria" w:cs="Times New Roman"/>
                <w:sz w:val="24"/>
                <w:vertAlign w:val="subscript"/>
                <w:lang w:val="sl-SI"/>
              </w:rPr>
              <w:t>1</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10</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24</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VII</w:t>
            </w:r>
            <w:r w:rsidRPr="008D50E2">
              <w:rPr>
                <w:rFonts w:ascii="Cambria" w:eastAsia="Times New Roman" w:hAnsi="Cambria" w:cs="Times New Roman"/>
                <w:sz w:val="24"/>
                <w:vertAlign w:val="subscript"/>
              </w:rPr>
              <w:t>2</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VII</w:t>
            </w:r>
            <w:r w:rsidRPr="008D50E2">
              <w:rPr>
                <w:rFonts w:ascii="Cambria" w:eastAsia="Times New Roman" w:hAnsi="Cambria" w:cs="Times New Roman"/>
                <w:sz w:val="24"/>
                <w:vertAlign w:val="subscript"/>
              </w:rPr>
              <w:t>3</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24</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VII</w:t>
            </w:r>
            <w:r w:rsidRPr="008D50E2">
              <w:rPr>
                <w:rFonts w:ascii="Cambria" w:eastAsia="Times New Roman" w:hAnsi="Cambria" w:cs="Times New Roman"/>
                <w:sz w:val="24"/>
                <w:vertAlign w:val="subscript"/>
              </w:rPr>
              <w:t>4</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24</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38"/>
        </w:trPr>
        <w:tc>
          <w:tcPr>
            <w:tcW w:w="1235" w:type="dxa"/>
            <w:vMerge/>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lang w:val="sl-SI"/>
              </w:rPr>
              <w:t>VII</w:t>
            </w:r>
            <w:r w:rsidRPr="008D50E2">
              <w:rPr>
                <w:rFonts w:ascii="Cambria" w:eastAsia="Times New Roman" w:hAnsi="Cambria" w:cs="Times New Roman"/>
                <w:sz w:val="24"/>
                <w:vertAlign w:val="subscript"/>
                <w:lang w:val="sl-SI"/>
              </w:rPr>
              <w:t>5</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17</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28</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38"/>
        </w:trPr>
        <w:tc>
          <w:tcPr>
            <w:tcW w:w="1235" w:type="dxa"/>
            <w:shd w:val="clear" w:color="auto" w:fill="F7CAAC" w:themeFill="accent2" w:themeFillTint="66"/>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Укупно</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61</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65</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126</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49"/>
        </w:trPr>
        <w:tc>
          <w:tcPr>
            <w:tcW w:w="1235" w:type="dxa"/>
            <w:vMerge w:val="restart"/>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VIII</w:t>
            </w: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VIII</w:t>
            </w:r>
            <w:r w:rsidRPr="008D50E2">
              <w:rPr>
                <w:rFonts w:ascii="Cambria" w:eastAsia="Times New Roman" w:hAnsi="Cambria" w:cs="Times New Roman"/>
                <w:sz w:val="24"/>
                <w:vertAlign w:val="subscript"/>
                <w:lang w:val="sl-SI"/>
              </w:rPr>
              <w:t>1</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17</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13</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30</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923A54">
        <w:trPr>
          <w:trHeight w:val="48"/>
        </w:trPr>
        <w:tc>
          <w:tcPr>
            <w:tcW w:w="1235" w:type="dxa"/>
            <w:vMerge/>
            <w:shd w:val="clear" w:color="auto" w:fill="FEF6F0"/>
          </w:tcPr>
          <w:p w:rsidR="00155C9C" w:rsidRPr="008D50E2" w:rsidRDefault="00155C9C" w:rsidP="00581DC9">
            <w:pPr>
              <w:ind w:right="-120"/>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VIII</w:t>
            </w:r>
            <w:r w:rsidRPr="008D50E2">
              <w:rPr>
                <w:rFonts w:ascii="Cambria" w:eastAsia="Times New Roman" w:hAnsi="Cambria" w:cs="Times New Roman"/>
                <w:sz w:val="24"/>
                <w:vertAlign w:val="subscript"/>
              </w:rPr>
              <w:t>2</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18</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30</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48"/>
        </w:trPr>
        <w:tc>
          <w:tcPr>
            <w:tcW w:w="1235" w:type="dxa"/>
            <w:vMerge/>
            <w:shd w:val="clear" w:color="auto" w:fill="FEF6F0"/>
          </w:tcPr>
          <w:p w:rsidR="00155C9C" w:rsidRPr="008D50E2" w:rsidRDefault="00155C9C" w:rsidP="00581DC9">
            <w:pPr>
              <w:ind w:right="-120"/>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VIII</w:t>
            </w:r>
            <w:r w:rsidRPr="008D50E2">
              <w:rPr>
                <w:rFonts w:ascii="Cambria" w:eastAsia="Times New Roman" w:hAnsi="Cambria" w:cs="Times New Roman"/>
                <w:sz w:val="24"/>
                <w:vertAlign w:val="subscript"/>
              </w:rPr>
              <w:t>3</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18</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30</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48"/>
        </w:trPr>
        <w:tc>
          <w:tcPr>
            <w:tcW w:w="1235" w:type="dxa"/>
            <w:vMerge/>
            <w:shd w:val="clear" w:color="auto" w:fill="FEF6F0"/>
          </w:tcPr>
          <w:p w:rsidR="00155C9C" w:rsidRPr="008D50E2" w:rsidRDefault="00155C9C" w:rsidP="00581DC9">
            <w:pPr>
              <w:ind w:right="-120"/>
              <w:rPr>
                <w:rFonts w:ascii="Cambria" w:eastAsia="Times New Roman" w:hAnsi="Cambria" w:cs="Times New Roman"/>
                <w:sz w:val="24"/>
              </w:rPr>
            </w:pPr>
          </w:p>
        </w:tc>
        <w:tc>
          <w:tcPr>
            <w:tcW w:w="127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VIII</w:t>
            </w:r>
            <w:r w:rsidRPr="008D50E2">
              <w:rPr>
                <w:rFonts w:ascii="Cambria" w:eastAsia="Times New Roman" w:hAnsi="Cambria" w:cs="Times New Roman"/>
                <w:sz w:val="24"/>
                <w:vertAlign w:val="subscript"/>
              </w:rPr>
              <w:t>4</w:t>
            </w:r>
          </w:p>
        </w:tc>
        <w:tc>
          <w:tcPr>
            <w:tcW w:w="1209"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16</w:t>
            </w:r>
          </w:p>
        </w:tc>
        <w:tc>
          <w:tcPr>
            <w:tcW w:w="1382"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134" w:type="dxa"/>
            <w:shd w:val="clear" w:color="auto" w:fill="FEF6F0"/>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30</w:t>
            </w:r>
          </w:p>
        </w:tc>
        <w:tc>
          <w:tcPr>
            <w:tcW w:w="993"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EF6F0"/>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EF6F0"/>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48"/>
        </w:trPr>
        <w:tc>
          <w:tcPr>
            <w:tcW w:w="1235" w:type="dxa"/>
            <w:shd w:val="clear" w:color="auto" w:fill="F7CAAC" w:themeFill="accent2" w:themeFillTint="66"/>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Укупно</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4</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62</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65</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127</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r>
      <w:tr w:rsidR="00155C9C" w:rsidRPr="008D50E2" w:rsidTr="00923A54">
        <w:trPr>
          <w:trHeight w:val="49"/>
        </w:trPr>
        <w:tc>
          <w:tcPr>
            <w:tcW w:w="1235" w:type="dxa"/>
            <w:vMerge w:val="restart"/>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IX</w:t>
            </w: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IX</w:t>
            </w:r>
            <w:r w:rsidRPr="008D50E2">
              <w:rPr>
                <w:rFonts w:ascii="Cambria" w:eastAsia="Times New Roman" w:hAnsi="Cambria" w:cs="Times New Roman"/>
                <w:sz w:val="24"/>
                <w:vertAlign w:val="subscript"/>
                <w:lang w:val="sl-SI"/>
              </w:rPr>
              <w:t>1</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28</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lang w:val="sl-SI"/>
              </w:rPr>
            </w:pPr>
          </w:p>
        </w:tc>
      </w:tr>
      <w:tr w:rsidR="00155C9C" w:rsidRPr="008D50E2" w:rsidTr="00923A54">
        <w:trPr>
          <w:trHeight w:val="48"/>
        </w:trPr>
        <w:tc>
          <w:tcPr>
            <w:tcW w:w="1235"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IX</w:t>
            </w:r>
            <w:r w:rsidRPr="008D50E2">
              <w:rPr>
                <w:rFonts w:ascii="Cambria" w:eastAsia="Times New Roman" w:hAnsi="Cambria" w:cs="Times New Roman"/>
                <w:sz w:val="24"/>
                <w:vertAlign w:val="subscript"/>
              </w:rPr>
              <w:t>2</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15</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29</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r>
      <w:tr w:rsidR="00155C9C" w:rsidRPr="008D50E2" w:rsidTr="00923A54">
        <w:trPr>
          <w:trHeight w:val="48"/>
        </w:trPr>
        <w:tc>
          <w:tcPr>
            <w:tcW w:w="1235"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IX</w:t>
            </w:r>
            <w:r w:rsidRPr="008D50E2">
              <w:rPr>
                <w:rFonts w:ascii="Cambria" w:eastAsia="Times New Roman" w:hAnsi="Cambria" w:cs="Times New Roman"/>
                <w:sz w:val="24"/>
                <w:vertAlign w:val="subscript"/>
              </w:rPr>
              <w:t>3</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17</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12</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29</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rPr>
          <w:trHeight w:val="48"/>
        </w:trPr>
        <w:tc>
          <w:tcPr>
            <w:tcW w:w="1235" w:type="dxa"/>
            <w:vMerge/>
            <w:shd w:val="clear" w:color="auto" w:fill="FBE4D5" w:themeFill="accent2" w:themeFillTint="33"/>
          </w:tcPr>
          <w:p w:rsidR="00155C9C" w:rsidRPr="008D50E2" w:rsidRDefault="00155C9C" w:rsidP="00581DC9">
            <w:pPr>
              <w:ind w:right="-120"/>
              <w:rPr>
                <w:rFonts w:ascii="Cambria" w:eastAsia="Times New Roman" w:hAnsi="Cambria" w:cs="Times New Roman"/>
                <w:sz w:val="24"/>
              </w:rPr>
            </w:pPr>
          </w:p>
        </w:tc>
        <w:tc>
          <w:tcPr>
            <w:tcW w:w="127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IX</w:t>
            </w:r>
            <w:r w:rsidRPr="008D50E2">
              <w:rPr>
                <w:rFonts w:ascii="Cambria" w:eastAsia="Times New Roman" w:hAnsi="Cambria" w:cs="Times New Roman"/>
                <w:sz w:val="24"/>
                <w:vertAlign w:val="subscript"/>
              </w:rPr>
              <w:t>4</w:t>
            </w:r>
          </w:p>
        </w:tc>
        <w:tc>
          <w:tcPr>
            <w:tcW w:w="1209"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16</w:t>
            </w:r>
          </w:p>
        </w:tc>
        <w:tc>
          <w:tcPr>
            <w:tcW w:w="1382"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14</w:t>
            </w:r>
          </w:p>
        </w:tc>
        <w:tc>
          <w:tcPr>
            <w:tcW w:w="1134"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30</w:t>
            </w:r>
          </w:p>
        </w:tc>
        <w:tc>
          <w:tcPr>
            <w:tcW w:w="993"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p>
        </w:tc>
        <w:tc>
          <w:tcPr>
            <w:tcW w:w="1275" w:type="dxa"/>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gridSpan w:val="2"/>
            <w:shd w:val="clear" w:color="auto" w:fill="FBE4D5" w:themeFill="accent2" w:themeFillTint="33"/>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155C9C" w:rsidRPr="008D50E2" w:rsidTr="00923A54">
        <w:tc>
          <w:tcPr>
            <w:tcW w:w="1235" w:type="dxa"/>
            <w:shd w:val="clear" w:color="auto" w:fill="F7CAAC" w:themeFill="accent2" w:themeFillTint="66"/>
          </w:tcPr>
          <w:p w:rsidR="00155C9C" w:rsidRPr="008D50E2" w:rsidRDefault="00155C9C" w:rsidP="00581DC9">
            <w:pPr>
              <w:ind w:right="-120"/>
              <w:rPr>
                <w:rFonts w:ascii="Cambria" w:eastAsia="Times New Roman" w:hAnsi="Cambria" w:cs="Times New Roman"/>
                <w:sz w:val="24"/>
              </w:rPr>
            </w:pPr>
            <w:r w:rsidRPr="008D50E2">
              <w:rPr>
                <w:rFonts w:ascii="Cambria" w:eastAsia="Times New Roman" w:hAnsi="Cambria" w:cs="Times New Roman"/>
                <w:sz w:val="24"/>
              </w:rPr>
              <w:t>Укупно</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4</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59</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54</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113</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lang w:val="sl-SI"/>
              </w:rPr>
            </w:pPr>
          </w:p>
        </w:tc>
        <w:tc>
          <w:tcPr>
            <w:tcW w:w="127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c>
          <w:tcPr>
            <w:tcW w:w="1134"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r>
      <w:tr w:rsidR="00155C9C" w:rsidRPr="008D50E2" w:rsidTr="00923A54">
        <w:tc>
          <w:tcPr>
            <w:tcW w:w="1235" w:type="dxa"/>
            <w:shd w:val="clear" w:color="auto" w:fill="F7CAAC" w:themeFill="accent2" w:themeFillTint="66"/>
          </w:tcPr>
          <w:p w:rsidR="00155C9C" w:rsidRPr="008D50E2" w:rsidRDefault="00155C9C" w:rsidP="00581DC9">
            <w:pPr>
              <w:ind w:right="-120"/>
              <w:rPr>
                <w:rFonts w:ascii="Cambria" w:eastAsia="Times New Roman" w:hAnsi="Cambria" w:cs="Times New Roman"/>
                <w:sz w:val="24"/>
              </w:rPr>
            </w:pPr>
            <w:r w:rsidRPr="00923A54">
              <w:rPr>
                <w:rFonts w:ascii="Cambria" w:eastAsia="Times New Roman" w:hAnsi="Cambria" w:cs="Times New Roman"/>
                <w:sz w:val="22"/>
              </w:rPr>
              <w:t>УКУПНО НА НИВОУ ШКОЛЕ</w:t>
            </w:r>
          </w:p>
        </w:tc>
        <w:tc>
          <w:tcPr>
            <w:tcW w:w="127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44</w:t>
            </w:r>
          </w:p>
        </w:tc>
        <w:tc>
          <w:tcPr>
            <w:tcW w:w="1209"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607</w:t>
            </w:r>
          </w:p>
        </w:tc>
        <w:tc>
          <w:tcPr>
            <w:tcW w:w="1382"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526</w:t>
            </w:r>
          </w:p>
        </w:tc>
        <w:tc>
          <w:tcPr>
            <w:tcW w:w="1134"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1133</w:t>
            </w:r>
          </w:p>
        </w:tc>
        <w:tc>
          <w:tcPr>
            <w:tcW w:w="993"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19</w:t>
            </w:r>
          </w:p>
        </w:tc>
        <w:tc>
          <w:tcPr>
            <w:tcW w:w="1275" w:type="dxa"/>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8</w:t>
            </w:r>
          </w:p>
        </w:tc>
        <w:tc>
          <w:tcPr>
            <w:tcW w:w="1134" w:type="dxa"/>
            <w:gridSpan w:val="2"/>
            <w:shd w:val="clear" w:color="auto" w:fill="F7CAAC" w:themeFill="accent2" w:themeFillTint="66"/>
          </w:tcPr>
          <w:p w:rsidR="00155C9C" w:rsidRPr="008D50E2" w:rsidRDefault="00155C9C" w:rsidP="00581DC9">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r>
    </w:tbl>
    <w:p w:rsidR="00155C9C" w:rsidRPr="008D50E2" w:rsidRDefault="00155C9C" w:rsidP="00595A2E">
      <w:pPr>
        <w:ind w:left="1440"/>
        <w:rPr>
          <w:rFonts w:ascii="Cambria" w:hAnsi="Cambria" w:cs="Times New Roman"/>
          <w:b/>
          <w:sz w:val="24"/>
        </w:rPr>
      </w:pPr>
    </w:p>
    <w:p w:rsidR="00EA2FB0" w:rsidRPr="000C3CE3" w:rsidRDefault="00EA2FB0" w:rsidP="00181E20">
      <w:pPr>
        <w:pStyle w:val="Heading3"/>
        <w:numPr>
          <w:ilvl w:val="0"/>
          <w:numId w:val="80"/>
        </w:numPr>
        <w:rPr>
          <w:rStyle w:val="SubtitleChar"/>
          <w:rFonts w:ascii="Cambria" w:hAnsi="Cambria"/>
          <w:b w:val="0"/>
          <w:sz w:val="32"/>
        </w:rPr>
      </w:pPr>
      <w:bookmarkStart w:id="35" w:name="_Toc179549984"/>
      <w:r w:rsidRPr="000C3CE3">
        <w:rPr>
          <w:rStyle w:val="SubtitleChar"/>
          <w:rFonts w:ascii="Cambria" w:hAnsi="Cambria"/>
          <w:b w:val="0"/>
          <w:sz w:val="32"/>
        </w:rPr>
        <w:t>Кадровски услови</w:t>
      </w:r>
      <w:bookmarkEnd w:id="35"/>
      <w:r w:rsidRPr="000C3CE3">
        <w:rPr>
          <w:rStyle w:val="SubtitleChar"/>
          <w:rFonts w:ascii="Cambria" w:hAnsi="Cambria"/>
          <w:b w:val="0"/>
          <w:sz w:val="32"/>
        </w:rPr>
        <w:t xml:space="preserve"> </w:t>
      </w:r>
    </w:p>
    <w:tbl>
      <w:tblPr>
        <w:tblStyle w:val="TableGrid3"/>
        <w:tblW w:w="9218" w:type="dxa"/>
        <w:jc w:val="center"/>
        <w:tblLayout w:type="fixed"/>
        <w:tblLook w:val="04A0" w:firstRow="1" w:lastRow="0" w:firstColumn="1" w:lastColumn="0" w:noHBand="0" w:noVBand="1"/>
      </w:tblPr>
      <w:tblGrid>
        <w:gridCol w:w="1965"/>
        <w:gridCol w:w="582"/>
        <w:gridCol w:w="488"/>
        <w:gridCol w:w="797"/>
        <w:gridCol w:w="562"/>
        <w:gridCol w:w="709"/>
        <w:gridCol w:w="709"/>
        <w:gridCol w:w="708"/>
        <w:gridCol w:w="1276"/>
        <w:gridCol w:w="1422"/>
      </w:tblGrid>
      <w:tr w:rsidR="00C21D2E" w:rsidRPr="008D50E2" w:rsidTr="00923A54">
        <w:trPr>
          <w:jc w:val="center"/>
        </w:trPr>
        <w:tc>
          <w:tcPr>
            <w:tcW w:w="9218" w:type="dxa"/>
            <w:gridSpan w:val="10"/>
            <w:shd w:val="clear" w:color="auto" w:fill="FBE4D5" w:themeFill="accent2" w:themeFillTint="33"/>
          </w:tcPr>
          <w:p w:rsidR="00C21D2E" w:rsidRPr="008D50E2" w:rsidRDefault="00C21D2E" w:rsidP="00C21D2E">
            <w:pPr>
              <w:rPr>
                <w:rFonts w:ascii="Cambria" w:hAnsi="Cambria" w:cs="Times New Roman"/>
              </w:rPr>
            </w:pPr>
            <w:r w:rsidRPr="008D50E2">
              <w:rPr>
                <w:rFonts w:ascii="Cambria" w:hAnsi="Cambria" w:cs="Times New Roman"/>
                <w:bCs/>
                <w:caps/>
              </w:rPr>
              <w:t>КАДРОВСКА СТРУКТУРА ЗАПОСЛЕНИХ</w:t>
            </w:r>
          </w:p>
        </w:tc>
      </w:tr>
      <w:tr w:rsidR="00996FC2" w:rsidRPr="008D50E2" w:rsidTr="00923A54">
        <w:trPr>
          <w:jc w:val="center"/>
        </w:trPr>
        <w:tc>
          <w:tcPr>
            <w:tcW w:w="1965" w:type="dxa"/>
            <w:vMerge w:val="restart"/>
            <w:shd w:val="clear" w:color="auto" w:fill="FBE4D5" w:themeFill="accent2" w:themeFillTint="33"/>
          </w:tcPr>
          <w:p w:rsidR="00996FC2" w:rsidRPr="008D50E2" w:rsidRDefault="00996FC2" w:rsidP="00C21D2E">
            <w:pPr>
              <w:rPr>
                <w:rFonts w:ascii="Cambria" w:hAnsi="Cambria" w:cs="Times New Roman"/>
                <w:sz w:val="18"/>
              </w:rPr>
            </w:pPr>
            <w:r w:rsidRPr="008D50E2">
              <w:rPr>
                <w:rFonts w:ascii="Cambria" w:hAnsi="Cambria" w:cs="Times New Roman"/>
                <w:bCs/>
                <w:caps/>
                <w:sz w:val="18"/>
              </w:rPr>
              <w:t>Опис</w:t>
            </w:r>
          </w:p>
        </w:tc>
        <w:tc>
          <w:tcPr>
            <w:tcW w:w="1070" w:type="dxa"/>
            <w:gridSpan w:val="2"/>
            <w:shd w:val="clear" w:color="auto" w:fill="FBE4D5" w:themeFill="accent2" w:themeFillTint="33"/>
          </w:tcPr>
          <w:p w:rsidR="00996FC2" w:rsidRPr="008D50E2" w:rsidRDefault="00996FC2" w:rsidP="00B610FC">
            <w:pPr>
              <w:jc w:val="center"/>
              <w:rPr>
                <w:rFonts w:ascii="Cambria" w:hAnsi="Cambria" w:cs="Times New Roman"/>
                <w:sz w:val="18"/>
              </w:rPr>
            </w:pPr>
            <w:r w:rsidRPr="008D50E2">
              <w:rPr>
                <w:rFonts w:ascii="Cambria" w:hAnsi="Cambria" w:cs="Times New Roman"/>
                <w:bCs/>
                <w:caps/>
                <w:sz w:val="18"/>
              </w:rPr>
              <w:t>Број</w:t>
            </w:r>
          </w:p>
        </w:tc>
        <w:tc>
          <w:tcPr>
            <w:tcW w:w="797" w:type="dxa"/>
            <w:vMerge w:val="restart"/>
            <w:shd w:val="clear" w:color="auto" w:fill="FBE4D5" w:themeFill="accent2" w:themeFillTint="33"/>
          </w:tcPr>
          <w:p w:rsidR="00996FC2" w:rsidRPr="008D50E2" w:rsidRDefault="00996FC2" w:rsidP="00C21D2E">
            <w:pPr>
              <w:rPr>
                <w:rFonts w:ascii="Cambria" w:hAnsi="Cambria" w:cs="Times New Roman"/>
                <w:sz w:val="18"/>
              </w:rPr>
            </w:pPr>
            <w:r w:rsidRPr="008D50E2">
              <w:rPr>
                <w:rFonts w:ascii="Cambria" w:hAnsi="Cambria" w:cs="Times New Roman"/>
                <w:bCs/>
                <w:caps/>
                <w:sz w:val="18"/>
              </w:rPr>
              <w:t>Свега</w:t>
            </w:r>
          </w:p>
          <w:p w:rsidR="00996FC2" w:rsidRPr="008D50E2" w:rsidRDefault="00996FC2" w:rsidP="00C21D2E">
            <w:pPr>
              <w:rPr>
                <w:rFonts w:ascii="Cambria" w:hAnsi="Cambria" w:cs="Times New Roman"/>
                <w:sz w:val="18"/>
              </w:rPr>
            </w:pPr>
          </w:p>
        </w:tc>
        <w:tc>
          <w:tcPr>
            <w:tcW w:w="2688" w:type="dxa"/>
            <w:gridSpan w:val="4"/>
            <w:shd w:val="clear" w:color="auto" w:fill="FBE4D5" w:themeFill="accent2" w:themeFillTint="33"/>
          </w:tcPr>
          <w:p w:rsidR="00996FC2" w:rsidRPr="008D50E2" w:rsidRDefault="00996FC2" w:rsidP="00B610FC">
            <w:pPr>
              <w:jc w:val="center"/>
              <w:rPr>
                <w:rFonts w:ascii="Cambria" w:hAnsi="Cambria" w:cs="Times New Roman"/>
                <w:sz w:val="18"/>
              </w:rPr>
            </w:pPr>
            <w:r w:rsidRPr="008D50E2">
              <w:rPr>
                <w:rFonts w:ascii="Cambria" w:hAnsi="Cambria" w:cs="Times New Roman"/>
                <w:bCs/>
                <w:caps/>
                <w:sz w:val="18"/>
              </w:rPr>
              <w:t>Радно искуствО</w:t>
            </w:r>
          </w:p>
        </w:tc>
        <w:tc>
          <w:tcPr>
            <w:tcW w:w="1276" w:type="dxa"/>
            <w:vMerge w:val="restart"/>
            <w:shd w:val="clear" w:color="auto" w:fill="FBE4D5" w:themeFill="accent2" w:themeFillTint="33"/>
          </w:tcPr>
          <w:p w:rsidR="00996FC2" w:rsidRPr="008D50E2" w:rsidRDefault="00996FC2" w:rsidP="00737209">
            <w:pPr>
              <w:jc w:val="center"/>
              <w:rPr>
                <w:rFonts w:ascii="Cambria" w:hAnsi="Cambria" w:cs="Times New Roman"/>
                <w:sz w:val="18"/>
              </w:rPr>
            </w:pPr>
            <w:r w:rsidRPr="008D50E2">
              <w:rPr>
                <w:rFonts w:ascii="Cambria" w:hAnsi="Cambria" w:cs="Times New Roman"/>
                <w:bCs/>
                <w:caps/>
                <w:sz w:val="18"/>
              </w:rPr>
              <w:t>ПУНО РАДНО ВРИЈЕМЕ</w:t>
            </w:r>
          </w:p>
        </w:tc>
        <w:tc>
          <w:tcPr>
            <w:tcW w:w="1422" w:type="dxa"/>
            <w:vMerge w:val="restart"/>
            <w:shd w:val="clear" w:color="auto" w:fill="FBE4D5" w:themeFill="accent2" w:themeFillTint="33"/>
          </w:tcPr>
          <w:p w:rsidR="00996FC2" w:rsidRPr="008D50E2" w:rsidRDefault="00996FC2" w:rsidP="00C21D2E">
            <w:pPr>
              <w:rPr>
                <w:rFonts w:ascii="Cambria" w:hAnsi="Cambria" w:cs="Times New Roman"/>
                <w:sz w:val="18"/>
              </w:rPr>
            </w:pPr>
            <w:r w:rsidRPr="008D50E2">
              <w:rPr>
                <w:rFonts w:ascii="Cambria" w:hAnsi="Cambria" w:cs="Times New Roman"/>
                <w:bCs/>
                <w:caps/>
                <w:sz w:val="18"/>
              </w:rPr>
              <w:t>НЕПУНО РАДНО ВРИЈЕМЕ</w:t>
            </w:r>
          </w:p>
        </w:tc>
      </w:tr>
      <w:tr w:rsidR="00737209" w:rsidRPr="008D50E2" w:rsidTr="00923A54">
        <w:trPr>
          <w:jc w:val="center"/>
        </w:trPr>
        <w:tc>
          <w:tcPr>
            <w:tcW w:w="1965" w:type="dxa"/>
            <w:vMerge/>
          </w:tcPr>
          <w:p w:rsidR="00996FC2" w:rsidRPr="008D50E2" w:rsidRDefault="00996FC2" w:rsidP="00C21D2E">
            <w:pPr>
              <w:rPr>
                <w:rFonts w:ascii="Cambria" w:hAnsi="Cambria" w:cs="Times New Roman"/>
                <w:sz w:val="24"/>
              </w:rPr>
            </w:pPr>
          </w:p>
        </w:tc>
        <w:tc>
          <w:tcPr>
            <w:tcW w:w="582" w:type="dxa"/>
            <w:shd w:val="clear" w:color="auto" w:fill="FBE4D5" w:themeFill="accent2" w:themeFillTint="33"/>
          </w:tcPr>
          <w:p w:rsidR="00996FC2" w:rsidRPr="008D50E2" w:rsidRDefault="00996FC2" w:rsidP="00C21D2E">
            <w:pPr>
              <w:rPr>
                <w:rFonts w:ascii="Cambria" w:hAnsi="Cambria" w:cs="Times New Roman"/>
              </w:rPr>
            </w:pPr>
            <w:r w:rsidRPr="008D50E2">
              <w:rPr>
                <w:rFonts w:ascii="Cambria" w:hAnsi="Cambria" w:cs="Times New Roman"/>
                <w:bCs/>
                <w:caps/>
              </w:rPr>
              <w:t>М</w:t>
            </w:r>
          </w:p>
        </w:tc>
        <w:tc>
          <w:tcPr>
            <w:tcW w:w="488" w:type="dxa"/>
            <w:shd w:val="clear" w:color="auto" w:fill="FBE4D5" w:themeFill="accent2" w:themeFillTint="33"/>
          </w:tcPr>
          <w:p w:rsidR="00996FC2" w:rsidRPr="008D50E2" w:rsidRDefault="00996FC2" w:rsidP="00C21D2E">
            <w:pPr>
              <w:rPr>
                <w:rFonts w:ascii="Cambria" w:hAnsi="Cambria" w:cs="Times New Roman"/>
              </w:rPr>
            </w:pPr>
            <w:r w:rsidRPr="008D50E2">
              <w:rPr>
                <w:rFonts w:ascii="Cambria" w:hAnsi="Cambria" w:cs="Times New Roman"/>
              </w:rPr>
              <w:t xml:space="preserve">Ж </w:t>
            </w:r>
          </w:p>
        </w:tc>
        <w:tc>
          <w:tcPr>
            <w:tcW w:w="797" w:type="dxa"/>
            <w:vMerge/>
          </w:tcPr>
          <w:p w:rsidR="00996FC2" w:rsidRPr="008D50E2" w:rsidRDefault="00996FC2" w:rsidP="00C21D2E">
            <w:pPr>
              <w:rPr>
                <w:rFonts w:ascii="Cambria" w:hAnsi="Cambria" w:cs="Times New Roman"/>
                <w:sz w:val="24"/>
              </w:rPr>
            </w:pPr>
          </w:p>
        </w:tc>
        <w:tc>
          <w:tcPr>
            <w:tcW w:w="562" w:type="dxa"/>
            <w:shd w:val="clear" w:color="auto" w:fill="FBE4D5" w:themeFill="accent2" w:themeFillTint="33"/>
          </w:tcPr>
          <w:p w:rsidR="00996FC2" w:rsidRPr="00DB45B8" w:rsidRDefault="00996FC2" w:rsidP="00C21D2E">
            <w:pPr>
              <w:rPr>
                <w:rFonts w:ascii="Cambria" w:hAnsi="Cambria" w:cs="Times New Roman"/>
                <w:sz w:val="18"/>
              </w:rPr>
            </w:pPr>
            <w:r w:rsidRPr="00DB45B8">
              <w:rPr>
                <w:rFonts w:ascii="Cambria" w:hAnsi="Cambria" w:cs="Times New Roman"/>
                <w:bCs/>
                <w:caps/>
                <w:sz w:val="18"/>
              </w:rPr>
              <w:t>1-10</w:t>
            </w:r>
          </w:p>
        </w:tc>
        <w:tc>
          <w:tcPr>
            <w:tcW w:w="709" w:type="dxa"/>
            <w:shd w:val="clear" w:color="auto" w:fill="FBE4D5" w:themeFill="accent2" w:themeFillTint="33"/>
          </w:tcPr>
          <w:p w:rsidR="00996FC2" w:rsidRPr="00DB45B8" w:rsidRDefault="00996FC2" w:rsidP="00C21D2E">
            <w:pPr>
              <w:rPr>
                <w:rFonts w:ascii="Cambria" w:hAnsi="Cambria" w:cs="Times New Roman"/>
                <w:sz w:val="18"/>
              </w:rPr>
            </w:pPr>
            <w:r w:rsidRPr="00DB45B8">
              <w:rPr>
                <w:rFonts w:ascii="Cambria" w:hAnsi="Cambria" w:cs="Times New Roman"/>
                <w:bCs/>
                <w:caps/>
                <w:sz w:val="18"/>
              </w:rPr>
              <w:t>10</w:t>
            </w:r>
            <w:r w:rsidR="00B610FC" w:rsidRPr="00DB45B8">
              <w:rPr>
                <w:rFonts w:ascii="Cambria" w:hAnsi="Cambria" w:cs="Times New Roman"/>
                <w:bCs/>
                <w:caps/>
                <w:sz w:val="18"/>
              </w:rPr>
              <w:t>-</w:t>
            </w:r>
            <w:r w:rsidRPr="00DB45B8">
              <w:rPr>
                <w:rFonts w:ascii="Cambria" w:hAnsi="Cambria" w:cs="Times New Roman"/>
                <w:bCs/>
                <w:caps/>
                <w:sz w:val="18"/>
              </w:rPr>
              <w:t>20</w:t>
            </w:r>
          </w:p>
        </w:tc>
        <w:tc>
          <w:tcPr>
            <w:tcW w:w="709" w:type="dxa"/>
            <w:shd w:val="clear" w:color="auto" w:fill="FBE4D5" w:themeFill="accent2" w:themeFillTint="33"/>
          </w:tcPr>
          <w:p w:rsidR="00996FC2" w:rsidRPr="00DB45B8" w:rsidRDefault="00996FC2" w:rsidP="00C21D2E">
            <w:pPr>
              <w:rPr>
                <w:rFonts w:ascii="Cambria" w:hAnsi="Cambria" w:cs="Times New Roman"/>
                <w:sz w:val="18"/>
              </w:rPr>
            </w:pPr>
            <w:r w:rsidRPr="00DB45B8">
              <w:rPr>
                <w:rFonts w:ascii="Cambria" w:hAnsi="Cambria" w:cs="Times New Roman"/>
                <w:sz w:val="18"/>
              </w:rPr>
              <w:t>20-30</w:t>
            </w:r>
          </w:p>
        </w:tc>
        <w:tc>
          <w:tcPr>
            <w:tcW w:w="708" w:type="dxa"/>
            <w:shd w:val="clear" w:color="auto" w:fill="FBE4D5" w:themeFill="accent2" w:themeFillTint="33"/>
          </w:tcPr>
          <w:p w:rsidR="00996FC2" w:rsidRPr="008D50E2" w:rsidRDefault="00996FC2" w:rsidP="00C21D2E">
            <w:pPr>
              <w:rPr>
                <w:rFonts w:ascii="Cambria" w:hAnsi="Cambria" w:cs="Times New Roman"/>
              </w:rPr>
            </w:pPr>
            <w:r w:rsidRPr="008D50E2">
              <w:rPr>
                <w:rFonts w:ascii="Cambria" w:hAnsi="Cambria" w:cs="Times New Roman"/>
              </w:rPr>
              <w:t>+30</w:t>
            </w:r>
          </w:p>
        </w:tc>
        <w:tc>
          <w:tcPr>
            <w:tcW w:w="1276" w:type="dxa"/>
            <w:vMerge/>
          </w:tcPr>
          <w:p w:rsidR="00996FC2" w:rsidRPr="008D50E2" w:rsidRDefault="00996FC2" w:rsidP="00C21D2E">
            <w:pPr>
              <w:rPr>
                <w:rFonts w:ascii="Cambria" w:hAnsi="Cambria" w:cs="Times New Roman"/>
                <w:sz w:val="24"/>
              </w:rPr>
            </w:pPr>
          </w:p>
        </w:tc>
        <w:tc>
          <w:tcPr>
            <w:tcW w:w="1422" w:type="dxa"/>
            <w:vMerge/>
          </w:tcPr>
          <w:p w:rsidR="00996FC2" w:rsidRPr="008D50E2" w:rsidRDefault="00996FC2" w:rsidP="00C21D2E">
            <w:pPr>
              <w:rPr>
                <w:rFonts w:ascii="Cambria" w:hAnsi="Cambria" w:cs="Times New Roman"/>
                <w:sz w:val="24"/>
              </w:rPr>
            </w:pPr>
          </w:p>
        </w:tc>
      </w:tr>
      <w:tr w:rsidR="00737209" w:rsidRPr="008D50E2" w:rsidTr="00923A54">
        <w:trPr>
          <w:jc w:val="center"/>
        </w:trPr>
        <w:tc>
          <w:tcPr>
            <w:tcW w:w="1965" w:type="dxa"/>
            <w:shd w:val="clear" w:color="auto" w:fill="FEF6F0"/>
          </w:tcPr>
          <w:p w:rsidR="00C21D2E" w:rsidRPr="008D50E2" w:rsidRDefault="00C21D2E" w:rsidP="00C21D2E">
            <w:pPr>
              <w:rPr>
                <w:rFonts w:ascii="Cambria" w:hAnsi="Cambria" w:cs="Times New Roman"/>
                <w:sz w:val="24"/>
              </w:rPr>
            </w:pPr>
            <w:r w:rsidRPr="008D50E2">
              <w:rPr>
                <w:rFonts w:ascii="Cambria" w:hAnsi="Cambria" w:cs="Times New Roman"/>
                <w:bCs/>
                <w:caps/>
              </w:rPr>
              <w:t>Директор</w:t>
            </w:r>
          </w:p>
        </w:tc>
        <w:tc>
          <w:tcPr>
            <w:tcW w:w="582"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488" w:type="dxa"/>
            <w:shd w:val="clear" w:color="auto" w:fill="FEF6F0"/>
          </w:tcPr>
          <w:p w:rsidR="00C21D2E" w:rsidRPr="008D50E2" w:rsidRDefault="00C21D2E" w:rsidP="00C21D2E">
            <w:pPr>
              <w:jc w:val="center"/>
              <w:rPr>
                <w:rFonts w:ascii="Cambria" w:hAnsi="Cambria" w:cs="Times New Roman"/>
              </w:rPr>
            </w:pPr>
          </w:p>
        </w:tc>
        <w:tc>
          <w:tcPr>
            <w:tcW w:w="797"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562"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p>
        </w:tc>
        <w:tc>
          <w:tcPr>
            <w:tcW w:w="708"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1276"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1422" w:type="dxa"/>
            <w:shd w:val="clear" w:color="auto" w:fill="FEF6F0"/>
          </w:tcPr>
          <w:p w:rsidR="00C21D2E" w:rsidRPr="008D50E2" w:rsidRDefault="00C21D2E" w:rsidP="00C21D2E">
            <w:pPr>
              <w:jc w:val="center"/>
              <w:rPr>
                <w:rFonts w:ascii="Cambria" w:hAnsi="Cambria" w:cs="Times New Roman"/>
                <w:sz w:val="24"/>
              </w:rPr>
            </w:pPr>
          </w:p>
        </w:tc>
      </w:tr>
      <w:tr w:rsidR="00737209" w:rsidRPr="008D50E2" w:rsidTr="00923A54">
        <w:trPr>
          <w:jc w:val="center"/>
        </w:trPr>
        <w:tc>
          <w:tcPr>
            <w:tcW w:w="1965" w:type="dxa"/>
            <w:shd w:val="clear" w:color="auto" w:fill="FEF6F0"/>
          </w:tcPr>
          <w:p w:rsidR="00C21D2E" w:rsidRPr="008D50E2" w:rsidRDefault="00C21D2E" w:rsidP="00C21D2E">
            <w:pPr>
              <w:rPr>
                <w:rFonts w:ascii="Cambria" w:hAnsi="Cambria" w:cs="Times New Roman"/>
                <w:sz w:val="24"/>
              </w:rPr>
            </w:pPr>
            <w:r w:rsidRPr="008D50E2">
              <w:rPr>
                <w:rFonts w:ascii="Cambria" w:hAnsi="Cambria" w:cs="Times New Roman"/>
                <w:bCs/>
                <w:caps/>
              </w:rPr>
              <w:t>Пом. директора</w:t>
            </w:r>
          </w:p>
        </w:tc>
        <w:tc>
          <w:tcPr>
            <w:tcW w:w="582" w:type="dxa"/>
            <w:shd w:val="clear" w:color="auto" w:fill="FEF6F0"/>
          </w:tcPr>
          <w:p w:rsidR="00C21D2E" w:rsidRPr="008D50E2" w:rsidRDefault="00C21D2E" w:rsidP="00C21D2E">
            <w:pPr>
              <w:jc w:val="center"/>
              <w:rPr>
                <w:rFonts w:ascii="Cambria" w:hAnsi="Cambria" w:cs="Times New Roman"/>
              </w:rPr>
            </w:pPr>
          </w:p>
        </w:tc>
        <w:tc>
          <w:tcPr>
            <w:tcW w:w="488"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2</w:t>
            </w:r>
          </w:p>
        </w:tc>
        <w:tc>
          <w:tcPr>
            <w:tcW w:w="797"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2</w:t>
            </w:r>
          </w:p>
        </w:tc>
        <w:tc>
          <w:tcPr>
            <w:tcW w:w="562"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B610FC" w:rsidP="00C21D2E">
            <w:pPr>
              <w:jc w:val="center"/>
              <w:rPr>
                <w:rFonts w:ascii="Cambria" w:hAnsi="Cambria" w:cs="Times New Roman"/>
              </w:rPr>
            </w:pPr>
            <w:r w:rsidRPr="008D50E2">
              <w:rPr>
                <w:rFonts w:ascii="Cambria" w:hAnsi="Cambria" w:cs="Times New Roman"/>
                <w:bCs/>
                <w:caps/>
              </w:rPr>
              <w:t>1</w:t>
            </w:r>
          </w:p>
        </w:tc>
        <w:tc>
          <w:tcPr>
            <w:tcW w:w="709" w:type="dxa"/>
            <w:shd w:val="clear" w:color="auto" w:fill="FEF6F0"/>
          </w:tcPr>
          <w:p w:rsidR="00C21D2E" w:rsidRPr="008D50E2" w:rsidRDefault="00B610FC" w:rsidP="00C21D2E">
            <w:pPr>
              <w:jc w:val="center"/>
              <w:rPr>
                <w:rFonts w:ascii="Cambria" w:hAnsi="Cambria" w:cs="Times New Roman"/>
              </w:rPr>
            </w:pPr>
            <w:r w:rsidRPr="008D50E2">
              <w:rPr>
                <w:rFonts w:ascii="Cambria" w:hAnsi="Cambria" w:cs="Times New Roman"/>
                <w:bCs/>
                <w:caps/>
              </w:rPr>
              <w:t>1</w:t>
            </w:r>
          </w:p>
        </w:tc>
        <w:tc>
          <w:tcPr>
            <w:tcW w:w="708" w:type="dxa"/>
            <w:shd w:val="clear" w:color="auto" w:fill="FEF6F0"/>
          </w:tcPr>
          <w:p w:rsidR="00C21D2E" w:rsidRPr="008D50E2" w:rsidRDefault="00C21D2E" w:rsidP="00C21D2E">
            <w:pPr>
              <w:jc w:val="center"/>
              <w:rPr>
                <w:rFonts w:ascii="Cambria" w:hAnsi="Cambria" w:cs="Times New Roman"/>
              </w:rPr>
            </w:pPr>
          </w:p>
        </w:tc>
        <w:tc>
          <w:tcPr>
            <w:tcW w:w="1276"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2</w:t>
            </w:r>
          </w:p>
        </w:tc>
        <w:tc>
          <w:tcPr>
            <w:tcW w:w="1422" w:type="dxa"/>
            <w:shd w:val="clear" w:color="auto" w:fill="FEF6F0"/>
          </w:tcPr>
          <w:p w:rsidR="00C21D2E" w:rsidRPr="008D50E2" w:rsidRDefault="00C21D2E" w:rsidP="00C21D2E">
            <w:pPr>
              <w:jc w:val="center"/>
              <w:rPr>
                <w:rFonts w:ascii="Cambria" w:hAnsi="Cambria" w:cs="Times New Roman"/>
                <w:sz w:val="24"/>
              </w:rPr>
            </w:pPr>
          </w:p>
        </w:tc>
      </w:tr>
      <w:tr w:rsidR="00737209" w:rsidRPr="008D50E2" w:rsidTr="00923A54">
        <w:trPr>
          <w:jc w:val="center"/>
        </w:trPr>
        <w:tc>
          <w:tcPr>
            <w:tcW w:w="1965" w:type="dxa"/>
            <w:shd w:val="clear" w:color="auto" w:fill="FEF6F0"/>
          </w:tcPr>
          <w:p w:rsidR="00C21D2E" w:rsidRPr="008D50E2" w:rsidRDefault="00C21D2E" w:rsidP="00C21D2E">
            <w:pPr>
              <w:rPr>
                <w:rFonts w:ascii="Cambria" w:hAnsi="Cambria" w:cs="Times New Roman"/>
                <w:sz w:val="24"/>
              </w:rPr>
            </w:pPr>
            <w:r w:rsidRPr="008D50E2">
              <w:rPr>
                <w:rFonts w:ascii="Cambria" w:hAnsi="Cambria" w:cs="Times New Roman"/>
                <w:bCs/>
                <w:caps/>
              </w:rPr>
              <w:t>Педагог</w:t>
            </w:r>
          </w:p>
        </w:tc>
        <w:tc>
          <w:tcPr>
            <w:tcW w:w="582" w:type="dxa"/>
            <w:shd w:val="clear" w:color="auto" w:fill="FEF6F0"/>
          </w:tcPr>
          <w:p w:rsidR="00C21D2E" w:rsidRPr="008D50E2" w:rsidRDefault="00C21D2E" w:rsidP="00C21D2E">
            <w:pPr>
              <w:jc w:val="center"/>
              <w:rPr>
                <w:rFonts w:ascii="Cambria" w:hAnsi="Cambria" w:cs="Times New Roman"/>
              </w:rPr>
            </w:pPr>
          </w:p>
        </w:tc>
        <w:tc>
          <w:tcPr>
            <w:tcW w:w="488"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97"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562"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09" w:type="dxa"/>
            <w:shd w:val="clear" w:color="auto" w:fill="FEF6F0"/>
          </w:tcPr>
          <w:p w:rsidR="00C21D2E" w:rsidRPr="008D50E2" w:rsidRDefault="00C21D2E" w:rsidP="00C21D2E">
            <w:pPr>
              <w:jc w:val="center"/>
              <w:rPr>
                <w:rFonts w:ascii="Cambria" w:hAnsi="Cambria" w:cs="Times New Roman"/>
              </w:rPr>
            </w:pPr>
          </w:p>
        </w:tc>
        <w:tc>
          <w:tcPr>
            <w:tcW w:w="708" w:type="dxa"/>
            <w:shd w:val="clear" w:color="auto" w:fill="FEF6F0"/>
          </w:tcPr>
          <w:p w:rsidR="00C21D2E" w:rsidRPr="008D50E2" w:rsidRDefault="00C21D2E" w:rsidP="00C21D2E">
            <w:pPr>
              <w:jc w:val="center"/>
              <w:rPr>
                <w:rFonts w:ascii="Cambria" w:hAnsi="Cambria" w:cs="Times New Roman"/>
              </w:rPr>
            </w:pPr>
          </w:p>
        </w:tc>
        <w:tc>
          <w:tcPr>
            <w:tcW w:w="1276"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1422" w:type="dxa"/>
            <w:shd w:val="clear" w:color="auto" w:fill="FEF6F0"/>
          </w:tcPr>
          <w:p w:rsidR="00C21D2E" w:rsidRPr="008D50E2" w:rsidRDefault="00C21D2E" w:rsidP="00C21D2E">
            <w:pPr>
              <w:jc w:val="center"/>
              <w:rPr>
                <w:rFonts w:ascii="Cambria" w:hAnsi="Cambria" w:cs="Times New Roman"/>
                <w:sz w:val="24"/>
              </w:rPr>
            </w:pPr>
          </w:p>
        </w:tc>
      </w:tr>
      <w:tr w:rsidR="00737209" w:rsidRPr="008D50E2" w:rsidTr="00923A54">
        <w:trPr>
          <w:jc w:val="center"/>
        </w:trPr>
        <w:tc>
          <w:tcPr>
            <w:tcW w:w="1965" w:type="dxa"/>
            <w:shd w:val="clear" w:color="auto" w:fill="FEF6F0"/>
          </w:tcPr>
          <w:p w:rsidR="00C21D2E" w:rsidRPr="008D50E2" w:rsidRDefault="00C21D2E" w:rsidP="00C21D2E">
            <w:pPr>
              <w:rPr>
                <w:rFonts w:ascii="Cambria" w:hAnsi="Cambria" w:cs="Times New Roman"/>
                <w:sz w:val="24"/>
              </w:rPr>
            </w:pPr>
            <w:r w:rsidRPr="008D50E2">
              <w:rPr>
                <w:rFonts w:ascii="Cambria" w:hAnsi="Cambria" w:cs="Times New Roman"/>
                <w:bCs/>
                <w:caps/>
              </w:rPr>
              <w:t>ПСИХОЛОГ</w:t>
            </w:r>
          </w:p>
        </w:tc>
        <w:tc>
          <w:tcPr>
            <w:tcW w:w="582" w:type="dxa"/>
            <w:shd w:val="clear" w:color="auto" w:fill="FEF6F0"/>
          </w:tcPr>
          <w:p w:rsidR="00C21D2E" w:rsidRPr="008D50E2" w:rsidRDefault="00C21D2E" w:rsidP="00C21D2E">
            <w:pPr>
              <w:jc w:val="center"/>
              <w:rPr>
                <w:rFonts w:ascii="Cambria" w:hAnsi="Cambria" w:cs="Times New Roman"/>
              </w:rPr>
            </w:pPr>
          </w:p>
        </w:tc>
        <w:tc>
          <w:tcPr>
            <w:tcW w:w="488"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97"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562"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09"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p>
        </w:tc>
        <w:tc>
          <w:tcPr>
            <w:tcW w:w="708" w:type="dxa"/>
            <w:shd w:val="clear" w:color="auto" w:fill="FEF6F0"/>
          </w:tcPr>
          <w:p w:rsidR="00C21D2E" w:rsidRPr="008D50E2" w:rsidRDefault="00C21D2E" w:rsidP="00C21D2E">
            <w:pPr>
              <w:jc w:val="center"/>
              <w:rPr>
                <w:rFonts w:ascii="Cambria" w:hAnsi="Cambria" w:cs="Times New Roman"/>
              </w:rPr>
            </w:pPr>
          </w:p>
        </w:tc>
        <w:tc>
          <w:tcPr>
            <w:tcW w:w="1276"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1422" w:type="dxa"/>
            <w:shd w:val="clear" w:color="auto" w:fill="FEF6F0"/>
          </w:tcPr>
          <w:p w:rsidR="00C21D2E" w:rsidRPr="008D50E2" w:rsidRDefault="00C21D2E" w:rsidP="00C21D2E">
            <w:pPr>
              <w:jc w:val="center"/>
              <w:rPr>
                <w:rFonts w:ascii="Cambria" w:hAnsi="Cambria" w:cs="Times New Roman"/>
                <w:sz w:val="24"/>
              </w:rPr>
            </w:pPr>
          </w:p>
        </w:tc>
      </w:tr>
      <w:tr w:rsidR="00737209" w:rsidRPr="008D50E2" w:rsidTr="00923A54">
        <w:trPr>
          <w:jc w:val="center"/>
        </w:trPr>
        <w:tc>
          <w:tcPr>
            <w:tcW w:w="1965" w:type="dxa"/>
            <w:shd w:val="clear" w:color="auto" w:fill="FEF6F0"/>
          </w:tcPr>
          <w:p w:rsidR="00C21D2E" w:rsidRPr="008D50E2" w:rsidRDefault="00C21D2E" w:rsidP="00C21D2E">
            <w:pPr>
              <w:rPr>
                <w:rFonts w:ascii="Cambria" w:hAnsi="Cambria" w:cs="Times New Roman"/>
                <w:sz w:val="24"/>
              </w:rPr>
            </w:pPr>
            <w:r w:rsidRPr="008D50E2">
              <w:rPr>
                <w:rFonts w:ascii="Cambria" w:hAnsi="Cambria" w:cs="Times New Roman"/>
                <w:bCs/>
                <w:caps/>
              </w:rPr>
              <w:t>ДЕФЕКТОЛОГ/ЛОГОПЕД</w:t>
            </w:r>
          </w:p>
        </w:tc>
        <w:tc>
          <w:tcPr>
            <w:tcW w:w="582" w:type="dxa"/>
            <w:shd w:val="clear" w:color="auto" w:fill="FEF6F0"/>
          </w:tcPr>
          <w:p w:rsidR="00C21D2E" w:rsidRPr="008D50E2" w:rsidRDefault="00C21D2E" w:rsidP="00C21D2E">
            <w:pPr>
              <w:jc w:val="center"/>
              <w:rPr>
                <w:rFonts w:ascii="Cambria" w:hAnsi="Cambria" w:cs="Times New Roman"/>
              </w:rPr>
            </w:pPr>
          </w:p>
        </w:tc>
        <w:tc>
          <w:tcPr>
            <w:tcW w:w="488"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97"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562"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09" w:type="dxa"/>
            <w:shd w:val="clear" w:color="auto" w:fill="FEF6F0"/>
          </w:tcPr>
          <w:p w:rsidR="00C21D2E" w:rsidRPr="008D50E2" w:rsidRDefault="00C21D2E" w:rsidP="00C21D2E">
            <w:pPr>
              <w:jc w:val="center"/>
              <w:rPr>
                <w:rFonts w:ascii="Cambria" w:hAnsi="Cambria" w:cs="Times New Roman"/>
              </w:rPr>
            </w:pPr>
          </w:p>
        </w:tc>
        <w:tc>
          <w:tcPr>
            <w:tcW w:w="708" w:type="dxa"/>
            <w:shd w:val="clear" w:color="auto" w:fill="FEF6F0"/>
          </w:tcPr>
          <w:p w:rsidR="00C21D2E" w:rsidRPr="008D50E2" w:rsidRDefault="00C21D2E" w:rsidP="00C21D2E">
            <w:pPr>
              <w:jc w:val="center"/>
              <w:rPr>
                <w:rFonts w:ascii="Cambria" w:hAnsi="Cambria" w:cs="Times New Roman"/>
              </w:rPr>
            </w:pPr>
          </w:p>
        </w:tc>
        <w:tc>
          <w:tcPr>
            <w:tcW w:w="1276"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1422" w:type="dxa"/>
            <w:shd w:val="clear" w:color="auto" w:fill="FEF6F0"/>
          </w:tcPr>
          <w:p w:rsidR="00C21D2E" w:rsidRPr="008D50E2" w:rsidRDefault="00C21D2E" w:rsidP="00C21D2E">
            <w:pPr>
              <w:jc w:val="center"/>
              <w:rPr>
                <w:rFonts w:ascii="Cambria" w:hAnsi="Cambria" w:cs="Times New Roman"/>
                <w:sz w:val="24"/>
              </w:rPr>
            </w:pPr>
          </w:p>
        </w:tc>
      </w:tr>
      <w:tr w:rsidR="00737209" w:rsidRPr="008D50E2" w:rsidTr="00923A54">
        <w:trPr>
          <w:jc w:val="center"/>
        </w:trPr>
        <w:tc>
          <w:tcPr>
            <w:tcW w:w="1965" w:type="dxa"/>
            <w:shd w:val="clear" w:color="auto" w:fill="FEF6F0"/>
          </w:tcPr>
          <w:p w:rsidR="00C21D2E" w:rsidRPr="008D50E2" w:rsidRDefault="00C21D2E" w:rsidP="00C21D2E">
            <w:pPr>
              <w:rPr>
                <w:rFonts w:ascii="Cambria" w:hAnsi="Cambria" w:cs="Times New Roman"/>
                <w:sz w:val="24"/>
              </w:rPr>
            </w:pPr>
            <w:r w:rsidRPr="008D50E2">
              <w:rPr>
                <w:rFonts w:ascii="Cambria" w:hAnsi="Cambria" w:cs="Times New Roman"/>
                <w:bCs/>
                <w:caps/>
              </w:rPr>
              <w:t>Библиотекар</w:t>
            </w:r>
          </w:p>
        </w:tc>
        <w:tc>
          <w:tcPr>
            <w:tcW w:w="582" w:type="dxa"/>
            <w:shd w:val="clear" w:color="auto" w:fill="FEF6F0"/>
          </w:tcPr>
          <w:p w:rsidR="00C21D2E" w:rsidRPr="008D50E2" w:rsidRDefault="00C21D2E" w:rsidP="00C21D2E">
            <w:pPr>
              <w:jc w:val="center"/>
              <w:rPr>
                <w:rFonts w:ascii="Cambria" w:hAnsi="Cambria" w:cs="Times New Roman"/>
              </w:rPr>
            </w:pPr>
          </w:p>
        </w:tc>
        <w:tc>
          <w:tcPr>
            <w:tcW w:w="488"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97"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562"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p>
        </w:tc>
        <w:tc>
          <w:tcPr>
            <w:tcW w:w="709"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708" w:type="dxa"/>
            <w:shd w:val="clear" w:color="auto" w:fill="FEF6F0"/>
          </w:tcPr>
          <w:p w:rsidR="00C21D2E" w:rsidRPr="008D50E2" w:rsidRDefault="00C21D2E" w:rsidP="00C21D2E">
            <w:pPr>
              <w:jc w:val="center"/>
              <w:rPr>
                <w:rFonts w:ascii="Cambria" w:hAnsi="Cambria" w:cs="Times New Roman"/>
              </w:rPr>
            </w:pPr>
          </w:p>
        </w:tc>
        <w:tc>
          <w:tcPr>
            <w:tcW w:w="1276" w:type="dxa"/>
            <w:shd w:val="clear" w:color="auto" w:fill="FEF6F0"/>
          </w:tcPr>
          <w:p w:rsidR="00C21D2E" w:rsidRPr="008D50E2" w:rsidRDefault="00C21D2E" w:rsidP="00C21D2E">
            <w:pPr>
              <w:jc w:val="center"/>
              <w:rPr>
                <w:rFonts w:ascii="Cambria" w:hAnsi="Cambria" w:cs="Times New Roman"/>
              </w:rPr>
            </w:pPr>
            <w:r w:rsidRPr="008D50E2">
              <w:rPr>
                <w:rFonts w:ascii="Cambria" w:hAnsi="Cambria" w:cs="Times New Roman"/>
                <w:bCs/>
                <w:caps/>
              </w:rPr>
              <w:t>1</w:t>
            </w:r>
          </w:p>
        </w:tc>
        <w:tc>
          <w:tcPr>
            <w:tcW w:w="1422" w:type="dxa"/>
            <w:shd w:val="clear" w:color="auto" w:fill="FEF6F0"/>
          </w:tcPr>
          <w:p w:rsidR="00C21D2E" w:rsidRPr="008D50E2" w:rsidRDefault="00C21D2E" w:rsidP="00C21D2E">
            <w:pPr>
              <w:jc w:val="center"/>
              <w:rPr>
                <w:rFonts w:ascii="Cambria" w:hAnsi="Cambria" w:cs="Times New Roman"/>
                <w:sz w:val="24"/>
              </w:rPr>
            </w:pPr>
          </w:p>
        </w:tc>
      </w:tr>
      <w:tr w:rsidR="00737209" w:rsidRPr="008D50E2" w:rsidTr="00923A54">
        <w:trPr>
          <w:jc w:val="center"/>
        </w:trPr>
        <w:tc>
          <w:tcPr>
            <w:tcW w:w="1965" w:type="dxa"/>
            <w:shd w:val="clear" w:color="auto" w:fill="FBE4D5" w:themeFill="accent2" w:themeFillTint="33"/>
          </w:tcPr>
          <w:p w:rsidR="00C21D2E" w:rsidRPr="008D50E2" w:rsidRDefault="00C21D2E" w:rsidP="00C21D2E">
            <w:pPr>
              <w:rPr>
                <w:rFonts w:ascii="Cambria" w:hAnsi="Cambria" w:cs="Times New Roman"/>
                <w:sz w:val="24"/>
              </w:rPr>
            </w:pPr>
            <w:r w:rsidRPr="008D50E2">
              <w:rPr>
                <w:rFonts w:ascii="Cambria" w:hAnsi="Cambria" w:cs="Times New Roman"/>
                <w:bCs/>
                <w:caps/>
                <w:sz w:val="24"/>
              </w:rPr>
              <w:t>УКУПНО:</w:t>
            </w:r>
          </w:p>
        </w:tc>
        <w:tc>
          <w:tcPr>
            <w:tcW w:w="582" w:type="dxa"/>
            <w:shd w:val="clear" w:color="auto" w:fill="FBE4D5" w:themeFill="accent2" w:themeFillTint="33"/>
          </w:tcPr>
          <w:p w:rsidR="00C21D2E" w:rsidRPr="008D50E2" w:rsidRDefault="00C21D2E" w:rsidP="00C21D2E">
            <w:pPr>
              <w:jc w:val="center"/>
              <w:rPr>
                <w:rFonts w:ascii="Cambria" w:hAnsi="Cambria" w:cs="Times New Roman"/>
                <w:sz w:val="24"/>
              </w:rPr>
            </w:pPr>
            <w:r w:rsidRPr="008D50E2">
              <w:rPr>
                <w:rFonts w:ascii="Cambria" w:hAnsi="Cambria" w:cs="Times New Roman"/>
                <w:bCs/>
                <w:caps/>
                <w:sz w:val="24"/>
              </w:rPr>
              <w:t>1</w:t>
            </w:r>
          </w:p>
        </w:tc>
        <w:tc>
          <w:tcPr>
            <w:tcW w:w="488" w:type="dxa"/>
            <w:shd w:val="clear" w:color="auto" w:fill="FBE4D5" w:themeFill="accent2" w:themeFillTint="33"/>
          </w:tcPr>
          <w:p w:rsidR="00C21D2E" w:rsidRPr="008D50E2" w:rsidRDefault="00C21D2E" w:rsidP="00C21D2E">
            <w:pPr>
              <w:jc w:val="center"/>
              <w:rPr>
                <w:rFonts w:ascii="Cambria" w:hAnsi="Cambria" w:cs="Times New Roman"/>
                <w:sz w:val="24"/>
              </w:rPr>
            </w:pPr>
            <w:r w:rsidRPr="008D50E2">
              <w:rPr>
                <w:rFonts w:ascii="Cambria" w:hAnsi="Cambria" w:cs="Times New Roman"/>
                <w:bCs/>
                <w:caps/>
                <w:sz w:val="24"/>
              </w:rPr>
              <w:t>6</w:t>
            </w:r>
          </w:p>
        </w:tc>
        <w:tc>
          <w:tcPr>
            <w:tcW w:w="797" w:type="dxa"/>
            <w:shd w:val="clear" w:color="auto" w:fill="FBE4D5" w:themeFill="accent2" w:themeFillTint="33"/>
          </w:tcPr>
          <w:p w:rsidR="00C21D2E" w:rsidRPr="008D50E2" w:rsidRDefault="00C21D2E" w:rsidP="00996FC2">
            <w:pPr>
              <w:rPr>
                <w:rFonts w:ascii="Cambria" w:hAnsi="Cambria" w:cs="Times New Roman"/>
                <w:sz w:val="24"/>
              </w:rPr>
            </w:pPr>
            <w:r w:rsidRPr="008D50E2">
              <w:rPr>
                <w:rFonts w:ascii="Cambria" w:hAnsi="Cambria" w:cs="Times New Roman"/>
                <w:bCs/>
                <w:caps/>
                <w:sz w:val="24"/>
              </w:rPr>
              <w:t xml:space="preserve">     7</w:t>
            </w:r>
          </w:p>
        </w:tc>
        <w:tc>
          <w:tcPr>
            <w:tcW w:w="562" w:type="dxa"/>
            <w:shd w:val="clear" w:color="auto" w:fill="FBE4D5" w:themeFill="accent2" w:themeFillTint="33"/>
          </w:tcPr>
          <w:p w:rsidR="00C21D2E" w:rsidRPr="008D50E2" w:rsidRDefault="00C21D2E" w:rsidP="00C21D2E">
            <w:pPr>
              <w:jc w:val="center"/>
              <w:rPr>
                <w:rFonts w:ascii="Cambria" w:hAnsi="Cambria" w:cs="Times New Roman"/>
                <w:sz w:val="24"/>
              </w:rPr>
            </w:pPr>
            <w:r w:rsidRPr="008D50E2">
              <w:rPr>
                <w:rFonts w:ascii="Cambria" w:hAnsi="Cambria" w:cs="Times New Roman"/>
                <w:bCs/>
                <w:caps/>
                <w:sz w:val="24"/>
              </w:rPr>
              <w:t>1</w:t>
            </w:r>
          </w:p>
        </w:tc>
        <w:tc>
          <w:tcPr>
            <w:tcW w:w="709" w:type="dxa"/>
            <w:shd w:val="clear" w:color="auto" w:fill="FBE4D5" w:themeFill="accent2" w:themeFillTint="33"/>
          </w:tcPr>
          <w:p w:rsidR="00C21D2E" w:rsidRPr="008D50E2" w:rsidRDefault="00121D60" w:rsidP="00C21D2E">
            <w:pPr>
              <w:jc w:val="center"/>
              <w:rPr>
                <w:rFonts w:ascii="Cambria" w:hAnsi="Cambria" w:cs="Times New Roman"/>
                <w:sz w:val="24"/>
              </w:rPr>
            </w:pPr>
            <w:r w:rsidRPr="008D50E2">
              <w:rPr>
                <w:rFonts w:ascii="Cambria" w:hAnsi="Cambria" w:cs="Times New Roman"/>
                <w:bCs/>
                <w:caps/>
                <w:sz w:val="24"/>
              </w:rPr>
              <w:t>3</w:t>
            </w:r>
          </w:p>
        </w:tc>
        <w:tc>
          <w:tcPr>
            <w:tcW w:w="709" w:type="dxa"/>
            <w:shd w:val="clear" w:color="auto" w:fill="FBE4D5" w:themeFill="accent2" w:themeFillTint="33"/>
          </w:tcPr>
          <w:p w:rsidR="00C21D2E" w:rsidRPr="008D50E2" w:rsidRDefault="00C21D2E" w:rsidP="00C21D2E">
            <w:pPr>
              <w:jc w:val="center"/>
              <w:rPr>
                <w:rFonts w:ascii="Cambria" w:hAnsi="Cambria" w:cs="Times New Roman"/>
                <w:sz w:val="24"/>
              </w:rPr>
            </w:pPr>
            <w:r w:rsidRPr="008D50E2">
              <w:rPr>
                <w:rFonts w:ascii="Cambria" w:hAnsi="Cambria" w:cs="Times New Roman"/>
                <w:bCs/>
                <w:caps/>
                <w:sz w:val="24"/>
              </w:rPr>
              <w:t>1</w:t>
            </w:r>
          </w:p>
        </w:tc>
        <w:tc>
          <w:tcPr>
            <w:tcW w:w="708" w:type="dxa"/>
            <w:shd w:val="clear" w:color="auto" w:fill="FBE4D5" w:themeFill="accent2" w:themeFillTint="33"/>
          </w:tcPr>
          <w:p w:rsidR="00C21D2E" w:rsidRPr="008D50E2" w:rsidRDefault="00C21D2E" w:rsidP="00C21D2E">
            <w:pPr>
              <w:jc w:val="center"/>
              <w:rPr>
                <w:rFonts w:ascii="Cambria" w:hAnsi="Cambria" w:cs="Times New Roman"/>
                <w:sz w:val="24"/>
              </w:rPr>
            </w:pPr>
            <w:r w:rsidRPr="008D50E2">
              <w:rPr>
                <w:rFonts w:ascii="Cambria" w:hAnsi="Cambria" w:cs="Times New Roman"/>
                <w:bCs/>
                <w:caps/>
                <w:sz w:val="24"/>
              </w:rPr>
              <w:t>1</w:t>
            </w:r>
          </w:p>
        </w:tc>
        <w:tc>
          <w:tcPr>
            <w:tcW w:w="1276" w:type="dxa"/>
            <w:shd w:val="clear" w:color="auto" w:fill="FBE4D5" w:themeFill="accent2" w:themeFillTint="33"/>
          </w:tcPr>
          <w:p w:rsidR="00C21D2E" w:rsidRPr="008D50E2" w:rsidRDefault="00C21D2E" w:rsidP="00C21D2E">
            <w:pPr>
              <w:jc w:val="center"/>
              <w:rPr>
                <w:rFonts w:ascii="Cambria" w:hAnsi="Cambria" w:cs="Times New Roman"/>
                <w:sz w:val="24"/>
              </w:rPr>
            </w:pPr>
            <w:r w:rsidRPr="008D50E2">
              <w:rPr>
                <w:rFonts w:ascii="Cambria" w:hAnsi="Cambria" w:cs="Times New Roman"/>
                <w:bCs/>
                <w:caps/>
                <w:sz w:val="24"/>
              </w:rPr>
              <w:t>7</w:t>
            </w:r>
          </w:p>
        </w:tc>
        <w:tc>
          <w:tcPr>
            <w:tcW w:w="1422" w:type="dxa"/>
            <w:shd w:val="clear" w:color="auto" w:fill="FBE4D5" w:themeFill="accent2" w:themeFillTint="33"/>
          </w:tcPr>
          <w:p w:rsidR="00C21D2E" w:rsidRPr="008D50E2" w:rsidRDefault="00C21D2E" w:rsidP="007B12C5">
            <w:pPr>
              <w:jc w:val="center"/>
              <w:rPr>
                <w:rFonts w:ascii="Cambria" w:hAnsi="Cambria" w:cs="Times New Roman"/>
                <w:sz w:val="24"/>
              </w:rPr>
            </w:pPr>
            <w:r w:rsidRPr="008D50E2">
              <w:rPr>
                <w:rFonts w:ascii="Cambria" w:hAnsi="Cambria" w:cs="Times New Roman"/>
                <w:bCs/>
                <w:caps/>
                <w:sz w:val="24"/>
              </w:rPr>
              <w:t xml:space="preserve">      </w:t>
            </w:r>
          </w:p>
        </w:tc>
      </w:tr>
    </w:tbl>
    <w:p w:rsidR="00EA2FB0" w:rsidRPr="008D50E2" w:rsidRDefault="00EA2FB0" w:rsidP="00DB45B8">
      <w:pPr>
        <w:spacing w:after="0"/>
        <w:rPr>
          <w:rFonts w:ascii="Cambria" w:hAnsi="Cambria" w:cs="Times New Roman"/>
          <w:sz w:val="24"/>
        </w:rPr>
      </w:pPr>
    </w:p>
    <w:tbl>
      <w:tblPr>
        <w:tblStyle w:val="TableGrid3"/>
        <w:tblW w:w="0" w:type="auto"/>
        <w:tblLook w:val="04A0" w:firstRow="1" w:lastRow="0" w:firstColumn="1" w:lastColumn="0" w:noHBand="0" w:noVBand="1"/>
      </w:tblPr>
      <w:tblGrid>
        <w:gridCol w:w="2008"/>
        <w:gridCol w:w="564"/>
        <w:gridCol w:w="591"/>
        <w:gridCol w:w="797"/>
        <w:gridCol w:w="800"/>
        <w:gridCol w:w="807"/>
        <w:gridCol w:w="808"/>
        <w:gridCol w:w="565"/>
        <w:gridCol w:w="1256"/>
        <w:gridCol w:w="1070"/>
      </w:tblGrid>
      <w:tr w:rsidR="00B610FC" w:rsidRPr="008D50E2" w:rsidTr="00923A54">
        <w:tc>
          <w:tcPr>
            <w:tcW w:w="9607" w:type="dxa"/>
            <w:gridSpan w:val="10"/>
            <w:shd w:val="clear" w:color="auto" w:fill="FBE4D5" w:themeFill="accent2" w:themeFillTint="33"/>
          </w:tcPr>
          <w:p w:rsidR="00B610FC" w:rsidRPr="008D50E2" w:rsidRDefault="007472F5" w:rsidP="00B610FC">
            <w:pPr>
              <w:rPr>
                <w:rFonts w:ascii="Cambria" w:hAnsi="Cambria" w:cs="Times New Roman"/>
                <w:sz w:val="24"/>
              </w:rPr>
            </w:pPr>
            <w:r w:rsidRPr="008D50E2">
              <w:rPr>
                <w:rFonts w:ascii="Cambria" w:hAnsi="Cambria" w:cs="Times New Roman"/>
                <w:bCs/>
                <w:caps/>
                <w:sz w:val="24"/>
              </w:rPr>
              <w:t>Разредна настава</w:t>
            </w:r>
          </w:p>
        </w:tc>
      </w:tr>
      <w:tr w:rsidR="00B610FC" w:rsidRPr="008D50E2" w:rsidTr="00923A54">
        <w:tc>
          <w:tcPr>
            <w:tcW w:w="2099" w:type="dxa"/>
            <w:vMerge w:val="restart"/>
            <w:shd w:val="clear" w:color="auto" w:fill="FBE4D5" w:themeFill="accent2" w:themeFillTint="33"/>
          </w:tcPr>
          <w:p w:rsidR="00B610FC" w:rsidRPr="008D50E2" w:rsidRDefault="00B610FC" w:rsidP="00B610FC">
            <w:pPr>
              <w:rPr>
                <w:rFonts w:ascii="Cambria" w:hAnsi="Cambria" w:cs="Times New Roman"/>
                <w:sz w:val="18"/>
              </w:rPr>
            </w:pPr>
            <w:r w:rsidRPr="008D50E2">
              <w:rPr>
                <w:rFonts w:ascii="Cambria" w:hAnsi="Cambria" w:cs="Times New Roman"/>
                <w:bCs/>
                <w:caps/>
                <w:sz w:val="18"/>
              </w:rPr>
              <w:t>Опис</w:t>
            </w:r>
          </w:p>
        </w:tc>
        <w:tc>
          <w:tcPr>
            <w:tcW w:w="1202" w:type="dxa"/>
            <w:gridSpan w:val="2"/>
            <w:shd w:val="clear" w:color="auto" w:fill="FBE4D5" w:themeFill="accent2" w:themeFillTint="33"/>
          </w:tcPr>
          <w:p w:rsidR="00B610FC" w:rsidRPr="008D50E2" w:rsidRDefault="00B610FC" w:rsidP="00B610FC">
            <w:pPr>
              <w:jc w:val="center"/>
              <w:rPr>
                <w:rFonts w:ascii="Cambria" w:hAnsi="Cambria" w:cs="Times New Roman"/>
                <w:sz w:val="18"/>
              </w:rPr>
            </w:pPr>
            <w:r w:rsidRPr="008D50E2">
              <w:rPr>
                <w:rFonts w:ascii="Cambria" w:hAnsi="Cambria" w:cs="Times New Roman"/>
                <w:bCs/>
                <w:caps/>
                <w:sz w:val="18"/>
              </w:rPr>
              <w:t>Број</w:t>
            </w:r>
          </w:p>
        </w:tc>
        <w:tc>
          <w:tcPr>
            <w:tcW w:w="805" w:type="dxa"/>
            <w:vMerge w:val="restart"/>
            <w:shd w:val="clear" w:color="auto" w:fill="FBE4D5" w:themeFill="accent2" w:themeFillTint="33"/>
          </w:tcPr>
          <w:p w:rsidR="00B610FC" w:rsidRPr="008D50E2" w:rsidRDefault="00B610FC" w:rsidP="00B610FC">
            <w:pPr>
              <w:rPr>
                <w:rFonts w:ascii="Cambria" w:hAnsi="Cambria" w:cs="Times New Roman"/>
                <w:sz w:val="18"/>
              </w:rPr>
            </w:pPr>
            <w:r w:rsidRPr="008D50E2">
              <w:rPr>
                <w:rFonts w:ascii="Cambria" w:hAnsi="Cambria" w:cs="Times New Roman"/>
                <w:bCs/>
                <w:caps/>
                <w:sz w:val="18"/>
              </w:rPr>
              <w:t>Свега</w:t>
            </w:r>
          </w:p>
          <w:p w:rsidR="00B610FC" w:rsidRPr="008D50E2" w:rsidRDefault="00B610FC" w:rsidP="00B610FC">
            <w:pPr>
              <w:rPr>
                <w:rFonts w:ascii="Cambria" w:hAnsi="Cambria" w:cs="Times New Roman"/>
                <w:sz w:val="18"/>
              </w:rPr>
            </w:pPr>
          </w:p>
        </w:tc>
        <w:tc>
          <w:tcPr>
            <w:tcW w:w="3119" w:type="dxa"/>
            <w:gridSpan w:val="4"/>
            <w:shd w:val="clear" w:color="auto" w:fill="FBE4D5" w:themeFill="accent2" w:themeFillTint="33"/>
          </w:tcPr>
          <w:p w:rsidR="00B610FC" w:rsidRPr="008D50E2" w:rsidRDefault="00B610FC" w:rsidP="00B610FC">
            <w:pPr>
              <w:jc w:val="center"/>
              <w:rPr>
                <w:rFonts w:ascii="Cambria" w:hAnsi="Cambria" w:cs="Times New Roman"/>
                <w:sz w:val="18"/>
              </w:rPr>
            </w:pPr>
            <w:r w:rsidRPr="008D50E2">
              <w:rPr>
                <w:rFonts w:ascii="Cambria" w:hAnsi="Cambria" w:cs="Times New Roman"/>
                <w:bCs/>
                <w:caps/>
                <w:sz w:val="18"/>
              </w:rPr>
              <w:t>Радно искуствО</w:t>
            </w:r>
          </w:p>
        </w:tc>
        <w:tc>
          <w:tcPr>
            <w:tcW w:w="1297" w:type="dxa"/>
            <w:vMerge w:val="restart"/>
            <w:shd w:val="clear" w:color="auto" w:fill="FBE4D5" w:themeFill="accent2" w:themeFillTint="33"/>
          </w:tcPr>
          <w:p w:rsidR="00B610FC" w:rsidRPr="008D50E2" w:rsidRDefault="00B610FC" w:rsidP="00B610FC">
            <w:pPr>
              <w:rPr>
                <w:rFonts w:ascii="Cambria" w:hAnsi="Cambria" w:cs="Times New Roman"/>
                <w:sz w:val="18"/>
              </w:rPr>
            </w:pPr>
            <w:r w:rsidRPr="008D50E2">
              <w:rPr>
                <w:rFonts w:ascii="Cambria" w:hAnsi="Cambria" w:cs="Times New Roman"/>
                <w:bCs/>
                <w:caps/>
                <w:sz w:val="18"/>
              </w:rPr>
              <w:t>ПУНО РАДНО ВРИЈЕМЕ</w:t>
            </w:r>
          </w:p>
        </w:tc>
        <w:tc>
          <w:tcPr>
            <w:tcW w:w="1085" w:type="dxa"/>
            <w:vMerge w:val="restart"/>
            <w:shd w:val="clear" w:color="auto" w:fill="FBE4D5" w:themeFill="accent2" w:themeFillTint="33"/>
          </w:tcPr>
          <w:p w:rsidR="00B610FC" w:rsidRPr="008D50E2" w:rsidRDefault="00B610FC" w:rsidP="00B610FC">
            <w:pPr>
              <w:rPr>
                <w:rFonts w:ascii="Cambria" w:hAnsi="Cambria" w:cs="Times New Roman"/>
                <w:sz w:val="18"/>
              </w:rPr>
            </w:pPr>
            <w:r w:rsidRPr="008D50E2">
              <w:rPr>
                <w:rFonts w:ascii="Cambria" w:hAnsi="Cambria" w:cs="Times New Roman"/>
                <w:bCs/>
                <w:caps/>
                <w:sz w:val="18"/>
              </w:rPr>
              <w:t>НЕПУНО РАДНО ВРИЈЕМЕ</w:t>
            </w:r>
          </w:p>
        </w:tc>
      </w:tr>
      <w:tr w:rsidR="00B610FC" w:rsidRPr="008D50E2" w:rsidTr="00923A54">
        <w:tc>
          <w:tcPr>
            <w:tcW w:w="2099" w:type="dxa"/>
            <w:vMerge/>
          </w:tcPr>
          <w:p w:rsidR="00B610FC" w:rsidRPr="008D50E2" w:rsidRDefault="00B610FC" w:rsidP="00B610FC">
            <w:pPr>
              <w:rPr>
                <w:rFonts w:ascii="Cambria" w:hAnsi="Cambria" w:cs="Times New Roman"/>
                <w:sz w:val="24"/>
              </w:rPr>
            </w:pPr>
          </w:p>
        </w:tc>
        <w:tc>
          <w:tcPr>
            <w:tcW w:w="590" w:type="dxa"/>
            <w:shd w:val="clear" w:color="auto" w:fill="FBE4D5" w:themeFill="accent2" w:themeFillTint="33"/>
          </w:tcPr>
          <w:p w:rsidR="00B610FC" w:rsidRPr="008D50E2" w:rsidRDefault="00B610FC" w:rsidP="00B610FC">
            <w:pPr>
              <w:rPr>
                <w:rFonts w:ascii="Cambria" w:hAnsi="Cambria" w:cs="Times New Roman"/>
              </w:rPr>
            </w:pPr>
            <w:r w:rsidRPr="008D50E2">
              <w:rPr>
                <w:rFonts w:ascii="Cambria" w:hAnsi="Cambria" w:cs="Times New Roman"/>
                <w:bCs/>
                <w:caps/>
              </w:rPr>
              <w:t>М</w:t>
            </w:r>
          </w:p>
        </w:tc>
        <w:tc>
          <w:tcPr>
            <w:tcW w:w="612" w:type="dxa"/>
            <w:shd w:val="clear" w:color="auto" w:fill="FBE4D5" w:themeFill="accent2" w:themeFillTint="33"/>
          </w:tcPr>
          <w:p w:rsidR="00B610FC" w:rsidRPr="008D50E2" w:rsidRDefault="00B610FC" w:rsidP="00B610FC">
            <w:pPr>
              <w:rPr>
                <w:rFonts w:ascii="Cambria" w:hAnsi="Cambria" w:cs="Times New Roman"/>
              </w:rPr>
            </w:pPr>
            <w:r w:rsidRPr="008D50E2">
              <w:rPr>
                <w:rFonts w:ascii="Cambria" w:hAnsi="Cambria" w:cs="Times New Roman"/>
              </w:rPr>
              <w:t xml:space="preserve">Ж </w:t>
            </w:r>
          </w:p>
        </w:tc>
        <w:tc>
          <w:tcPr>
            <w:tcW w:w="805" w:type="dxa"/>
            <w:vMerge/>
          </w:tcPr>
          <w:p w:rsidR="00B610FC" w:rsidRPr="008D50E2" w:rsidRDefault="00B610FC" w:rsidP="00B610FC">
            <w:pPr>
              <w:rPr>
                <w:rFonts w:ascii="Cambria" w:hAnsi="Cambria" w:cs="Times New Roman"/>
                <w:sz w:val="24"/>
              </w:rPr>
            </w:pPr>
          </w:p>
        </w:tc>
        <w:tc>
          <w:tcPr>
            <w:tcW w:w="851" w:type="dxa"/>
            <w:shd w:val="clear" w:color="auto" w:fill="FBE4D5" w:themeFill="accent2" w:themeFillTint="33"/>
          </w:tcPr>
          <w:p w:rsidR="00B610FC" w:rsidRPr="008D50E2" w:rsidRDefault="00B610FC" w:rsidP="00737209">
            <w:pPr>
              <w:jc w:val="center"/>
              <w:rPr>
                <w:rFonts w:ascii="Cambria" w:hAnsi="Cambria" w:cs="Times New Roman"/>
              </w:rPr>
            </w:pPr>
            <w:r w:rsidRPr="008D50E2">
              <w:rPr>
                <w:rFonts w:ascii="Cambria" w:hAnsi="Cambria" w:cs="Times New Roman"/>
                <w:bCs/>
                <w:caps/>
              </w:rPr>
              <w:t>1-10</w:t>
            </w:r>
          </w:p>
        </w:tc>
        <w:tc>
          <w:tcPr>
            <w:tcW w:w="850" w:type="dxa"/>
            <w:shd w:val="clear" w:color="auto" w:fill="FBE4D5" w:themeFill="accent2" w:themeFillTint="33"/>
          </w:tcPr>
          <w:p w:rsidR="00B610FC" w:rsidRPr="008D50E2" w:rsidRDefault="00B610FC" w:rsidP="00737209">
            <w:pPr>
              <w:jc w:val="center"/>
              <w:rPr>
                <w:rFonts w:ascii="Cambria" w:hAnsi="Cambria" w:cs="Times New Roman"/>
              </w:rPr>
            </w:pPr>
            <w:r w:rsidRPr="008D50E2">
              <w:rPr>
                <w:rFonts w:ascii="Cambria" w:hAnsi="Cambria" w:cs="Times New Roman"/>
                <w:bCs/>
                <w:caps/>
              </w:rPr>
              <w:t>10-20</w:t>
            </w:r>
          </w:p>
        </w:tc>
        <w:tc>
          <w:tcPr>
            <w:tcW w:w="851" w:type="dxa"/>
            <w:shd w:val="clear" w:color="auto" w:fill="FBE4D5" w:themeFill="accent2" w:themeFillTint="33"/>
          </w:tcPr>
          <w:p w:rsidR="00B610FC" w:rsidRPr="008D50E2" w:rsidRDefault="00B610FC" w:rsidP="00737209">
            <w:pPr>
              <w:jc w:val="center"/>
              <w:rPr>
                <w:rFonts w:ascii="Cambria" w:hAnsi="Cambria" w:cs="Times New Roman"/>
              </w:rPr>
            </w:pPr>
            <w:r w:rsidRPr="008D50E2">
              <w:rPr>
                <w:rFonts w:ascii="Cambria" w:hAnsi="Cambria" w:cs="Times New Roman"/>
              </w:rPr>
              <w:t>20-30</w:t>
            </w:r>
          </w:p>
        </w:tc>
        <w:tc>
          <w:tcPr>
            <w:tcW w:w="567" w:type="dxa"/>
            <w:shd w:val="clear" w:color="auto" w:fill="FBE4D5" w:themeFill="accent2" w:themeFillTint="33"/>
          </w:tcPr>
          <w:p w:rsidR="00B610FC" w:rsidRPr="008D50E2" w:rsidRDefault="00B610FC" w:rsidP="00B610FC">
            <w:pPr>
              <w:rPr>
                <w:rFonts w:ascii="Cambria" w:hAnsi="Cambria" w:cs="Times New Roman"/>
              </w:rPr>
            </w:pPr>
            <w:r w:rsidRPr="008D50E2">
              <w:rPr>
                <w:rFonts w:ascii="Cambria" w:hAnsi="Cambria" w:cs="Times New Roman"/>
              </w:rPr>
              <w:t>+30</w:t>
            </w:r>
          </w:p>
        </w:tc>
        <w:tc>
          <w:tcPr>
            <w:tcW w:w="1297" w:type="dxa"/>
            <w:vMerge/>
          </w:tcPr>
          <w:p w:rsidR="00B610FC" w:rsidRPr="008D50E2" w:rsidRDefault="00B610FC" w:rsidP="00B610FC">
            <w:pPr>
              <w:rPr>
                <w:rFonts w:ascii="Cambria" w:hAnsi="Cambria" w:cs="Times New Roman"/>
                <w:sz w:val="24"/>
              </w:rPr>
            </w:pPr>
          </w:p>
        </w:tc>
        <w:tc>
          <w:tcPr>
            <w:tcW w:w="1085" w:type="dxa"/>
            <w:vMerge/>
          </w:tcPr>
          <w:p w:rsidR="00B610FC" w:rsidRPr="008D50E2" w:rsidRDefault="00B610FC" w:rsidP="00B610FC">
            <w:pPr>
              <w:rPr>
                <w:rFonts w:ascii="Cambria" w:hAnsi="Cambria" w:cs="Times New Roman"/>
                <w:sz w:val="24"/>
              </w:rPr>
            </w:pPr>
          </w:p>
        </w:tc>
      </w:tr>
      <w:tr w:rsidR="00B610FC" w:rsidRPr="008D50E2" w:rsidTr="006A459E">
        <w:tc>
          <w:tcPr>
            <w:tcW w:w="2099" w:type="dxa"/>
            <w:shd w:val="clear" w:color="auto" w:fill="FEF6F0"/>
          </w:tcPr>
          <w:p w:rsidR="00B610FC" w:rsidRPr="008D50E2" w:rsidRDefault="00B610FC" w:rsidP="00B610FC">
            <w:pPr>
              <w:rPr>
                <w:rFonts w:ascii="Cambria" w:hAnsi="Cambria" w:cs="Times New Roman"/>
                <w:sz w:val="24"/>
              </w:rPr>
            </w:pPr>
            <w:r w:rsidRPr="008D50E2">
              <w:rPr>
                <w:rFonts w:ascii="Cambria" w:hAnsi="Cambria" w:cs="Times New Roman"/>
                <w:bCs/>
                <w:caps/>
              </w:rPr>
              <w:t>Професор</w:t>
            </w:r>
          </w:p>
        </w:tc>
        <w:tc>
          <w:tcPr>
            <w:tcW w:w="590" w:type="dxa"/>
            <w:shd w:val="clear" w:color="auto" w:fill="FEF6F0"/>
          </w:tcPr>
          <w:p w:rsidR="00B610FC" w:rsidRPr="008D50E2" w:rsidRDefault="00B610FC" w:rsidP="00737209">
            <w:pPr>
              <w:jc w:val="center"/>
              <w:rPr>
                <w:rFonts w:ascii="Cambria" w:hAnsi="Cambria" w:cs="Times New Roman"/>
              </w:rPr>
            </w:pPr>
          </w:p>
        </w:tc>
        <w:tc>
          <w:tcPr>
            <w:tcW w:w="612"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17</w:t>
            </w:r>
          </w:p>
        </w:tc>
        <w:tc>
          <w:tcPr>
            <w:tcW w:w="805"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17</w:t>
            </w:r>
          </w:p>
        </w:tc>
        <w:tc>
          <w:tcPr>
            <w:tcW w:w="851" w:type="dxa"/>
            <w:shd w:val="clear" w:color="auto" w:fill="FEF6F0"/>
          </w:tcPr>
          <w:p w:rsidR="00B610FC" w:rsidRPr="008D50E2" w:rsidRDefault="00121D60" w:rsidP="00B610FC">
            <w:pPr>
              <w:jc w:val="center"/>
              <w:rPr>
                <w:rFonts w:ascii="Cambria" w:hAnsi="Cambria" w:cs="Times New Roman"/>
              </w:rPr>
            </w:pPr>
            <w:r w:rsidRPr="008D50E2">
              <w:rPr>
                <w:rFonts w:ascii="Cambria" w:hAnsi="Cambria" w:cs="Times New Roman"/>
                <w:bCs/>
                <w:caps/>
              </w:rPr>
              <w:t>7</w:t>
            </w:r>
          </w:p>
        </w:tc>
        <w:tc>
          <w:tcPr>
            <w:tcW w:w="850"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5</w:t>
            </w:r>
          </w:p>
        </w:tc>
        <w:tc>
          <w:tcPr>
            <w:tcW w:w="851" w:type="dxa"/>
            <w:shd w:val="clear" w:color="auto" w:fill="FEF6F0"/>
          </w:tcPr>
          <w:p w:rsidR="00B610FC" w:rsidRPr="008D50E2" w:rsidRDefault="00121D60" w:rsidP="00B610FC">
            <w:pPr>
              <w:jc w:val="center"/>
              <w:rPr>
                <w:rFonts w:ascii="Cambria" w:hAnsi="Cambria" w:cs="Times New Roman"/>
              </w:rPr>
            </w:pPr>
            <w:r w:rsidRPr="008D50E2">
              <w:rPr>
                <w:rFonts w:ascii="Cambria" w:hAnsi="Cambria" w:cs="Times New Roman"/>
                <w:bCs/>
                <w:caps/>
              </w:rPr>
              <w:t>5</w:t>
            </w:r>
          </w:p>
        </w:tc>
        <w:tc>
          <w:tcPr>
            <w:tcW w:w="567" w:type="dxa"/>
            <w:shd w:val="clear" w:color="auto" w:fill="FEF6F0"/>
          </w:tcPr>
          <w:p w:rsidR="00B610FC" w:rsidRPr="008D50E2" w:rsidRDefault="00B610FC" w:rsidP="00B610FC">
            <w:pPr>
              <w:jc w:val="center"/>
              <w:rPr>
                <w:rFonts w:ascii="Cambria" w:hAnsi="Cambria" w:cs="Times New Roman"/>
              </w:rPr>
            </w:pPr>
          </w:p>
        </w:tc>
        <w:tc>
          <w:tcPr>
            <w:tcW w:w="1297"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17</w:t>
            </w:r>
          </w:p>
        </w:tc>
        <w:tc>
          <w:tcPr>
            <w:tcW w:w="1085" w:type="dxa"/>
            <w:shd w:val="clear" w:color="auto" w:fill="FEF6F0"/>
          </w:tcPr>
          <w:p w:rsidR="00B610FC" w:rsidRPr="008D50E2" w:rsidRDefault="00B610FC" w:rsidP="00B610FC">
            <w:pPr>
              <w:jc w:val="center"/>
              <w:rPr>
                <w:rFonts w:ascii="Cambria" w:hAnsi="Cambria" w:cs="Times New Roman"/>
                <w:sz w:val="24"/>
              </w:rPr>
            </w:pPr>
            <w:r w:rsidRPr="008D50E2">
              <w:rPr>
                <w:rFonts w:ascii="Cambria" w:hAnsi="Cambria" w:cs="Times New Roman"/>
                <w:bCs/>
                <w:caps/>
              </w:rPr>
              <w:t xml:space="preserve">       </w:t>
            </w:r>
          </w:p>
        </w:tc>
      </w:tr>
      <w:tr w:rsidR="00B610FC" w:rsidRPr="008D50E2" w:rsidTr="006A459E">
        <w:tc>
          <w:tcPr>
            <w:tcW w:w="2099" w:type="dxa"/>
            <w:shd w:val="clear" w:color="auto" w:fill="FEF6F0"/>
          </w:tcPr>
          <w:p w:rsidR="00B610FC" w:rsidRPr="008D50E2" w:rsidRDefault="00B610FC" w:rsidP="00B610FC">
            <w:pPr>
              <w:rPr>
                <w:rFonts w:ascii="Cambria" w:hAnsi="Cambria" w:cs="Times New Roman"/>
                <w:sz w:val="24"/>
              </w:rPr>
            </w:pPr>
            <w:r w:rsidRPr="008D50E2">
              <w:rPr>
                <w:rFonts w:ascii="Cambria" w:hAnsi="Cambria" w:cs="Times New Roman"/>
                <w:bCs/>
                <w:caps/>
              </w:rPr>
              <w:t>Наставник</w:t>
            </w:r>
          </w:p>
        </w:tc>
        <w:tc>
          <w:tcPr>
            <w:tcW w:w="590"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1</w:t>
            </w:r>
          </w:p>
        </w:tc>
        <w:tc>
          <w:tcPr>
            <w:tcW w:w="612"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7</w:t>
            </w:r>
          </w:p>
        </w:tc>
        <w:tc>
          <w:tcPr>
            <w:tcW w:w="805"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8</w:t>
            </w:r>
          </w:p>
        </w:tc>
        <w:tc>
          <w:tcPr>
            <w:tcW w:w="851" w:type="dxa"/>
            <w:shd w:val="clear" w:color="auto" w:fill="FEF6F0"/>
          </w:tcPr>
          <w:p w:rsidR="00B610FC" w:rsidRPr="008D50E2" w:rsidRDefault="00B610FC" w:rsidP="00B610FC">
            <w:pPr>
              <w:jc w:val="center"/>
              <w:rPr>
                <w:rFonts w:ascii="Cambria" w:hAnsi="Cambria" w:cs="Times New Roman"/>
              </w:rPr>
            </w:pPr>
          </w:p>
        </w:tc>
        <w:tc>
          <w:tcPr>
            <w:tcW w:w="850" w:type="dxa"/>
            <w:shd w:val="clear" w:color="auto" w:fill="FEF6F0"/>
          </w:tcPr>
          <w:p w:rsidR="00B610FC" w:rsidRPr="008D50E2" w:rsidRDefault="00B610FC" w:rsidP="00B610FC">
            <w:pPr>
              <w:jc w:val="center"/>
              <w:rPr>
                <w:rFonts w:ascii="Cambria" w:hAnsi="Cambria" w:cs="Times New Roman"/>
              </w:rPr>
            </w:pPr>
          </w:p>
        </w:tc>
        <w:tc>
          <w:tcPr>
            <w:tcW w:w="851" w:type="dxa"/>
            <w:shd w:val="clear" w:color="auto" w:fill="FEF6F0"/>
          </w:tcPr>
          <w:p w:rsidR="00B610FC" w:rsidRPr="008D50E2" w:rsidRDefault="00121D60" w:rsidP="00B610FC">
            <w:pPr>
              <w:jc w:val="center"/>
              <w:rPr>
                <w:rFonts w:ascii="Cambria" w:hAnsi="Cambria" w:cs="Times New Roman"/>
              </w:rPr>
            </w:pPr>
            <w:r w:rsidRPr="008D50E2">
              <w:rPr>
                <w:rFonts w:ascii="Cambria" w:hAnsi="Cambria" w:cs="Times New Roman"/>
                <w:bCs/>
                <w:caps/>
              </w:rPr>
              <w:t>7</w:t>
            </w:r>
          </w:p>
        </w:tc>
        <w:tc>
          <w:tcPr>
            <w:tcW w:w="567" w:type="dxa"/>
            <w:shd w:val="clear" w:color="auto" w:fill="FEF6F0"/>
          </w:tcPr>
          <w:p w:rsidR="00B610FC" w:rsidRPr="008D50E2" w:rsidRDefault="00121D60" w:rsidP="00B610FC">
            <w:pPr>
              <w:jc w:val="center"/>
              <w:rPr>
                <w:rFonts w:ascii="Cambria" w:hAnsi="Cambria" w:cs="Times New Roman"/>
              </w:rPr>
            </w:pPr>
            <w:r w:rsidRPr="008D50E2">
              <w:rPr>
                <w:rFonts w:ascii="Cambria" w:hAnsi="Cambria" w:cs="Times New Roman"/>
                <w:bCs/>
                <w:caps/>
              </w:rPr>
              <w:t>1</w:t>
            </w:r>
          </w:p>
        </w:tc>
        <w:tc>
          <w:tcPr>
            <w:tcW w:w="1297"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8</w:t>
            </w:r>
          </w:p>
        </w:tc>
        <w:tc>
          <w:tcPr>
            <w:tcW w:w="1085" w:type="dxa"/>
            <w:shd w:val="clear" w:color="auto" w:fill="FEF6F0"/>
          </w:tcPr>
          <w:p w:rsidR="00B610FC" w:rsidRPr="008D50E2" w:rsidRDefault="00B610FC" w:rsidP="00B610FC">
            <w:pPr>
              <w:jc w:val="center"/>
              <w:rPr>
                <w:rFonts w:ascii="Cambria" w:hAnsi="Cambria" w:cs="Times New Roman"/>
                <w:sz w:val="24"/>
              </w:rPr>
            </w:pPr>
          </w:p>
        </w:tc>
      </w:tr>
      <w:tr w:rsidR="00B610FC" w:rsidRPr="008D50E2" w:rsidTr="006A459E">
        <w:tc>
          <w:tcPr>
            <w:tcW w:w="2099" w:type="dxa"/>
            <w:shd w:val="clear" w:color="auto" w:fill="FEF6F0"/>
          </w:tcPr>
          <w:p w:rsidR="00B610FC" w:rsidRPr="008D50E2" w:rsidRDefault="00B610FC" w:rsidP="00B610FC">
            <w:pPr>
              <w:rPr>
                <w:rFonts w:ascii="Cambria" w:hAnsi="Cambria" w:cs="Times New Roman"/>
                <w:sz w:val="24"/>
              </w:rPr>
            </w:pPr>
            <w:r w:rsidRPr="008D50E2">
              <w:rPr>
                <w:rFonts w:ascii="Cambria" w:hAnsi="Cambria" w:cs="Times New Roman"/>
                <w:bCs/>
                <w:caps/>
              </w:rPr>
              <w:t>Васпитач</w:t>
            </w:r>
          </w:p>
        </w:tc>
        <w:tc>
          <w:tcPr>
            <w:tcW w:w="590" w:type="dxa"/>
            <w:shd w:val="clear" w:color="auto" w:fill="FEF6F0"/>
          </w:tcPr>
          <w:p w:rsidR="00B610FC" w:rsidRPr="008D50E2" w:rsidRDefault="00B610FC" w:rsidP="00737209">
            <w:pPr>
              <w:jc w:val="center"/>
              <w:rPr>
                <w:rFonts w:ascii="Cambria" w:hAnsi="Cambria" w:cs="Times New Roman"/>
              </w:rPr>
            </w:pPr>
          </w:p>
        </w:tc>
        <w:tc>
          <w:tcPr>
            <w:tcW w:w="612"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3</w:t>
            </w:r>
          </w:p>
        </w:tc>
        <w:tc>
          <w:tcPr>
            <w:tcW w:w="805" w:type="dxa"/>
            <w:shd w:val="clear" w:color="auto" w:fill="FEF6F0"/>
          </w:tcPr>
          <w:p w:rsidR="00B610FC" w:rsidRPr="008D50E2" w:rsidRDefault="00B610FC" w:rsidP="00737209">
            <w:pPr>
              <w:jc w:val="center"/>
              <w:rPr>
                <w:rFonts w:ascii="Cambria" w:hAnsi="Cambria" w:cs="Times New Roman"/>
              </w:rPr>
            </w:pPr>
            <w:r w:rsidRPr="008D50E2">
              <w:rPr>
                <w:rFonts w:ascii="Cambria" w:hAnsi="Cambria" w:cs="Times New Roman"/>
                <w:bCs/>
                <w:caps/>
              </w:rPr>
              <w:t>3</w:t>
            </w:r>
          </w:p>
        </w:tc>
        <w:tc>
          <w:tcPr>
            <w:tcW w:w="851"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1</w:t>
            </w:r>
          </w:p>
        </w:tc>
        <w:tc>
          <w:tcPr>
            <w:tcW w:w="850"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1</w:t>
            </w:r>
          </w:p>
        </w:tc>
        <w:tc>
          <w:tcPr>
            <w:tcW w:w="851"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1</w:t>
            </w:r>
          </w:p>
        </w:tc>
        <w:tc>
          <w:tcPr>
            <w:tcW w:w="567" w:type="dxa"/>
            <w:shd w:val="clear" w:color="auto" w:fill="FEF6F0"/>
          </w:tcPr>
          <w:p w:rsidR="00B610FC" w:rsidRPr="008D50E2" w:rsidRDefault="00B610FC" w:rsidP="00B610FC">
            <w:pPr>
              <w:jc w:val="center"/>
              <w:rPr>
                <w:rFonts w:ascii="Cambria" w:hAnsi="Cambria" w:cs="Times New Roman"/>
              </w:rPr>
            </w:pPr>
          </w:p>
        </w:tc>
        <w:tc>
          <w:tcPr>
            <w:tcW w:w="1297" w:type="dxa"/>
            <w:shd w:val="clear" w:color="auto" w:fill="FEF6F0"/>
          </w:tcPr>
          <w:p w:rsidR="00B610FC" w:rsidRPr="008D50E2" w:rsidRDefault="00B610FC" w:rsidP="00B610FC">
            <w:pPr>
              <w:jc w:val="center"/>
              <w:rPr>
                <w:rFonts w:ascii="Cambria" w:hAnsi="Cambria" w:cs="Times New Roman"/>
              </w:rPr>
            </w:pPr>
            <w:r w:rsidRPr="008D50E2">
              <w:rPr>
                <w:rFonts w:ascii="Cambria" w:hAnsi="Cambria" w:cs="Times New Roman"/>
                <w:bCs/>
                <w:caps/>
              </w:rPr>
              <w:t>3</w:t>
            </w:r>
          </w:p>
        </w:tc>
        <w:tc>
          <w:tcPr>
            <w:tcW w:w="1085" w:type="dxa"/>
            <w:shd w:val="clear" w:color="auto" w:fill="FEF6F0"/>
          </w:tcPr>
          <w:p w:rsidR="00B610FC" w:rsidRPr="008D50E2" w:rsidRDefault="00B610FC" w:rsidP="00B610FC">
            <w:pPr>
              <w:jc w:val="center"/>
              <w:rPr>
                <w:rFonts w:ascii="Cambria" w:hAnsi="Cambria" w:cs="Times New Roman"/>
                <w:sz w:val="24"/>
              </w:rPr>
            </w:pPr>
          </w:p>
        </w:tc>
      </w:tr>
      <w:tr w:rsidR="007472F5" w:rsidRPr="008D50E2" w:rsidTr="00431898">
        <w:tc>
          <w:tcPr>
            <w:tcW w:w="9607" w:type="dxa"/>
            <w:gridSpan w:val="10"/>
            <w:shd w:val="clear" w:color="auto" w:fill="FBE4D5" w:themeFill="accent2" w:themeFillTint="33"/>
          </w:tcPr>
          <w:p w:rsidR="007472F5" w:rsidRPr="008D50E2" w:rsidRDefault="007472F5" w:rsidP="007472F5">
            <w:pPr>
              <w:rPr>
                <w:rFonts w:ascii="Cambria" w:hAnsi="Cambria" w:cs="Times New Roman"/>
                <w:sz w:val="24"/>
              </w:rPr>
            </w:pPr>
            <w:r w:rsidRPr="008D50E2">
              <w:rPr>
                <w:rFonts w:ascii="Cambria" w:hAnsi="Cambria" w:cs="Times New Roman"/>
                <w:bCs/>
                <w:caps/>
              </w:rPr>
              <w:t>Предметна настава</w:t>
            </w:r>
          </w:p>
        </w:tc>
      </w:tr>
      <w:tr w:rsidR="009D78BF" w:rsidRPr="008D50E2" w:rsidTr="006A459E">
        <w:tc>
          <w:tcPr>
            <w:tcW w:w="2099" w:type="dxa"/>
            <w:vMerge w:val="restart"/>
            <w:shd w:val="clear" w:color="auto" w:fill="FEF6F0"/>
          </w:tcPr>
          <w:p w:rsidR="009D78BF" w:rsidRPr="008D50E2" w:rsidRDefault="009D78BF" w:rsidP="009D78BF">
            <w:pPr>
              <w:rPr>
                <w:rFonts w:ascii="Cambria" w:hAnsi="Cambria" w:cs="Times New Roman"/>
                <w:bCs/>
                <w:caps/>
                <w:sz w:val="18"/>
              </w:rPr>
            </w:pPr>
          </w:p>
          <w:p w:rsidR="009D78BF" w:rsidRPr="008D50E2" w:rsidRDefault="009D78BF" w:rsidP="009D78BF">
            <w:pPr>
              <w:rPr>
                <w:rFonts w:ascii="Cambria" w:hAnsi="Cambria" w:cs="Times New Roman"/>
                <w:bCs/>
                <w:caps/>
              </w:rPr>
            </w:pPr>
            <w:r w:rsidRPr="008D50E2">
              <w:rPr>
                <w:rFonts w:ascii="Cambria" w:hAnsi="Cambria" w:cs="Times New Roman"/>
                <w:bCs/>
                <w:caps/>
                <w:sz w:val="18"/>
              </w:rPr>
              <w:t>Опис</w:t>
            </w:r>
          </w:p>
        </w:tc>
        <w:tc>
          <w:tcPr>
            <w:tcW w:w="1202" w:type="dxa"/>
            <w:gridSpan w:val="2"/>
            <w:shd w:val="clear" w:color="auto" w:fill="FEF6F0"/>
          </w:tcPr>
          <w:p w:rsidR="009D78BF" w:rsidRPr="008D50E2" w:rsidRDefault="009D78BF" w:rsidP="009D78BF">
            <w:pPr>
              <w:jc w:val="center"/>
              <w:rPr>
                <w:rFonts w:ascii="Cambria" w:hAnsi="Cambria" w:cs="Times New Roman"/>
                <w:bCs/>
                <w:caps/>
                <w:sz w:val="18"/>
              </w:rPr>
            </w:pPr>
            <w:r w:rsidRPr="008D50E2">
              <w:rPr>
                <w:rFonts w:ascii="Cambria" w:hAnsi="Cambria" w:cs="Times New Roman"/>
                <w:bCs/>
                <w:caps/>
                <w:sz w:val="18"/>
              </w:rPr>
              <w:t>Број</w:t>
            </w:r>
          </w:p>
        </w:tc>
        <w:tc>
          <w:tcPr>
            <w:tcW w:w="805" w:type="dxa"/>
            <w:vMerge w:val="restart"/>
            <w:shd w:val="clear" w:color="auto" w:fill="FEF6F0"/>
          </w:tcPr>
          <w:p w:rsidR="009D78BF" w:rsidRPr="008D50E2" w:rsidRDefault="009D78BF" w:rsidP="009D78BF">
            <w:pPr>
              <w:jc w:val="center"/>
              <w:rPr>
                <w:rFonts w:ascii="Cambria" w:hAnsi="Cambria" w:cs="Times New Roman"/>
                <w:bCs/>
                <w:caps/>
                <w:sz w:val="18"/>
              </w:rPr>
            </w:pPr>
            <w:r w:rsidRPr="008D50E2">
              <w:rPr>
                <w:rFonts w:ascii="Cambria" w:hAnsi="Cambria" w:cs="Times New Roman"/>
                <w:bCs/>
                <w:caps/>
                <w:sz w:val="18"/>
              </w:rPr>
              <w:t xml:space="preserve">Свега </w:t>
            </w:r>
          </w:p>
        </w:tc>
        <w:tc>
          <w:tcPr>
            <w:tcW w:w="3119" w:type="dxa"/>
            <w:gridSpan w:val="4"/>
            <w:shd w:val="clear" w:color="auto" w:fill="FEF6F0"/>
          </w:tcPr>
          <w:p w:rsidR="009D78BF" w:rsidRPr="008D50E2" w:rsidRDefault="009D78BF" w:rsidP="009D78BF">
            <w:pPr>
              <w:jc w:val="center"/>
              <w:rPr>
                <w:rFonts w:ascii="Cambria" w:hAnsi="Cambria" w:cs="Times New Roman"/>
                <w:bCs/>
                <w:caps/>
                <w:sz w:val="18"/>
              </w:rPr>
            </w:pPr>
            <w:r w:rsidRPr="008D50E2">
              <w:rPr>
                <w:rFonts w:ascii="Cambria" w:hAnsi="Cambria" w:cs="Times New Roman"/>
                <w:bCs/>
                <w:caps/>
                <w:sz w:val="18"/>
              </w:rPr>
              <w:t>Радно искуствО</w:t>
            </w:r>
          </w:p>
        </w:tc>
        <w:tc>
          <w:tcPr>
            <w:tcW w:w="1297" w:type="dxa"/>
            <w:vMerge w:val="restart"/>
            <w:shd w:val="clear" w:color="auto" w:fill="FEF6F0"/>
          </w:tcPr>
          <w:p w:rsidR="009D78BF" w:rsidRPr="008D50E2" w:rsidRDefault="009D78BF" w:rsidP="009D78BF">
            <w:pPr>
              <w:jc w:val="center"/>
              <w:rPr>
                <w:rFonts w:ascii="Cambria" w:hAnsi="Cambria" w:cs="Times New Roman"/>
                <w:bCs/>
                <w:caps/>
                <w:sz w:val="18"/>
              </w:rPr>
            </w:pPr>
            <w:r w:rsidRPr="008D50E2">
              <w:rPr>
                <w:rFonts w:ascii="Cambria" w:hAnsi="Cambria" w:cs="Times New Roman"/>
                <w:bCs/>
                <w:caps/>
                <w:sz w:val="18"/>
              </w:rPr>
              <w:t>ПУНО РАДНО ВРИЈЕМЕ</w:t>
            </w:r>
          </w:p>
        </w:tc>
        <w:tc>
          <w:tcPr>
            <w:tcW w:w="1085" w:type="dxa"/>
            <w:vMerge w:val="restart"/>
            <w:shd w:val="clear" w:color="auto" w:fill="FEF6F0"/>
          </w:tcPr>
          <w:p w:rsidR="009D78BF" w:rsidRPr="008D50E2" w:rsidRDefault="009D78BF" w:rsidP="009D78BF">
            <w:pPr>
              <w:jc w:val="center"/>
              <w:rPr>
                <w:rFonts w:ascii="Cambria" w:hAnsi="Cambria" w:cs="Times New Roman"/>
                <w:sz w:val="18"/>
              </w:rPr>
            </w:pPr>
            <w:r w:rsidRPr="008D50E2">
              <w:rPr>
                <w:rFonts w:ascii="Cambria" w:hAnsi="Cambria" w:cs="Times New Roman"/>
                <w:bCs/>
                <w:caps/>
                <w:sz w:val="18"/>
              </w:rPr>
              <w:t>Непуно радно вријеме</w:t>
            </w:r>
          </w:p>
        </w:tc>
      </w:tr>
      <w:tr w:rsidR="0023741D" w:rsidRPr="008D50E2" w:rsidTr="006A459E">
        <w:tc>
          <w:tcPr>
            <w:tcW w:w="2099" w:type="dxa"/>
            <w:vMerge/>
            <w:shd w:val="clear" w:color="auto" w:fill="FEF6F0"/>
          </w:tcPr>
          <w:p w:rsidR="0023741D" w:rsidRPr="008D50E2" w:rsidRDefault="0023741D" w:rsidP="0023741D">
            <w:pPr>
              <w:rPr>
                <w:rFonts w:ascii="Cambria" w:hAnsi="Cambria" w:cs="Times New Roman"/>
                <w:bCs/>
                <w:caps/>
              </w:rPr>
            </w:pPr>
          </w:p>
        </w:tc>
        <w:tc>
          <w:tcPr>
            <w:tcW w:w="590"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М</w:t>
            </w:r>
          </w:p>
        </w:tc>
        <w:tc>
          <w:tcPr>
            <w:tcW w:w="612"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Ж</w:t>
            </w:r>
          </w:p>
        </w:tc>
        <w:tc>
          <w:tcPr>
            <w:tcW w:w="805" w:type="dxa"/>
            <w:vMerge/>
            <w:shd w:val="clear" w:color="auto" w:fill="FEF6F0"/>
          </w:tcPr>
          <w:p w:rsidR="0023741D" w:rsidRPr="008D50E2" w:rsidRDefault="0023741D" w:rsidP="0023741D">
            <w:pPr>
              <w:jc w:val="center"/>
              <w:rPr>
                <w:rFonts w:ascii="Cambria" w:hAnsi="Cambria" w:cs="Times New Roman"/>
                <w:bCs/>
                <w:caps/>
              </w:rPr>
            </w:pPr>
          </w:p>
        </w:tc>
        <w:tc>
          <w:tcPr>
            <w:tcW w:w="851" w:type="dxa"/>
            <w:shd w:val="clear" w:color="auto" w:fill="FEF6F0"/>
          </w:tcPr>
          <w:p w:rsidR="0023741D" w:rsidRPr="008D50E2" w:rsidRDefault="0023741D" w:rsidP="009B1007">
            <w:pPr>
              <w:jc w:val="center"/>
              <w:rPr>
                <w:rFonts w:ascii="Cambria" w:hAnsi="Cambria" w:cs="Times New Roman"/>
                <w:bCs/>
                <w:caps/>
              </w:rPr>
            </w:pPr>
            <w:r w:rsidRPr="008D50E2">
              <w:rPr>
                <w:rFonts w:ascii="Cambria" w:hAnsi="Cambria" w:cs="Times New Roman"/>
                <w:bCs/>
                <w:caps/>
              </w:rPr>
              <w:t>1-10</w:t>
            </w:r>
          </w:p>
        </w:tc>
        <w:tc>
          <w:tcPr>
            <w:tcW w:w="850" w:type="dxa"/>
            <w:shd w:val="clear" w:color="auto" w:fill="FEF6F0"/>
          </w:tcPr>
          <w:p w:rsidR="0023741D" w:rsidRPr="008D50E2" w:rsidRDefault="0023741D" w:rsidP="009B1007">
            <w:pPr>
              <w:jc w:val="center"/>
              <w:rPr>
                <w:rFonts w:ascii="Cambria" w:hAnsi="Cambria" w:cs="Times New Roman"/>
                <w:bCs/>
                <w:caps/>
              </w:rPr>
            </w:pPr>
            <w:r w:rsidRPr="008D50E2">
              <w:rPr>
                <w:rFonts w:ascii="Cambria" w:hAnsi="Cambria" w:cs="Times New Roman"/>
                <w:bCs/>
                <w:caps/>
              </w:rPr>
              <w:t>10-20</w:t>
            </w:r>
          </w:p>
        </w:tc>
        <w:tc>
          <w:tcPr>
            <w:tcW w:w="851" w:type="dxa"/>
            <w:shd w:val="clear" w:color="auto" w:fill="FEF6F0"/>
          </w:tcPr>
          <w:p w:rsidR="0023741D" w:rsidRPr="008D50E2" w:rsidRDefault="0023741D" w:rsidP="009B1007">
            <w:pPr>
              <w:jc w:val="center"/>
              <w:rPr>
                <w:rFonts w:ascii="Cambria" w:hAnsi="Cambria" w:cs="Times New Roman"/>
                <w:bCs/>
                <w:caps/>
              </w:rPr>
            </w:pPr>
            <w:r w:rsidRPr="008D50E2">
              <w:rPr>
                <w:rFonts w:ascii="Cambria" w:hAnsi="Cambria" w:cs="Times New Roman"/>
                <w:bCs/>
                <w:caps/>
              </w:rPr>
              <w:t>20-30</w:t>
            </w:r>
          </w:p>
        </w:tc>
        <w:tc>
          <w:tcPr>
            <w:tcW w:w="567" w:type="dxa"/>
            <w:shd w:val="clear" w:color="auto" w:fill="FEF6F0"/>
          </w:tcPr>
          <w:p w:rsidR="0023741D" w:rsidRPr="008D50E2" w:rsidRDefault="0023741D" w:rsidP="009B1007">
            <w:pPr>
              <w:jc w:val="center"/>
              <w:rPr>
                <w:rFonts w:ascii="Cambria" w:hAnsi="Cambria" w:cs="Times New Roman"/>
                <w:bCs/>
                <w:caps/>
                <w:sz w:val="18"/>
              </w:rPr>
            </w:pPr>
            <w:r w:rsidRPr="008D50E2">
              <w:rPr>
                <w:rFonts w:ascii="Cambria" w:hAnsi="Cambria" w:cs="Times New Roman"/>
                <w:bCs/>
                <w:caps/>
                <w:sz w:val="18"/>
              </w:rPr>
              <w:t>+30</w:t>
            </w:r>
          </w:p>
        </w:tc>
        <w:tc>
          <w:tcPr>
            <w:tcW w:w="1297" w:type="dxa"/>
            <w:vMerge/>
            <w:shd w:val="clear" w:color="auto" w:fill="FEF6F0"/>
          </w:tcPr>
          <w:p w:rsidR="0023741D" w:rsidRPr="008D50E2" w:rsidRDefault="0023741D" w:rsidP="0023741D">
            <w:pPr>
              <w:jc w:val="center"/>
              <w:rPr>
                <w:rFonts w:ascii="Cambria" w:hAnsi="Cambria" w:cs="Times New Roman"/>
                <w:bCs/>
                <w:caps/>
              </w:rPr>
            </w:pPr>
          </w:p>
        </w:tc>
        <w:tc>
          <w:tcPr>
            <w:tcW w:w="1085" w:type="dxa"/>
            <w:vMerge/>
            <w:shd w:val="clear" w:color="auto" w:fill="FEF6F0"/>
          </w:tcPr>
          <w:p w:rsidR="0023741D" w:rsidRPr="008D50E2" w:rsidRDefault="0023741D" w:rsidP="0023741D">
            <w:pPr>
              <w:jc w:val="center"/>
              <w:rPr>
                <w:rFonts w:ascii="Cambria" w:hAnsi="Cambria" w:cs="Times New Roman"/>
                <w:sz w:val="24"/>
              </w:rPr>
            </w:pPr>
          </w:p>
        </w:tc>
      </w:tr>
      <w:tr w:rsidR="0023741D" w:rsidRPr="008D50E2" w:rsidTr="006A459E">
        <w:tc>
          <w:tcPr>
            <w:tcW w:w="2099" w:type="dxa"/>
            <w:shd w:val="clear" w:color="auto" w:fill="FEF6F0"/>
          </w:tcPr>
          <w:p w:rsidR="0023741D" w:rsidRPr="008D50E2" w:rsidRDefault="0023741D" w:rsidP="0023741D">
            <w:pPr>
              <w:rPr>
                <w:rFonts w:ascii="Cambria" w:hAnsi="Cambria" w:cs="Times New Roman"/>
                <w:bCs/>
                <w:caps/>
              </w:rPr>
            </w:pPr>
            <w:r w:rsidRPr="008D50E2">
              <w:rPr>
                <w:rFonts w:ascii="Cambria" w:hAnsi="Cambria" w:cs="Times New Roman"/>
                <w:bCs/>
                <w:caps/>
              </w:rPr>
              <w:lastRenderedPageBreak/>
              <w:t>Професор</w:t>
            </w:r>
          </w:p>
        </w:tc>
        <w:tc>
          <w:tcPr>
            <w:tcW w:w="590"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6</w:t>
            </w:r>
          </w:p>
        </w:tc>
        <w:tc>
          <w:tcPr>
            <w:tcW w:w="612"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23</w:t>
            </w:r>
          </w:p>
        </w:tc>
        <w:tc>
          <w:tcPr>
            <w:tcW w:w="805"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 xml:space="preserve">  29</w:t>
            </w:r>
          </w:p>
        </w:tc>
        <w:tc>
          <w:tcPr>
            <w:tcW w:w="851"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6</w:t>
            </w:r>
          </w:p>
        </w:tc>
        <w:tc>
          <w:tcPr>
            <w:tcW w:w="850"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12</w:t>
            </w:r>
          </w:p>
        </w:tc>
        <w:tc>
          <w:tcPr>
            <w:tcW w:w="851"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7</w:t>
            </w:r>
          </w:p>
        </w:tc>
        <w:tc>
          <w:tcPr>
            <w:tcW w:w="567"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4</w:t>
            </w:r>
          </w:p>
        </w:tc>
        <w:tc>
          <w:tcPr>
            <w:tcW w:w="1297"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28</w:t>
            </w:r>
          </w:p>
        </w:tc>
        <w:tc>
          <w:tcPr>
            <w:tcW w:w="1085" w:type="dxa"/>
            <w:shd w:val="clear" w:color="auto" w:fill="FEF6F0"/>
          </w:tcPr>
          <w:p w:rsidR="0023741D" w:rsidRPr="008D50E2" w:rsidRDefault="0023741D" w:rsidP="0023741D">
            <w:pPr>
              <w:jc w:val="center"/>
              <w:rPr>
                <w:rFonts w:ascii="Cambria" w:hAnsi="Cambria" w:cs="Times New Roman"/>
                <w:sz w:val="24"/>
              </w:rPr>
            </w:pPr>
          </w:p>
        </w:tc>
      </w:tr>
      <w:tr w:rsidR="0023741D" w:rsidRPr="008D50E2" w:rsidTr="006A459E">
        <w:tc>
          <w:tcPr>
            <w:tcW w:w="2099" w:type="dxa"/>
            <w:shd w:val="clear" w:color="auto" w:fill="FEF6F0"/>
          </w:tcPr>
          <w:p w:rsidR="0023741D" w:rsidRPr="008D50E2" w:rsidRDefault="0023741D" w:rsidP="0023741D">
            <w:pPr>
              <w:rPr>
                <w:rFonts w:ascii="Cambria" w:hAnsi="Cambria" w:cs="Times New Roman"/>
                <w:bCs/>
                <w:caps/>
              </w:rPr>
            </w:pPr>
            <w:r w:rsidRPr="008D50E2">
              <w:rPr>
                <w:rFonts w:ascii="Cambria" w:hAnsi="Cambria" w:cs="Times New Roman"/>
                <w:bCs/>
                <w:caps/>
              </w:rPr>
              <w:t>Наставник</w:t>
            </w:r>
          </w:p>
        </w:tc>
        <w:tc>
          <w:tcPr>
            <w:tcW w:w="590" w:type="dxa"/>
            <w:shd w:val="clear" w:color="auto" w:fill="FEF6F0"/>
          </w:tcPr>
          <w:p w:rsidR="0023741D" w:rsidRPr="008D50E2" w:rsidRDefault="00637786" w:rsidP="0023741D">
            <w:pPr>
              <w:jc w:val="center"/>
              <w:rPr>
                <w:rFonts w:ascii="Cambria" w:hAnsi="Cambria" w:cs="Times New Roman"/>
                <w:bCs/>
                <w:caps/>
              </w:rPr>
            </w:pPr>
            <w:r w:rsidRPr="008D50E2">
              <w:rPr>
                <w:rFonts w:ascii="Cambria" w:hAnsi="Cambria" w:cs="Times New Roman"/>
                <w:bCs/>
                <w:caps/>
              </w:rPr>
              <w:t xml:space="preserve">    </w:t>
            </w:r>
          </w:p>
        </w:tc>
        <w:tc>
          <w:tcPr>
            <w:tcW w:w="612"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2</w:t>
            </w:r>
          </w:p>
        </w:tc>
        <w:tc>
          <w:tcPr>
            <w:tcW w:w="805"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 xml:space="preserve">    2</w:t>
            </w:r>
          </w:p>
        </w:tc>
        <w:tc>
          <w:tcPr>
            <w:tcW w:w="851" w:type="dxa"/>
            <w:shd w:val="clear" w:color="auto" w:fill="FEF6F0"/>
          </w:tcPr>
          <w:p w:rsidR="0023741D" w:rsidRPr="008D50E2" w:rsidRDefault="00637786" w:rsidP="0023741D">
            <w:pPr>
              <w:jc w:val="center"/>
              <w:rPr>
                <w:rFonts w:ascii="Cambria" w:hAnsi="Cambria" w:cs="Times New Roman"/>
                <w:bCs/>
                <w:caps/>
              </w:rPr>
            </w:pPr>
            <w:r w:rsidRPr="008D50E2">
              <w:rPr>
                <w:rFonts w:ascii="Cambria" w:hAnsi="Cambria" w:cs="Times New Roman"/>
                <w:bCs/>
                <w:caps/>
              </w:rPr>
              <w:t xml:space="preserve">   </w:t>
            </w:r>
          </w:p>
        </w:tc>
        <w:tc>
          <w:tcPr>
            <w:tcW w:w="850" w:type="dxa"/>
            <w:shd w:val="clear" w:color="auto" w:fill="FEF6F0"/>
          </w:tcPr>
          <w:p w:rsidR="0023741D" w:rsidRPr="008D50E2" w:rsidRDefault="00637786" w:rsidP="0023741D">
            <w:pPr>
              <w:jc w:val="center"/>
              <w:rPr>
                <w:rFonts w:ascii="Cambria" w:hAnsi="Cambria" w:cs="Times New Roman"/>
                <w:bCs/>
                <w:caps/>
              </w:rPr>
            </w:pPr>
            <w:r w:rsidRPr="008D50E2">
              <w:rPr>
                <w:rFonts w:ascii="Cambria" w:hAnsi="Cambria" w:cs="Times New Roman"/>
                <w:bCs/>
                <w:caps/>
              </w:rPr>
              <w:t xml:space="preserve">    </w:t>
            </w:r>
          </w:p>
        </w:tc>
        <w:tc>
          <w:tcPr>
            <w:tcW w:w="851" w:type="dxa"/>
            <w:shd w:val="clear" w:color="auto" w:fill="FEF6F0"/>
          </w:tcPr>
          <w:p w:rsidR="0023741D" w:rsidRPr="008D50E2" w:rsidRDefault="00121D60" w:rsidP="0023741D">
            <w:pPr>
              <w:jc w:val="center"/>
              <w:rPr>
                <w:rFonts w:ascii="Cambria" w:hAnsi="Cambria" w:cs="Times New Roman"/>
                <w:bCs/>
                <w:caps/>
              </w:rPr>
            </w:pPr>
            <w:r w:rsidRPr="008D50E2">
              <w:rPr>
                <w:rFonts w:ascii="Cambria" w:hAnsi="Cambria" w:cs="Times New Roman"/>
                <w:bCs/>
                <w:caps/>
              </w:rPr>
              <w:t>2</w:t>
            </w:r>
          </w:p>
        </w:tc>
        <w:tc>
          <w:tcPr>
            <w:tcW w:w="567" w:type="dxa"/>
            <w:shd w:val="clear" w:color="auto" w:fill="FEF6F0"/>
          </w:tcPr>
          <w:p w:rsidR="0023741D" w:rsidRPr="008D50E2" w:rsidRDefault="0023741D" w:rsidP="0023741D">
            <w:pPr>
              <w:jc w:val="center"/>
              <w:rPr>
                <w:rFonts w:ascii="Cambria" w:hAnsi="Cambria" w:cs="Times New Roman"/>
                <w:bCs/>
                <w:caps/>
              </w:rPr>
            </w:pPr>
          </w:p>
        </w:tc>
        <w:tc>
          <w:tcPr>
            <w:tcW w:w="1297" w:type="dxa"/>
            <w:shd w:val="clear" w:color="auto" w:fill="FEF6F0"/>
          </w:tcPr>
          <w:p w:rsidR="0023741D" w:rsidRPr="008D50E2" w:rsidRDefault="0023741D" w:rsidP="0023741D">
            <w:pPr>
              <w:jc w:val="center"/>
              <w:rPr>
                <w:rFonts w:ascii="Cambria" w:hAnsi="Cambria" w:cs="Times New Roman"/>
                <w:bCs/>
                <w:caps/>
              </w:rPr>
            </w:pPr>
            <w:r w:rsidRPr="008D50E2">
              <w:rPr>
                <w:rFonts w:ascii="Cambria" w:hAnsi="Cambria" w:cs="Times New Roman"/>
                <w:bCs/>
                <w:caps/>
              </w:rPr>
              <w:t>2</w:t>
            </w:r>
          </w:p>
        </w:tc>
        <w:tc>
          <w:tcPr>
            <w:tcW w:w="1085" w:type="dxa"/>
            <w:shd w:val="clear" w:color="auto" w:fill="FEF6F0"/>
          </w:tcPr>
          <w:p w:rsidR="0023741D" w:rsidRPr="008D50E2" w:rsidRDefault="0023741D" w:rsidP="0023741D">
            <w:pPr>
              <w:jc w:val="center"/>
              <w:rPr>
                <w:rFonts w:ascii="Cambria" w:hAnsi="Cambria" w:cs="Times New Roman"/>
                <w:sz w:val="24"/>
              </w:rPr>
            </w:pPr>
          </w:p>
        </w:tc>
      </w:tr>
      <w:tr w:rsidR="0023741D" w:rsidRPr="008D50E2" w:rsidTr="00923A54">
        <w:tc>
          <w:tcPr>
            <w:tcW w:w="2099" w:type="dxa"/>
            <w:shd w:val="clear" w:color="auto" w:fill="FBE4D5" w:themeFill="accent2" w:themeFillTint="33"/>
          </w:tcPr>
          <w:p w:rsidR="0023741D" w:rsidRPr="008D50E2" w:rsidRDefault="0023741D" w:rsidP="0023741D">
            <w:pPr>
              <w:rPr>
                <w:rFonts w:ascii="Cambria" w:hAnsi="Cambria" w:cs="Times New Roman"/>
                <w:bCs/>
                <w:caps/>
              </w:rPr>
            </w:pPr>
            <w:r w:rsidRPr="008D50E2">
              <w:rPr>
                <w:rFonts w:ascii="Cambria" w:hAnsi="Cambria" w:cs="Times New Roman"/>
                <w:bCs/>
                <w:caps/>
              </w:rPr>
              <w:t>УКУПНО:</w:t>
            </w:r>
          </w:p>
        </w:tc>
        <w:tc>
          <w:tcPr>
            <w:tcW w:w="590"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6</w:t>
            </w:r>
          </w:p>
        </w:tc>
        <w:tc>
          <w:tcPr>
            <w:tcW w:w="612" w:type="dxa"/>
            <w:shd w:val="clear" w:color="auto" w:fill="FBE4D5" w:themeFill="accent2" w:themeFillTint="33"/>
          </w:tcPr>
          <w:p w:rsidR="0023741D" w:rsidRPr="008D50E2" w:rsidRDefault="0023741D" w:rsidP="0023741D">
            <w:pPr>
              <w:jc w:val="center"/>
              <w:rPr>
                <w:rFonts w:ascii="Cambria" w:hAnsi="Cambria" w:cs="Times New Roman"/>
                <w:bCs/>
                <w:caps/>
              </w:rPr>
            </w:pPr>
            <w:r w:rsidRPr="008D50E2">
              <w:rPr>
                <w:rFonts w:ascii="Cambria" w:hAnsi="Cambria" w:cs="Times New Roman"/>
                <w:bCs/>
                <w:caps/>
              </w:rPr>
              <w:t>25</w:t>
            </w:r>
          </w:p>
        </w:tc>
        <w:tc>
          <w:tcPr>
            <w:tcW w:w="805"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 xml:space="preserve">   31</w:t>
            </w:r>
          </w:p>
        </w:tc>
        <w:tc>
          <w:tcPr>
            <w:tcW w:w="851"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6</w:t>
            </w:r>
          </w:p>
        </w:tc>
        <w:tc>
          <w:tcPr>
            <w:tcW w:w="850"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12</w:t>
            </w:r>
          </w:p>
        </w:tc>
        <w:tc>
          <w:tcPr>
            <w:tcW w:w="851"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9</w:t>
            </w:r>
          </w:p>
        </w:tc>
        <w:tc>
          <w:tcPr>
            <w:tcW w:w="567"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4</w:t>
            </w:r>
          </w:p>
        </w:tc>
        <w:tc>
          <w:tcPr>
            <w:tcW w:w="1297" w:type="dxa"/>
            <w:shd w:val="clear" w:color="auto" w:fill="FBE4D5" w:themeFill="accent2" w:themeFillTint="33"/>
          </w:tcPr>
          <w:p w:rsidR="0023741D" w:rsidRPr="008D50E2" w:rsidRDefault="00121D60" w:rsidP="0023741D">
            <w:pPr>
              <w:jc w:val="center"/>
              <w:rPr>
                <w:rFonts w:ascii="Cambria" w:hAnsi="Cambria" w:cs="Times New Roman"/>
                <w:bCs/>
                <w:caps/>
              </w:rPr>
            </w:pPr>
            <w:r w:rsidRPr="008D50E2">
              <w:rPr>
                <w:rFonts w:ascii="Cambria" w:hAnsi="Cambria" w:cs="Times New Roman"/>
                <w:bCs/>
                <w:caps/>
              </w:rPr>
              <w:t>30</w:t>
            </w:r>
          </w:p>
        </w:tc>
        <w:tc>
          <w:tcPr>
            <w:tcW w:w="1085" w:type="dxa"/>
            <w:shd w:val="clear" w:color="auto" w:fill="FBE4D5" w:themeFill="accent2" w:themeFillTint="33"/>
          </w:tcPr>
          <w:p w:rsidR="0023741D" w:rsidRPr="008D50E2" w:rsidRDefault="0023741D" w:rsidP="0023741D">
            <w:pPr>
              <w:jc w:val="center"/>
              <w:rPr>
                <w:rFonts w:ascii="Cambria" w:hAnsi="Cambria" w:cs="Times New Roman"/>
                <w:sz w:val="24"/>
              </w:rPr>
            </w:pPr>
          </w:p>
        </w:tc>
      </w:tr>
    </w:tbl>
    <w:p w:rsidR="00637786" w:rsidRPr="008D50E2" w:rsidRDefault="00637786" w:rsidP="007472F5">
      <w:pPr>
        <w:spacing w:after="0"/>
        <w:rPr>
          <w:rFonts w:ascii="Cambria" w:hAnsi="Cambria" w:cs="Times New Roman"/>
          <w:sz w:val="24"/>
        </w:rPr>
      </w:pPr>
    </w:p>
    <w:p w:rsidR="00637786" w:rsidRPr="008D50E2" w:rsidRDefault="00637786" w:rsidP="007472F5">
      <w:pPr>
        <w:spacing w:after="0"/>
        <w:rPr>
          <w:rFonts w:ascii="Cambria" w:hAnsi="Cambria" w:cs="Times New Roman"/>
          <w:sz w:val="24"/>
        </w:rPr>
      </w:pPr>
    </w:p>
    <w:tbl>
      <w:tblPr>
        <w:tblStyle w:val="TableGrid3"/>
        <w:tblW w:w="9696" w:type="dxa"/>
        <w:tblLayout w:type="fixed"/>
        <w:tblLook w:val="04A0" w:firstRow="1" w:lastRow="0" w:firstColumn="1" w:lastColumn="0" w:noHBand="0" w:noVBand="1"/>
      </w:tblPr>
      <w:tblGrid>
        <w:gridCol w:w="2419"/>
        <w:gridCol w:w="553"/>
        <w:gridCol w:w="516"/>
        <w:gridCol w:w="564"/>
        <w:gridCol w:w="565"/>
        <w:gridCol w:w="565"/>
        <w:gridCol w:w="565"/>
        <w:gridCol w:w="563"/>
        <w:gridCol w:w="565"/>
        <w:gridCol w:w="565"/>
        <w:gridCol w:w="564"/>
        <w:gridCol w:w="564"/>
        <w:gridCol w:w="563"/>
        <w:gridCol w:w="565"/>
      </w:tblGrid>
      <w:tr w:rsidR="002A41AE" w:rsidRPr="008D50E2" w:rsidTr="00923A54">
        <w:tc>
          <w:tcPr>
            <w:tcW w:w="9696" w:type="dxa"/>
            <w:gridSpan w:val="14"/>
            <w:shd w:val="clear" w:color="auto" w:fill="FBE4D5" w:themeFill="accent2" w:themeFillTint="33"/>
          </w:tcPr>
          <w:p w:rsidR="002A41AE" w:rsidRPr="008D50E2" w:rsidRDefault="00737209" w:rsidP="00B610FC">
            <w:pPr>
              <w:rPr>
                <w:rFonts w:ascii="Cambria" w:hAnsi="Cambria" w:cs="Times New Roman"/>
                <w:sz w:val="24"/>
              </w:rPr>
            </w:pPr>
            <w:r w:rsidRPr="008D50E2">
              <w:rPr>
                <w:rFonts w:ascii="Cambria" w:hAnsi="Cambria" w:cs="Times New Roman"/>
                <w:sz w:val="24"/>
              </w:rPr>
              <w:t xml:space="preserve">КАДРОВСКА СТРУКТУРА ЗАПОСЛЕНИХ ПРЕМА ШКОЛСКОЈ СПРЕМИ </w:t>
            </w:r>
          </w:p>
        </w:tc>
      </w:tr>
      <w:tr w:rsidR="002A41AE" w:rsidRPr="008D50E2" w:rsidTr="00923A54">
        <w:tc>
          <w:tcPr>
            <w:tcW w:w="2419" w:type="dxa"/>
            <w:vMerge w:val="restart"/>
            <w:shd w:val="clear" w:color="auto" w:fill="FBE4D5" w:themeFill="accent2" w:themeFillTint="33"/>
          </w:tcPr>
          <w:p w:rsidR="002A41AE" w:rsidRPr="008D50E2" w:rsidRDefault="002A41AE" w:rsidP="00B610FC">
            <w:pPr>
              <w:rPr>
                <w:rFonts w:ascii="Cambria" w:hAnsi="Cambria" w:cs="Times New Roman"/>
                <w:sz w:val="24"/>
              </w:rPr>
            </w:pPr>
          </w:p>
        </w:tc>
        <w:tc>
          <w:tcPr>
            <w:tcW w:w="4456" w:type="dxa"/>
            <w:gridSpan w:val="8"/>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 xml:space="preserve">Школска спрема </w:t>
            </w:r>
          </w:p>
        </w:tc>
        <w:tc>
          <w:tcPr>
            <w:tcW w:w="2821" w:type="dxa"/>
            <w:gridSpan w:val="5"/>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 xml:space="preserve">Виша звања </w:t>
            </w:r>
          </w:p>
        </w:tc>
      </w:tr>
      <w:tr w:rsidR="000D2106" w:rsidRPr="008D50E2" w:rsidTr="00923A54">
        <w:trPr>
          <w:trHeight w:val="1134"/>
        </w:trPr>
        <w:tc>
          <w:tcPr>
            <w:tcW w:w="2419" w:type="dxa"/>
            <w:vMerge/>
            <w:shd w:val="clear" w:color="auto" w:fill="FBE4D5" w:themeFill="accent2" w:themeFillTint="33"/>
          </w:tcPr>
          <w:p w:rsidR="002A41AE" w:rsidRPr="008D50E2" w:rsidRDefault="002A41AE" w:rsidP="00B610FC">
            <w:pPr>
              <w:rPr>
                <w:rFonts w:ascii="Cambria" w:hAnsi="Cambria" w:cs="Times New Roman"/>
                <w:sz w:val="24"/>
              </w:rPr>
            </w:pPr>
          </w:p>
        </w:tc>
        <w:tc>
          <w:tcPr>
            <w:tcW w:w="553" w:type="dxa"/>
            <w:shd w:val="clear" w:color="auto" w:fill="FBE4D5" w:themeFill="accent2" w:themeFillTint="33"/>
            <w:textDirection w:val="btLr"/>
          </w:tcPr>
          <w:p w:rsidR="002A41AE" w:rsidRPr="008D50E2" w:rsidRDefault="002A41AE" w:rsidP="002A41AE">
            <w:pPr>
              <w:ind w:left="113" w:right="113"/>
              <w:rPr>
                <w:rFonts w:ascii="Cambria" w:hAnsi="Cambria" w:cs="Times New Roman"/>
                <w:sz w:val="24"/>
              </w:rPr>
            </w:pPr>
            <w:r w:rsidRPr="008D50E2">
              <w:rPr>
                <w:rFonts w:ascii="Cambria" w:hAnsi="Cambria" w:cs="Times New Roman"/>
              </w:rPr>
              <w:t>Основн</w:t>
            </w:r>
            <w:r w:rsidRPr="008D50E2">
              <w:rPr>
                <w:rFonts w:ascii="Cambria" w:hAnsi="Cambria" w:cs="Times New Roman"/>
                <w:sz w:val="24"/>
              </w:rPr>
              <w:t xml:space="preserve">а </w:t>
            </w:r>
          </w:p>
        </w:tc>
        <w:tc>
          <w:tcPr>
            <w:tcW w:w="516" w:type="dxa"/>
            <w:shd w:val="clear" w:color="auto" w:fill="FBE4D5" w:themeFill="accent2" w:themeFillTint="33"/>
            <w:textDirection w:val="btLr"/>
          </w:tcPr>
          <w:p w:rsidR="002A41AE" w:rsidRPr="008D50E2" w:rsidRDefault="002A41AE" w:rsidP="002A41AE">
            <w:pPr>
              <w:ind w:left="113" w:right="113"/>
              <w:rPr>
                <w:rFonts w:ascii="Cambria" w:hAnsi="Cambria" w:cs="Times New Roman"/>
                <w:sz w:val="24"/>
              </w:rPr>
            </w:pPr>
            <w:r w:rsidRPr="008D50E2">
              <w:rPr>
                <w:rFonts w:ascii="Cambria" w:hAnsi="Cambria" w:cs="Times New Roman"/>
                <w:sz w:val="24"/>
              </w:rPr>
              <w:t xml:space="preserve">ВКВ </w:t>
            </w:r>
          </w:p>
        </w:tc>
        <w:tc>
          <w:tcPr>
            <w:tcW w:w="564" w:type="dxa"/>
            <w:shd w:val="clear" w:color="auto" w:fill="FBE4D5" w:themeFill="accent2" w:themeFillTint="33"/>
            <w:textDirection w:val="btLr"/>
          </w:tcPr>
          <w:p w:rsidR="002A41AE" w:rsidRPr="008D50E2" w:rsidRDefault="002A41AE" w:rsidP="002A41AE">
            <w:pPr>
              <w:ind w:left="113" w:right="113"/>
              <w:rPr>
                <w:rFonts w:ascii="Cambria" w:hAnsi="Cambria" w:cs="Times New Roman"/>
                <w:sz w:val="24"/>
              </w:rPr>
            </w:pPr>
            <w:r w:rsidRPr="008D50E2">
              <w:rPr>
                <w:rFonts w:ascii="Cambria" w:hAnsi="Cambria" w:cs="Times New Roman"/>
                <w:sz w:val="24"/>
              </w:rPr>
              <w:t xml:space="preserve">Средња </w:t>
            </w:r>
          </w:p>
        </w:tc>
        <w:tc>
          <w:tcPr>
            <w:tcW w:w="565" w:type="dxa"/>
            <w:shd w:val="clear" w:color="auto" w:fill="FBE4D5" w:themeFill="accent2" w:themeFillTint="33"/>
            <w:textDirection w:val="btLr"/>
          </w:tcPr>
          <w:p w:rsidR="002A41AE" w:rsidRPr="008D50E2" w:rsidRDefault="002A41AE" w:rsidP="002A41AE">
            <w:pPr>
              <w:ind w:left="113" w:right="113"/>
              <w:rPr>
                <w:rFonts w:ascii="Cambria" w:hAnsi="Cambria" w:cs="Times New Roman"/>
                <w:sz w:val="24"/>
              </w:rPr>
            </w:pPr>
            <w:r w:rsidRPr="008D50E2">
              <w:rPr>
                <w:rFonts w:ascii="Cambria" w:hAnsi="Cambria" w:cs="Times New Roman"/>
                <w:sz w:val="24"/>
              </w:rPr>
              <w:t xml:space="preserve">Виша </w:t>
            </w:r>
          </w:p>
        </w:tc>
        <w:tc>
          <w:tcPr>
            <w:tcW w:w="565" w:type="dxa"/>
            <w:shd w:val="clear" w:color="auto" w:fill="FBE4D5" w:themeFill="accent2" w:themeFillTint="33"/>
            <w:textDirection w:val="btLr"/>
          </w:tcPr>
          <w:p w:rsidR="002A41AE" w:rsidRPr="008D50E2" w:rsidRDefault="002A41AE" w:rsidP="002A41AE">
            <w:pPr>
              <w:ind w:left="113" w:right="113"/>
              <w:rPr>
                <w:rFonts w:ascii="Cambria" w:hAnsi="Cambria" w:cs="Times New Roman"/>
                <w:sz w:val="24"/>
              </w:rPr>
            </w:pPr>
            <w:r w:rsidRPr="008D50E2">
              <w:rPr>
                <w:rFonts w:ascii="Cambria" w:hAnsi="Cambria" w:cs="Times New Roman"/>
                <w:sz w:val="24"/>
              </w:rPr>
              <w:t xml:space="preserve">Висока </w:t>
            </w:r>
          </w:p>
        </w:tc>
        <w:tc>
          <w:tcPr>
            <w:tcW w:w="565" w:type="dxa"/>
            <w:shd w:val="clear" w:color="auto" w:fill="FBE4D5" w:themeFill="accent2" w:themeFillTint="33"/>
            <w:textDirection w:val="btLr"/>
          </w:tcPr>
          <w:p w:rsidR="002A41AE" w:rsidRPr="008D50E2" w:rsidRDefault="002A41AE" w:rsidP="002A41AE">
            <w:pPr>
              <w:ind w:left="113" w:right="113"/>
              <w:rPr>
                <w:rFonts w:ascii="Cambria" w:hAnsi="Cambria" w:cs="Times New Roman"/>
                <w:sz w:val="24"/>
              </w:rPr>
            </w:pPr>
            <w:r w:rsidRPr="00DB45B8">
              <w:rPr>
                <w:rFonts w:ascii="Cambria" w:hAnsi="Cambria" w:cs="Times New Roman"/>
              </w:rPr>
              <w:t xml:space="preserve">Магистар </w:t>
            </w:r>
          </w:p>
        </w:tc>
        <w:tc>
          <w:tcPr>
            <w:tcW w:w="563" w:type="dxa"/>
            <w:shd w:val="clear" w:color="auto" w:fill="FBE4D5" w:themeFill="accent2" w:themeFillTint="33"/>
            <w:textDirection w:val="btLr"/>
          </w:tcPr>
          <w:p w:rsidR="002A41AE" w:rsidRPr="008D50E2" w:rsidRDefault="000D2106" w:rsidP="000D2106">
            <w:pPr>
              <w:ind w:left="113" w:right="113"/>
              <w:rPr>
                <w:rFonts w:ascii="Cambria" w:hAnsi="Cambria" w:cs="Times New Roman"/>
                <w:sz w:val="16"/>
              </w:rPr>
            </w:pPr>
            <w:r w:rsidRPr="008D50E2">
              <w:rPr>
                <w:rFonts w:ascii="Cambria" w:hAnsi="Cambria" w:cs="Times New Roman"/>
                <w:sz w:val="16"/>
              </w:rPr>
              <w:t xml:space="preserve">Приправник </w:t>
            </w:r>
          </w:p>
        </w:tc>
        <w:tc>
          <w:tcPr>
            <w:tcW w:w="565" w:type="dxa"/>
            <w:shd w:val="clear" w:color="auto" w:fill="FBE4D5" w:themeFill="accent2" w:themeFillTint="33"/>
            <w:textDirection w:val="btLr"/>
          </w:tcPr>
          <w:p w:rsidR="002A41AE" w:rsidRPr="008D50E2" w:rsidRDefault="000D2106" w:rsidP="000D2106">
            <w:pPr>
              <w:ind w:left="113" w:right="113"/>
              <w:rPr>
                <w:rFonts w:ascii="Cambria" w:hAnsi="Cambria" w:cs="Times New Roman"/>
                <w:sz w:val="24"/>
              </w:rPr>
            </w:pPr>
            <w:r w:rsidRPr="008D50E2">
              <w:rPr>
                <w:rFonts w:ascii="Cambria" w:hAnsi="Cambria" w:cs="Times New Roman"/>
                <w:sz w:val="24"/>
              </w:rPr>
              <w:t xml:space="preserve">Свега </w:t>
            </w:r>
          </w:p>
        </w:tc>
        <w:tc>
          <w:tcPr>
            <w:tcW w:w="565" w:type="dxa"/>
            <w:shd w:val="clear" w:color="auto" w:fill="FBE4D5" w:themeFill="accent2" w:themeFillTint="33"/>
            <w:textDirection w:val="btLr"/>
          </w:tcPr>
          <w:p w:rsidR="002A41AE" w:rsidRPr="008D50E2" w:rsidRDefault="000D2106" w:rsidP="000D2106">
            <w:pPr>
              <w:ind w:left="113" w:right="113"/>
              <w:rPr>
                <w:rFonts w:ascii="Cambria" w:hAnsi="Cambria" w:cs="Times New Roman"/>
                <w:sz w:val="24"/>
              </w:rPr>
            </w:pPr>
            <w:r w:rsidRPr="008D50E2">
              <w:rPr>
                <w:rFonts w:ascii="Cambria" w:hAnsi="Cambria" w:cs="Times New Roman"/>
                <w:sz w:val="24"/>
              </w:rPr>
              <w:t xml:space="preserve">Ментор </w:t>
            </w:r>
          </w:p>
        </w:tc>
        <w:tc>
          <w:tcPr>
            <w:tcW w:w="564" w:type="dxa"/>
            <w:shd w:val="clear" w:color="auto" w:fill="FBE4D5" w:themeFill="accent2" w:themeFillTint="33"/>
            <w:textDirection w:val="btLr"/>
          </w:tcPr>
          <w:p w:rsidR="002A41AE" w:rsidRPr="008D50E2" w:rsidRDefault="000D2106" w:rsidP="000D2106">
            <w:pPr>
              <w:ind w:left="113" w:right="113"/>
              <w:rPr>
                <w:rFonts w:ascii="Cambria" w:hAnsi="Cambria" w:cs="Times New Roman"/>
              </w:rPr>
            </w:pPr>
            <w:r w:rsidRPr="008D50E2">
              <w:rPr>
                <w:rFonts w:ascii="Cambria" w:hAnsi="Cambria" w:cs="Times New Roman"/>
              </w:rPr>
              <w:t>С</w:t>
            </w:r>
            <w:r w:rsidRPr="00DB45B8">
              <w:rPr>
                <w:rFonts w:ascii="Cambria" w:hAnsi="Cambria" w:cs="Times New Roman"/>
                <w:sz w:val="18"/>
              </w:rPr>
              <w:t xml:space="preserve">авјетник </w:t>
            </w:r>
          </w:p>
        </w:tc>
        <w:tc>
          <w:tcPr>
            <w:tcW w:w="564" w:type="dxa"/>
            <w:shd w:val="clear" w:color="auto" w:fill="FBE4D5" w:themeFill="accent2" w:themeFillTint="33"/>
            <w:textDirection w:val="btLr"/>
          </w:tcPr>
          <w:p w:rsidR="002A41AE" w:rsidRPr="008D50E2" w:rsidRDefault="000D2106" w:rsidP="000D2106">
            <w:pPr>
              <w:ind w:left="113" w:right="113"/>
              <w:rPr>
                <w:rFonts w:ascii="Cambria" w:hAnsi="Cambria" w:cs="Times New Roman"/>
              </w:rPr>
            </w:pPr>
            <w:r w:rsidRPr="008D50E2">
              <w:rPr>
                <w:rFonts w:ascii="Cambria" w:hAnsi="Cambria" w:cs="Times New Roman"/>
              </w:rPr>
              <w:t xml:space="preserve">Виши савјетник </w:t>
            </w:r>
          </w:p>
        </w:tc>
        <w:tc>
          <w:tcPr>
            <w:tcW w:w="563" w:type="dxa"/>
            <w:shd w:val="clear" w:color="auto" w:fill="FBE4D5" w:themeFill="accent2" w:themeFillTint="33"/>
            <w:textDirection w:val="btLr"/>
          </w:tcPr>
          <w:p w:rsidR="002A41AE" w:rsidRPr="008D50E2" w:rsidRDefault="000D2106" w:rsidP="000D2106">
            <w:pPr>
              <w:ind w:left="113" w:right="113"/>
              <w:rPr>
                <w:rFonts w:ascii="Cambria" w:hAnsi="Cambria" w:cs="Times New Roman"/>
                <w:sz w:val="16"/>
              </w:rPr>
            </w:pPr>
            <w:r w:rsidRPr="008D50E2">
              <w:rPr>
                <w:rFonts w:ascii="Cambria" w:hAnsi="Cambria" w:cs="Times New Roman"/>
                <w:sz w:val="16"/>
              </w:rPr>
              <w:t xml:space="preserve">Истраживач </w:t>
            </w:r>
          </w:p>
        </w:tc>
        <w:tc>
          <w:tcPr>
            <w:tcW w:w="565" w:type="dxa"/>
            <w:shd w:val="clear" w:color="auto" w:fill="FBE4D5" w:themeFill="accent2" w:themeFillTint="33"/>
            <w:textDirection w:val="btLr"/>
          </w:tcPr>
          <w:p w:rsidR="002A41AE" w:rsidRPr="008D50E2" w:rsidRDefault="000D2106" w:rsidP="000D2106">
            <w:pPr>
              <w:ind w:left="113" w:right="113"/>
              <w:rPr>
                <w:rFonts w:ascii="Cambria" w:hAnsi="Cambria" w:cs="Times New Roman"/>
                <w:sz w:val="24"/>
              </w:rPr>
            </w:pPr>
            <w:r w:rsidRPr="008D50E2">
              <w:rPr>
                <w:rFonts w:ascii="Cambria" w:hAnsi="Cambria" w:cs="Times New Roman"/>
                <w:sz w:val="24"/>
              </w:rPr>
              <w:t xml:space="preserve">Свега </w:t>
            </w:r>
          </w:p>
        </w:tc>
      </w:tr>
      <w:tr w:rsidR="002A41AE" w:rsidRPr="008D50E2" w:rsidTr="00923A54">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Управа школе</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Директор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rPr>
              <w:t>Помоћници директора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2</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2A41AE" w:rsidRPr="008D50E2" w:rsidTr="00923A54">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 xml:space="preserve">Педагошко – психолошка служба </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Педагог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Психолог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Логопед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2A41AE" w:rsidRPr="008D50E2" w:rsidTr="00291CFB">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 xml:space="preserve">Административно – финансијско особље </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Секретар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Рачуновођа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Библиотекар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2A41AE" w:rsidRPr="008D50E2" w:rsidTr="006A459E">
        <w:tc>
          <w:tcPr>
            <w:tcW w:w="2419" w:type="dxa"/>
            <w:shd w:val="clear" w:color="auto" w:fill="FEF6F0"/>
          </w:tcPr>
          <w:p w:rsidR="002A41AE" w:rsidRPr="008D50E2" w:rsidRDefault="002A41AE" w:rsidP="00B610FC">
            <w:pPr>
              <w:rPr>
                <w:rFonts w:ascii="Cambria" w:hAnsi="Cambria" w:cs="Times New Roman"/>
                <w:sz w:val="24"/>
              </w:rPr>
            </w:pPr>
            <w:r w:rsidRPr="008D50E2">
              <w:rPr>
                <w:rFonts w:ascii="Cambria" w:hAnsi="Cambria" w:cs="Times New Roman"/>
                <w:sz w:val="24"/>
              </w:rPr>
              <w:t>ICT координатор</w:t>
            </w:r>
          </w:p>
        </w:tc>
        <w:tc>
          <w:tcPr>
            <w:tcW w:w="553" w:type="dxa"/>
            <w:shd w:val="clear" w:color="auto" w:fill="FEF6F0"/>
          </w:tcPr>
          <w:p w:rsidR="002A41AE" w:rsidRPr="008D50E2" w:rsidRDefault="002A41AE" w:rsidP="00B10C70">
            <w:pPr>
              <w:jc w:val="center"/>
              <w:rPr>
                <w:rFonts w:ascii="Cambria" w:hAnsi="Cambria" w:cs="Times New Roman"/>
                <w:sz w:val="24"/>
              </w:rPr>
            </w:pPr>
          </w:p>
        </w:tc>
        <w:tc>
          <w:tcPr>
            <w:tcW w:w="516" w:type="dxa"/>
            <w:shd w:val="clear" w:color="auto" w:fill="FEF6F0"/>
          </w:tcPr>
          <w:p w:rsidR="002A41AE" w:rsidRPr="008D50E2" w:rsidRDefault="002A41AE" w:rsidP="00B10C70">
            <w:pPr>
              <w:jc w:val="center"/>
              <w:rPr>
                <w:rFonts w:ascii="Cambria" w:hAnsi="Cambria" w:cs="Times New Roman"/>
                <w:sz w:val="24"/>
              </w:rPr>
            </w:pPr>
          </w:p>
        </w:tc>
        <w:tc>
          <w:tcPr>
            <w:tcW w:w="564" w:type="dxa"/>
            <w:shd w:val="clear" w:color="auto" w:fill="FEF6F0"/>
          </w:tcPr>
          <w:p w:rsidR="002A41AE" w:rsidRPr="008D50E2" w:rsidRDefault="002A41AE" w:rsidP="00B10C70">
            <w:pPr>
              <w:jc w:val="center"/>
              <w:rPr>
                <w:rFonts w:ascii="Cambria" w:hAnsi="Cambria" w:cs="Times New Roman"/>
                <w:sz w:val="24"/>
              </w:rPr>
            </w:pPr>
          </w:p>
        </w:tc>
        <w:tc>
          <w:tcPr>
            <w:tcW w:w="565" w:type="dxa"/>
            <w:shd w:val="clear" w:color="auto" w:fill="FEF6F0"/>
          </w:tcPr>
          <w:p w:rsidR="002A41AE"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2A41AE" w:rsidRPr="008D50E2" w:rsidRDefault="002A41AE" w:rsidP="00B10C70">
            <w:pPr>
              <w:jc w:val="center"/>
              <w:rPr>
                <w:rFonts w:ascii="Cambria" w:hAnsi="Cambria" w:cs="Times New Roman"/>
                <w:sz w:val="24"/>
              </w:rPr>
            </w:pPr>
          </w:p>
        </w:tc>
        <w:tc>
          <w:tcPr>
            <w:tcW w:w="565" w:type="dxa"/>
            <w:shd w:val="clear" w:color="auto" w:fill="FEF6F0"/>
          </w:tcPr>
          <w:p w:rsidR="002A41AE" w:rsidRPr="008D50E2" w:rsidRDefault="002A41AE" w:rsidP="00B10C70">
            <w:pPr>
              <w:jc w:val="center"/>
              <w:rPr>
                <w:rFonts w:ascii="Cambria" w:hAnsi="Cambria" w:cs="Times New Roman"/>
                <w:sz w:val="24"/>
              </w:rPr>
            </w:pPr>
          </w:p>
        </w:tc>
        <w:tc>
          <w:tcPr>
            <w:tcW w:w="563" w:type="dxa"/>
            <w:shd w:val="clear" w:color="auto" w:fill="FEF6F0"/>
          </w:tcPr>
          <w:p w:rsidR="002A41AE" w:rsidRPr="008D50E2" w:rsidRDefault="002A41AE" w:rsidP="00B10C70">
            <w:pPr>
              <w:jc w:val="center"/>
              <w:rPr>
                <w:rFonts w:ascii="Cambria" w:hAnsi="Cambria" w:cs="Times New Roman"/>
                <w:sz w:val="24"/>
              </w:rPr>
            </w:pPr>
          </w:p>
        </w:tc>
        <w:tc>
          <w:tcPr>
            <w:tcW w:w="565" w:type="dxa"/>
            <w:shd w:val="clear" w:color="auto" w:fill="FEF6F0"/>
          </w:tcPr>
          <w:p w:rsidR="002A41AE" w:rsidRPr="008D50E2" w:rsidRDefault="002A41AE" w:rsidP="00B10C70">
            <w:pPr>
              <w:jc w:val="center"/>
              <w:rPr>
                <w:rFonts w:ascii="Cambria" w:hAnsi="Cambria" w:cs="Times New Roman"/>
                <w:sz w:val="24"/>
              </w:rPr>
            </w:pPr>
          </w:p>
        </w:tc>
        <w:tc>
          <w:tcPr>
            <w:tcW w:w="565" w:type="dxa"/>
            <w:shd w:val="clear" w:color="auto" w:fill="FEF6F0"/>
          </w:tcPr>
          <w:p w:rsidR="002A41AE" w:rsidRPr="008D50E2" w:rsidRDefault="002A41AE" w:rsidP="00B10C70">
            <w:pPr>
              <w:jc w:val="center"/>
              <w:rPr>
                <w:rFonts w:ascii="Cambria" w:hAnsi="Cambria" w:cs="Times New Roman"/>
                <w:sz w:val="24"/>
              </w:rPr>
            </w:pPr>
          </w:p>
        </w:tc>
        <w:tc>
          <w:tcPr>
            <w:tcW w:w="564" w:type="dxa"/>
            <w:shd w:val="clear" w:color="auto" w:fill="FEF6F0"/>
          </w:tcPr>
          <w:p w:rsidR="002A41AE" w:rsidRPr="008D50E2" w:rsidRDefault="002A41AE" w:rsidP="00B10C70">
            <w:pPr>
              <w:jc w:val="center"/>
              <w:rPr>
                <w:rFonts w:ascii="Cambria" w:hAnsi="Cambria" w:cs="Times New Roman"/>
                <w:sz w:val="24"/>
              </w:rPr>
            </w:pPr>
          </w:p>
        </w:tc>
        <w:tc>
          <w:tcPr>
            <w:tcW w:w="564" w:type="dxa"/>
            <w:shd w:val="clear" w:color="auto" w:fill="FEF6F0"/>
          </w:tcPr>
          <w:p w:rsidR="002A41AE" w:rsidRPr="008D50E2" w:rsidRDefault="002A41AE" w:rsidP="00B10C70">
            <w:pPr>
              <w:jc w:val="center"/>
              <w:rPr>
                <w:rFonts w:ascii="Cambria" w:hAnsi="Cambria" w:cs="Times New Roman"/>
                <w:sz w:val="24"/>
              </w:rPr>
            </w:pPr>
          </w:p>
        </w:tc>
        <w:tc>
          <w:tcPr>
            <w:tcW w:w="563" w:type="dxa"/>
            <w:shd w:val="clear" w:color="auto" w:fill="FEF6F0"/>
          </w:tcPr>
          <w:p w:rsidR="002A41AE" w:rsidRPr="008D50E2" w:rsidRDefault="002A41AE" w:rsidP="00B10C70">
            <w:pPr>
              <w:jc w:val="center"/>
              <w:rPr>
                <w:rFonts w:ascii="Cambria" w:hAnsi="Cambria" w:cs="Times New Roman"/>
                <w:sz w:val="24"/>
              </w:rPr>
            </w:pPr>
          </w:p>
        </w:tc>
        <w:tc>
          <w:tcPr>
            <w:tcW w:w="565" w:type="dxa"/>
            <w:shd w:val="clear" w:color="auto" w:fill="FEF6F0"/>
          </w:tcPr>
          <w:p w:rsidR="002A41AE" w:rsidRPr="008D50E2" w:rsidRDefault="002A41AE" w:rsidP="00B10C70">
            <w:pPr>
              <w:jc w:val="center"/>
              <w:rPr>
                <w:rFonts w:ascii="Cambria" w:hAnsi="Cambria" w:cs="Times New Roman"/>
                <w:sz w:val="24"/>
              </w:rPr>
            </w:pPr>
          </w:p>
        </w:tc>
      </w:tr>
      <w:tr w:rsidR="002A41AE" w:rsidRPr="008D50E2" w:rsidTr="00291CFB">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Предметна настава</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rPr>
              <w:t>ЦСБХ језик и књижевност</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5</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Енглески језик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Италијански језик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2</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Математика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4</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Информатика са техником</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Хемија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Физика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Биологија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2</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Географија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2</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Историја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Музичка култура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Ликовна култура</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Физичко васпитање</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B10C70" w:rsidP="00B10C70">
            <w:pPr>
              <w:jc w:val="center"/>
              <w:rPr>
                <w:rFonts w:ascii="Cambria" w:hAnsi="Cambria" w:cs="Times New Roman"/>
                <w:sz w:val="24"/>
              </w:rPr>
            </w:pPr>
            <w:r w:rsidRPr="008D50E2">
              <w:rPr>
                <w:rFonts w:ascii="Cambria" w:hAnsi="Cambria" w:cs="Times New Roman"/>
                <w:sz w:val="24"/>
              </w:rPr>
              <w:t>4</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1</w:t>
            </w:r>
          </w:p>
        </w:tc>
      </w:tr>
      <w:tr w:rsidR="002A41AE" w:rsidRPr="008D50E2" w:rsidTr="00291CFB">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Разредна настава</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 xml:space="preserve">Учитељи </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2666EE" w:rsidP="00B10C70">
            <w:pPr>
              <w:jc w:val="center"/>
              <w:rPr>
                <w:rFonts w:ascii="Cambria" w:hAnsi="Cambria" w:cs="Times New Roman"/>
                <w:sz w:val="24"/>
              </w:rPr>
            </w:pPr>
            <w:r w:rsidRPr="008D50E2">
              <w:rPr>
                <w:rFonts w:ascii="Cambria" w:hAnsi="Cambria" w:cs="Times New Roman"/>
                <w:sz w:val="24"/>
              </w:rPr>
              <w:t>8</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2</w:t>
            </w: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D40DBC" w:rsidP="00B10C70">
            <w:pPr>
              <w:jc w:val="center"/>
              <w:rPr>
                <w:rFonts w:ascii="Cambria" w:hAnsi="Cambria" w:cs="Times New Roman"/>
                <w:sz w:val="24"/>
              </w:rPr>
            </w:pPr>
            <w:r w:rsidRPr="008D50E2">
              <w:rPr>
                <w:rFonts w:ascii="Cambria" w:hAnsi="Cambria" w:cs="Times New Roman"/>
                <w:sz w:val="24"/>
              </w:rPr>
              <w:t>2</w:t>
            </w:r>
          </w:p>
        </w:tc>
      </w:tr>
      <w:tr w:rsidR="000D2106" w:rsidRPr="008D50E2" w:rsidTr="006A459E">
        <w:tc>
          <w:tcPr>
            <w:tcW w:w="2419" w:type="dxa"/>
            <w:shd w:val="clear" w:color="auto" w:fill="FEF6F0"/>
          </w:tcPr>
          <w:p w:rsidR="00637786" w:rsidRPr="008D50E2" w:rsidRDefault="002A41AE" w:rsidP="00B610FC">
            <w:pPr>
              <w:rPr>
                <w:rFonts w:ascii="Cambria" w:hAnsi="Cambria" w:cs="Times New Roman"/>
                <w:sz w:val="24"/>
              </w:rPr>
            </w:pPr>
            <w:r w:rsidRPr="008D50E2">
              <w:rPr>
                <w:rFonts w:ascii="Cambria" w:hAnsi="Cambria" w:cs="Times New Roman"/>
                <w:sz w:val="24"/>
              </w:rPr>
              <w:t>Васпитачи</w:t>
            </w:r>
          </w:p>
        </w:tc>
        <w:tc>
          <w:tcPr>
            <w:tcW w:w="553" w:type="dxa"/>
            <w:shd w:val="clear" w:color="auto" w:fill="FEF6F0"/>
          </w:tcPr>
          <w:p w:rsidR="00637786" w:rsidRPr="008D50E2" w:rsidRDefault="00637786" w:rsidP="00B10C70">
            <w:pPr>
              <w:jc w:val="center"/>
              <w:rPr>
                <w:rFonts w:ascii="Cambria" w:hAnsi="Cambria" w:cs="Times New Roman"/>
                <w:sz w:val="24"/>
              </w:rPr>
            </w:pPr>
          </w:p>
        </w:tc>
        <w:tc>
          <w:tcPr>
            <w:tcW w:w="516"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2666EE" w:rsidP="00B10C70">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2666EE" w:rsidP="00B10C70">
            <w:pPr>
              <w:jc w:val="center"/>
              <w:rPr>
                <w:rFonts w:ascii="Cambria" w:hAnsi="Cambria" w:cs="Times New Roman"/>
                <w:sz w:val="24"/>
              </w:rPr>
            </w:pPr>
            <w:r w:rsidRPr="008D50E2">
              <w:rPr>
                <w:rFonts w:ascii="Cambria" w:hAnsi="Cambria" w:cs="Times New Roman"/>
                <w:sz w:val="24"/>
              </w:rPr>
              <w:t>2</w:t>
            </w: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4" w:type="dxa"/>
            <w:shd w:val="clear" w:color="auto" w:fill="FEF6F0"/>
          </w:tcPr>
          <w:p w:rsidR="00637786" w:rsidRPr="008D50E2" w:rsidRDefault="00637786" w:rsidP="00B10C70">
            <w:pPr>
              <w:jc w:val="center"/>
              <w:rPr>
                <w:rFonts w:ascii="Cambria" w:hAnsi="Cambria" w:cs="Times New Roman"/>
                <w:sz w:val="24"/>
              </w:rPr>
            </w:pPr>
          </w:p>
        </w:tc>
        <w:tc>
          <w:tcPr>
            <w:tcW w:w="563" w:type="dxa"/>
            <w:shd w:val="clear" w:color="auto" w:fill="FEF6F0"/>
          </w:tcPr>
          <w:p w:rsidR="00637786" w:rsidRPr="008D50E2" w:rsidRDefault="00637786" w:rsidP="00B10C70">
            <w:pPr>
              <w:jc w:val="center"/>
              <w:rPr>
                <w:rFonts w:ascii="Cambria" w:hAnsi="Cambria" w:cs="Times New Roman"/>
                <w:sz w:val="24"/>
              </w:rPr>
            </w:pPr>
          </w:p>
        </w:tc>
        <w:tc>
          <w:tcPr>
            <w:tcW w:w="565" w:type="dxa"/>
            <w:shd w:val="clear" w:color="auto" w:fill="FEF6F0"/>
          </w:tcPr>
          <w:p w:rsidR="00637786" w:rsidRPr="008D50E2" w:rsidRDefault="00637786" w:rsidP="00B10C70">
            <w:pPr>
              <w:jc w:val="center"/>
              <w:rPr>
                <w:rFonts w:ascii="Cambria" w:hAnsi="Cambria" w:cs="Times New Roman"/>
                <w:sz w:val="24"/>
              </w:rPr>
            </w:pPr>
          </w:p>
        </w:tc>
      </w:tr>
      <w:tr w:rsidR="002A41AE" w:rsidRPr="008D50E2" w:rsidTr="00291CFB">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 xml:space="preserve">Асистенти у настави </w:t>
            </w:r>
          </w:p>
        </w:tc>
      </w:tr>
      <w:tr w:rsidR="000D2106" w:rsidRPr="008D50E2" w:rsidTr="006A459E">
        <w:tc>
          <w:tcPr>
            <w:tcW w:w="2419" w:type="dxa"/>
            <w:shd w:val="clear" w:color="auto" w:fill="FEF6F0"/>
          </w:tcPr>
          <w:p w:rsidR="00637786" w:rsidRPr="008D50E2" w:rsidRDefault="00637786" w:rsidP="00B610FC">
            <w:pPr>
              <w:rPr>
                <w:rFonts w:ascii="Cambria" w:hAnsi="Cambria" w:cs="Times New Roman"/>
                <w:sz w:val="24"/>
              </w:rPr>
            </w:pPr>
          </w:p>
        </w:tc>
        <w:tc>
          <w:tcPr>
            <w:tcW w:w="553" w:type="dxa"/>
            <w:shd w:val="clear" w:color="auto" w:fill="FEF6F0"/>
          </w:tcPr>
          <w:p w:rsidR="00637786" w:rsidRPr="008D50E2" w:rsidRDefault="00637786" w:rsidP="00B610FC">
            <w:pPr>
              <w:rPr>
                <w:rFonts w:ascii="Cambria" w:hAnsi="Cambria" w:cs="Times New Roman"/>
                <w:sz w:val="24"/>
              </w:rPr>
            </w:pPr>
          </w:p>
        </w:tc>
        <w:tc>
          <w:tcPr>
            <w:tcW w:w="516"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6A459E" w:rsidRDefault="006A459E" w:rsidP="006A459E">
            <w:pPr>
              <w:jc w:val="center"/>
              <w:rPr>
                <w:rFonts w:ascii="Cambria" w:hAnsi="Cambria" w:cs="Times New Roman"/>
                <w:sz w:val="24"/>
              </w:rPr>
            </w:pPr>
            <w:r>
              <w:rPr>
                <w:rFonts w:ascii="Cambria" w:hAnsi="Cambria" w:cs="Times New Roman"/>
                <w:sz w:val="24"/>
              </w:rPr>
              <w:t>6</w:t>
            </w: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3"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637786" w:rsidP="00B610FC">
            <w:pPr>
              <w:rPr>
                <w:rFonts w:ascii="Cambria" w:hAnsi="Cambria" w:cs="Times New Roman"/>
                <w:sz w:val="24"/>
              </w:rPr>
            </w:pPr>
          </w:p>
        </w:tc>
        <w:tc>
          <w:tcPr>
            <w:tcW w:w="563"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r>
      <w:tr w:rsidR="002A41AE" w:rsidRPr="008D50E2" w:rsidTr="00291CFB">
        <w:tc>
          <w:tcPr>
            <w:tcW w:w="9696" w:type="dxa"/>
            <w:gridSpan w:val="14"/>
            <w:shd w:val="clear" w:color="auto" w:fill="FBE4D5" w:themeFill="accent2" w:themeFillTint="33"/>
          </w:tcPr>
          <w:p w:rsidR="002A41AE" w:rsidRPr="008D50E2" w:rsidRDefault="002A41AE" w:rsidP="00B610FC">
            <w:pPr>
              <w:rPr>
                <w:rFonts w:ascii="Cambria" w:hAnsi="Cambria" w:cs="Times New Roman"/>
                <w:sz w:val="24"/>
              </w:rPr>
            </w:pPr>
            <w:r w:rsidRPr="008D50E2">
              <w:rPr>
                <w:rFonts w:ascii="Cambria" w:hAnsi="Cambria" w:cs="Times New Roman"/>
                <w:sz w:val="24"/>
              </w:rPr>
              <w:t>Помоћно особље</w:t>
            </w:r>
          </w:p>
        </w:tc>
      </w:tr>
      <w:tr w:rsidR="000D2106" w:rsidRPr="008D50E2" w:rsidTr="006A459E">
        <w:tc>
          <w:tcPr>
            <w:tcW w:w="2419" w:type="dxa"/>
            <w:shd w:val="clear" w:color="auto" w:fill="FEF6F0"/>
          </w:tcPr>
          <w:p w:rsidR="00637786" w:rsidRPr="008D50E2" w:rsidRDefault="000D2106" w:rsidP="00B610FC">
            <w:pPr>
              <w:rPr>
                <w:rFonts w:ascii="Cambria" w:hAnsi="Cambria" w:cs="Times New Roman"/>
                <w:sz w:val="24"/>
              </w:rPr>
            </w:pPr>
            <w:r w:rsidRPr="008D50E2">
              <w:rPr>
                <w:rFonts w:ascii="Cambria" w:hAnsi="Cambria" w:cs="Times New Roman"/>
                <w:sz w:val="24"/>
              </w:rPr>
              <w:t xml:space="preserve">Домар </w:t>
            </w:r>
          </w:p>
        </w:tc>
        <w:tc>
          <w:tcPr>
            <w:tcW w:w="553" w:type="dxa"/>
            <w:shd w:val="clear" w:color="auto" w:fill="FEF6F0"/>
          </w:tcPr>
          <w:p w:rsidR="00637786" w:rsidRPr="008D50E2" w:rsidRDefault="00637786" w:rsidP="00B610FC">
            <w:pPr>
              <w:rPr>
                <w:rFonts w:ascii="Cambria" w:hAnsi="Cambria" w:cs="Times New Roman"/>
                <w:sz w:val="24"/>
              </w:rPr>
            </w:pPr>
          </w:p>
        </w:tc>
        <w:tc>
          <w:tcPr>
            <w:tcW w:w="516"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D77C0B" w:rsidP="00D77C0B">
            <w:pPr>
              <w:jc w:val="center"/>
              <w:rPr>
                <w:rFonts w:ascii="Cambria" w:hAnsi="Cambria" w:cs="Times New Roman"/>
                <w:sz w:val="24"/>
              </w:rPr>
            </w:pPr>
            <w:r w:rsidRPr="008D50E2">
              <w:rPr>
                <w:rFonts w:ascii="Cambria" w:hAnsi="Cambria" w:cs="Times New Roman"/>
                <w:sz w:val="24"/>
              </w:rPr>
              <w:t>1</w:t>
            </w: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3"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637786" w:rsidP="00B610FC">
            <w:pPr>
              <w:rPr>
                <w:rFonts w:ascii="Cambria" w:hAnsi="Cambria" w:cs="Times New Roman"/>
                <w:sz w:val="24"/>
              </w:rPr>
            </w:pPr>
          </w:p>
        </w:tc>
        <w:tc>
          <w:tcPr>
            <w:tcW w:w="563"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r>
      <w:tr w:rsidR="000D2106" w:rsidRPr="008D50E2" w:rsidTr="006A459E">
        <w:tc>
          <w:tcPr>
            <w:tcW w:w="2419" w:type="dxa"/>
            <w:shd w:val="clear" w:color="auto" w:fill="FEF6F0"/>
          </w:tcPr>
          <w:p w:rsidR="00637786" w:rsidRPr="008D50E2" w:rsidRDefault="000D2106" w:rsidP="00B610FC">
            <w:pPr>
              <w:rPr>
                <w:rFonts w:ascii="Cambria" w:hAnsi="Cambria" w:cs="Times New Roman"/>
                <w:sz w:val="24"/>
              </w:rPr>
            </w:pPr>
            <w:r w:rsidRPr="008D50E2">
              <w:rPr>
                <w:rFonts w:ascii="Cambria" w:hAnsi="Cambria" w:cs="Times New Roman"/>
                <w:sz w:val="24"/>
              </w:rPr>
              <w:t xml:space="preserve">Хигијеничарка </w:t>
            </w:r>
          </w:p>
        </w:tc>
        <w:tc>
          <w:tcPr>
            <w:tcW w:w="553" w:type="dxa"/>
            <w:shd w:val="clear" w:color="auto" w:fill="FEF6F0"/>
          </w:tcPr>
          <w:p w:rsidR="00637786" w:rsidRPr="008D50E2" w:rsidRDefault="00637786" w:rsidP="00B610FC">
            <w:pPr>
              <w:rPr>
                <w:rFonts w:ascii="Cambria" w:hAnsi="Cambria" w:cs="Times New Roman"/>
                <w:sz w:val="24"/>
              </w:rPr>
            </w:pPr>
          </w:p>
        </w:tc>
        <w:tc>
          <w:tcPr>
            <w:tcW w:w="516" w:type="dxa"/>
            <w:shd w:val="clear" w:color="auto" w:fill="FEF6F0"/>
          </w:tcPr>
          <w:p w:rsidR="00637786" w:rsidRPr="008D50E2" w:rsidRDefault="00D77C0B" w:rsidP="00D77C0B">
            <w:pPr>
              <w:jc w:val="center"/>
              <w:rPr>
                <w:rFonts w:ascii="Cambria" w:hAnsi="Cambria" w:cs="Times New Roman"/>
                <w:sz w:val="24"/>
              </w:rPr>
            </w:pPr>
            <w:r w:rsidRPr="008D50E2">
              <w:rPr>
                <w:rFonts w:ascii="Cambria" w:hAnsi="Cambria" w:cs="Times New Roman"/>
                <w:sz w:val="24"/>
              </w:rPr>
              <w:t>9</w:t>
            </w:r>
          </w:p>
        </w:tc>
        <w:tc>
          <w:tcPr>
            <w:tcW w:w="564" w:type="dxa"/>
            <w:shd w:val="clear" w:color="auto" w:fill="FEF6F0"/>
          </w:tcPr>
          <w:p w:rsidR="00637786" w:rsidRPr="008D50E2" w:rsidRDefault="00637786" w:rsidP="00D77C0B">
            <w:pPr>
              <w:jc w:val="cente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3"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637786" w:rsidP="00B610FC">
            <w:pPr>
              <w:rPr>
                <w:rFonts w:ascii="Cambria" w:hAnsi="Cambria" w:cs="Times New Roman"/>
                <w:sz w:val="24"/>
              </w:rPr>
            </w:pPr>
          </w:p>
        </w:tc>
        <w:tc>
          <w:tcPr>
            <w:tcW w:w="564" w:type="dxa"/>
            <w:shd w:val="clear" w:color="auto" w:fill="FEF6F0"/>
          </w:tcPr>
          <w:p w:rsidR="00637786" w:rsidRPr="008D50E2" w:rsidRDefault="00637786" w:rsidP="00B610FC">
            <w:pPr>
              <w:rPr>
                <w:rFonts w:ascii="Cambria" w:hAnsi="Cambria" w:cs="Times New Roman"/>
                <w:sz w:val="24"/>
              </w:rPr>
            </w:pPr>
          </w:p>
        </w:tc>
        <w:tc>
          <w:tcPr>
            <w:tcW w:w="563" w:type="dxa"/>
            <w:shd w:val="clear" w:color="auto" w:fill="FEF6F0"/>
          </w:tcPr>
          <w:p w:rsidR="00637786" w:rsidRPr="008D50E2" w:rsidRDefault="00637786" w:rsidP="00B610FC">
            <w:pPr>
              <w:rPr>
                <w:rFonts w:ascii="Cambria" w:hAnsi="Cambria" w:cs="Times New Roman"/>
                <w:sz w:val="24"/>
              </w:rPr>
            </w:pPr>
          </w:p>
        </w:tc>
        <w:tc>
          <w:tcPr>
            <w:tcW w:w="565" w:type="dxa"/>
            <w:shd w:val="clear" w:color="auto" w:fill="FEF6F0"/>
          </w:tcPr>
          <w:p w:rsidR="00637786" w:rsidRPr="008D50E2" w:rsidRDefault="00637786" w:rsidP="00B610FC">
            <w:pPr>
              <w:rPr>
                <w:rFonts w:ascii="Cambria" w:hAnsi="Cambria" w:cs="Times New Roman"/>
                <w:sz w:val="24"/>
              </w:rPr>
            </w:pPr>
          </w:p>
        </w:tc>
      </w:tr>
    </w:tbl>
    <w:p w:rsidR="00DB6578" w:rsidRPr="008D50E2" w:rsidRDefault="00DB6578" w:rsidP="00DB6578">
      <w:pPr>
        <w:rPr>
          <w:rFonts w:ascii="Cambria" w:hAnsi="Cambria" w:cs="Times New Roman"/>
        </w:rPr>
      </w:pPr>
    </w:p>
    <w:p w:rsidR="002F5DAD" w:rsidRPr="000C3CE3" w:rsidRDefault="00DB6578" w:rsidP="00181E20">
      <w:pPr>
        <w:pStyle w:val="Heading3"/>
        <w:numPr>
          <w:ilvl w:val="0"/>
          <w:numId w:val="80"/>
        </w:numPr>
        <w:rPr>
          <w:rFonts w:ascii="Cambria" w:hAnsi="Cambria"/>
          <w:b w:val="0"/>
          <w:i/>
          <w:sz w:val="32"/>
        </w:rPr>
      </w:pPr>
      <w:bookmarkStart w:id="36" w:name="_Toc179549985"/>
      <w:r w:rsidRPr="000C3CE3">
        <w:rPr>
          <w:rFonts w:ascii="Cambria" w:hAnsi="Cambria"/>
          <w:b w:val="0"/>
          <w:i/>
          <w:sz w:val="32"/>
        </w:rPr>
        <w:lastRenderedPageBreak/>
        <w:t>Подјела предмета и одјељења на наставнике</w:t>
      </w:r>
      <w:bookmarkEnd w:id="36"/>
      <w:r w:rsidRPr="000C3CE3">
        <w:rPr>
          <w:rFonts w:ascii="Cambria" w:hAnsi="Cambria"/>
          <w:b w:val="0"/>
          <w:i/>
          <w:sz w:val="32"/>
        </w:rPr>
        <w:t xml:space="preserve"> </w:t>
      </w:r>
    </w:p>
    <w:p w:rsidR="002F5DAD" w:rsidRPr="008D50E2" w:rsidRDefault="00B66C8C" w:rsidP="002F5DAD">
      <w:pPr>
        <w:spacing w:after="0"/>
        <w:jc w:val="center"/>
        <w:rPr>
          <w:rFonts w:ascii="Cambria" w:hAnsi="Cambria" w:cs="Times New Roman"/>
          <w:b/>
          <w:bCs/>
          <w:sz w:val="28"/>
          <w:szCs w:val="28"/>
        </w:rPr>
      </w:pPr>
      <w:r w:rsidRPr="008D50E2">
        <w:rPr>
          <w:rFonts w:ascii="Cambria" w:hAnsi="Cambria" w:cs="Times New Roman"/>
          <w:b/>
          <w:bCs/>
          <w:sz w:val="28"/>
          <w:szCs w:val="28"/>
        </w:rPr>
        <w:t>Подјела предмета и одјељења на наставнике</w:t>
      </w:r>
    </w:p>
    <w:tbl>
      <w:tblPr>
        <w:tblStyle w:val="TableGrid3"/>
        <w:tblW w:w="9918" w:type="dxa"/>
        <w:tblLook w:val="04A0" w:firstRow="1" w:lastRow="0" w:firstColumn="1" w:lastColumn="0" w:noHBand="0" w:noVBand="1"/>
      </w:tblPr>
      <w:tblGrid>
        <w:gridCol w:w="1654"/>
        <w:gridCol w:w="2035"/>
        <w:gridCol w:w="1211"/>
        <w:gridCol w:w="966"/>
        <w:gridCol w:w="1224"/>
        <w:gridCol w:w="1229"/>
        <w:gridCol w:w="1599"/>
      </w:tblGrid>
      <w:tr w:rsidR="003D6FF4" w:rsidRPr="006A459E" w:rsidTr="0048638D">
        <w:trPr>
          <w:trHeight w:val="283"/>
        </w:trPr>
        <w:tc>
          <w:tcPr>
            <w:tcW w:w="1654" w:type="dxa"/>
            <w:shd w:val="clear" w:color="auto" w:fill="FBE4D5" w:themeFill="accent2" w:themeFillTint="33"/>
          </w:tcPr>
          <w:p w:rsidR="003D6FF4" w:rsidRPr="006A459E" w:rsidRDefault="003D6FF4" w:rsidP="003D6FF4">
            <w:pPr>
              <w:rPr>
                <w:rFonts w:ascii="Cambria" w:hAnsi="Cambria" w:cs="Times New Roman"/>
                <w:b/>
                <w:bCs/>
                <w:sz w:val="22"/>
                <w:szCs w:val="22"/>
              </w:rPr>
            </w:pPr>
            <w:r w:rsidRPr="006A459E">
              <w:rPr>
                <w:rFonts w:ascii="Cambria" w:hAnsi="Cambria" w:cs="Times New Roman"/>
                <w:sz w:val="22"/>
                <w:szCs w:val="22"/>
              </w:rPr>
              <w:t xml:space="preserve">Наставник </w:t>
            </w:r>
          </w:p>
        </w:tc>
        <w:tc>
          <w:tcPr>
            <w:tcW w:w="2035" w:type="dxa"/>
            <w:shd w:val="clear" w:color="auto" w:fill="FBE4D5" w:themeFill="accent2" w:themeFillTint="33"/>
          </w:tcPr>
          <w:p w:rsidR="003D6FF4" w:rsidRPr="006A459E" w:rsidRDefault="003D6FF4" w:rsidP="003D6FF4">
            <w:pPr>
              <w:rPr>
                <w:rFonts w:ascii="Cambria" w:hAnsi="Cambria" w:cs="Times New Roman"/>
                <w:b/>
                <w:bCs/>
                <w:sz w:val="22"/>
                <w:szCs w:val="22"/>
              </w:rPr>
            </w:pPr>
            <w:r w:rsidRPr="006A459E">
              <w:rPr>
                <w:rFonts w:ascii="Cambria" w:hAnsi="Cambria" w:cs="Times New Roman"/>
                <w:sz w:val="22"/>
                <w:szCs w:val="22"/>
              </w:rPr>
              <w:t xml:space="preserve">Предмет </w:t>
            </w:r>
          </w:p>
        </w:tc>
        <w:tc>
          <w:tcPr>
            <w:tcW w:w="1273" w:type="dxa"/>
            <w:shd w:val="clear" w:color="auto" w:fill="FBE4D5" w:themeFill="accent2" w:themeFillTint="33"/>
          </w:tcPr>
          <w:p w:rsidR="003D6FF4" w:rsidRPr="006A459E" w:rsidRDefault="003D6FF4" w:rsidP="003D6FF4">
            <w:pPr>
              <w:rPr>
                <w:rFonts w:ascii="Cambria" w:hAnsi="Cambria" w:cs="Times New Roman"/>
                <w:b/>
                <w:bCs/>
                <w:sz w:val="22"/>
                <w:szCs w:val="22"/>
              </w:rPr>
            </w:pPr>
            <w:r w:rsidRPr="006A459E">
              <w:rPr>
                <w:rFonts w:ascii="Cambria" w:hAnsi="Cambria" w:cs="Times New Roman"/>
                <w:sz w:val="22"/>
                <w:szCs w:val="22"/>
              </w:rPr>
              <w:t>Одјељења</w:t>
            </w:r>
          </w:p>
        </w:tc>
        <w:tc>
          <w:tcPr>
            <w:tcW w:w="1013" w:type="dxa"/>
            <w:shd w:val="clear" w:color="auto" w:fill="FBE4D5" w:themeFill="accent2" w:themeFillTint="33"/>
          </w:tcPr>
          <w:p w:rsidR="003D6FF4" w:rsidRPr="006A459E" w:rsidRDefault="003D6FF4" w:rsidP="003D6FF4">
            <w:pPr>
              <w:jc w:val="center"/>
              <w:rPr>
                <w:rFonts w:ascii="Cambria" w:hAnsi="Cambria" w:cs="Times New Roman"/>
                <w:b/>
                <w:bCs/>
                <w:sz w:val="22"/>
                <w:szCs w:val="22"/>
              </w:rPr>
            </w:pPr>
            <w:r w:rsidRPr="006A459E">
              <w:rPr>
                <w:rFonts w:ascii="Cambria" w:hAnsi="Cambria" w:cs="Times New Roman"/>
                <w:sz w:val="22"/>
                <w:szCs w:val="22"/>
              </w:rPr>
              <w:t>Укупни број часова</w:t>
            </w:r>
          </w:p>
        </w:tc>
        <w:tc>
          <w:tcPr>
            <w:tcW w:w="1230" w:type="dxa"/>
            <w:shd w:val="clear" w:color="auto" w:fill="FBE4D5" w:themeFill="accent2" w:themeFillTint="33"/>
          </w:tcPr>
          <w:p w:rsidR="003D6FF4" w:rsidRPr="006A459E" w:rsidRDefault="003D6FF4" w:rsidP="003D6FF4">
            <w:pPr>
              <w:jc w:val="center"/>
              <w:rPr>
                <w:rFonts w:ascii="Cambria" w:hAnsi="Cambria" w:cs="Times New Roman"/>
                <w:b/>
                <w:bCs/>
                <w:sz w:val="22"/>
                <w:szCs w:val="22"/>
              </w:rPr>
            </w:pPr>
            <w:r w:rsidRPr="006A459E">
              <w:rPr>
                <w:rFonts w:ascii="Cambria" w:hAnsi="Cambria" w:cs="Times New Roman"/>
                <w:sz w:val="22"/>
                <w:szCs w:val="22"/>
              </w:rPr>
              <w:t>Допунска настава</w:t>
            </w:r>
          </w:p>
        </w:tc>
        <w:tc>
          <w:tcPr>
            <w:tcW w:w="1295" w:type="dxa"/>
            <w:shd w:val="clear" w:color="auto" w:fill="FBE4D5" w:themeFill="accent2" w:themeFillTint="33"/>
          </w:tcPr>
          <w:p w:rsidR="003D6FF4" w:rsidRPr="006A459E" w:rsidRDefault="003D6FF4" w:rsidP="003D6FF4">
            <w:pPr>
              <w:jc w:val="center"/>
              <w:rPr>
                <w:rFonts w:ascii="Cambria" w:hAnsi="Cambria" w:cs="Times New Roman"/>
                <w:b/>
                <w:bCs/>
                <w:sz w:val="22"/>
                <w:szCs w:val="22"/>
              </w:rPr>
            </w:pPr>
            <w:r w:rsidRPr="006A459E">
              <w:rPr>
                <w:rFonts w:ascii="Cambria" w:hAnsi="Cambria" w:cs="Times New Roman"/>
                <w:sz w:val="22"/>
                <w:szCs w:val="22"/>
              </w:rPr>
              <w:t xml:space="preserve">Додатна настава </w:t>
            </w:r>
          </w:p>
        </w:tc>
        <w:tc>
          <w:tcPr>
            <w:tcW w:w="1418" w:type="dxa"/>
            <w:shd w:val="clear" w:color="auto" w:fill="FBE4D5" w:themeFill="accent2" w:themeFillTint="33"/>
          </w:tcPr>
          <w:p w:rsidR="003D6FF4" w:rsidRPr="006A459E" w:rsidRDefault="003D6FF4" w:rsidP="003D6FF4">
            <w:pPr>
              <w:jc w:val="center"/>
              <w:rPr>
                <w:rFonts w:ascii="Cambria" w:hAnsi="Cambria" w:cs="Times New Roman"/>
                <w:b/>
                <w:bCs/>
                <w:sz w:val="22"/>
                <w:szCs w:val="22"/>
              </w:rPr>
            </w:pPr>
            <w:r w:rsidRPr="006A459E">
              <w:rPr>
                <w:rFonts w:ascii="Cambria" w:hAnsi="Cambria" w:cs="Times New Roman"/>
                <w:sz w:val="22"/>
                <w:szCs w:val="22"/>
              </w:rPr>
              <w:t xml:space="preserve">Слободне активности </w:t>
            </w:r>
          </w:p>
        </w:tc>
      </w:tr>
      <w:tr w:rsidR="003D6FF4"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Наталија Лакић</w:t>
            </w:r>
          </w:p>
        </w:tc>
        <w:tc>
          <w:tcPr>
            <w:tcW w:w="2035"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ЦСБХ јез. и књ.</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w:t>
            </w:r>
            <w:r w:rsidRPr="006A459E">
              <w:rPr>
                <w:rFonts w:ascii="Cambria" w:hAnsi="Cambria" w:cs="Times New Roman"/>
                <w:sz w:val="22"/>
                <w:szCs w:val="22"/>
              </w:rPr>
              <w:t xml:space="preserve">          </w:t>
            </w:r>
          </w:p>
          <w:p w:rsidR="006A24B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w:t>
            </w:r>
            <w:r w:rsidRPr="006A459E">
              <w:rPr>
                <w:rFonts w:ascii="Cambria" w:hAnsi="Cambria" w:cs="Times New Roman"/>
                <w:sz w:val="22"/>
                <w:szCs w:val="22"/>
              </w:rPr>
              <w:t xml:space="preserve">          </w:t>
            </w:r>
          </w:p>
          <w:p w:rsidR="006A24B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tc>
        <w:tc>
          <w:tcPr>
            <w:tcW w:w="1418" w:type="dxa"/>
            <w:shd w:val="clear" w:color="auto" w:fill="FEF6F0"/>
          </w:tcPr>
          <w:p w:rsidR="006A24B0" w:rsidRPr="006A459E" w:rsidRDefault="003D6FF4" w:rsidP="006A24B0">
            <w:pPr>
              <w:jc w:val="center"/>
              <w:rPr>
                <w:rFonts w:ascii="Cambria" w:hAnsi="Cambria" w:cs="Times New Roman"/>
                <w:sz w:val="22"/>
                <w:szCs w:val="22"/>
              </w:rPr>
            </w:pPr>
            <w:r w:rsidRPr="006A459E">
              <w:rPr>
                <w:rFonts w:ascii="Cambria" w:hAnsi="Cambria" w:cs="Times New Roman"/>
                <w:sz w:val="22"/>
                <w:szCs w:val="22"/>
              </w:rPr>
              <w:t>Литерарна секција (клуб)</w:t>
            </w: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Марија Бандовић</w:t>
            </w:r>
          </w:p>
        </w:tc>
        <w:tc>
          <w:tcPr>
            <w:tcW w:w="203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ЦСБХ јез. и књ.</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tc>
        <w:tc>
          <w:tcPr>
            <w:tcW w:w="1418" w:type="dxa"/>
            <w:shd w:val="clear" w:color="auto" w:fill="FEF6F0"/>
          </w:tcPr>
          <w:p w:rsidR="00121D60" w:rsidRPr="005035A8" w:rsidRDefault="005035A8" w:rsidP="00121D60">
            <w:pPr>
              <w:jc w:val="center"/>
              <w:rPr>
                <w:rFonts w:ascii="Cambria" w:hAnsi="Cambria" w:cs="Times New Roman"/>
                <w:sz w:val="22"/>
                <w:szCs w:val="22"/>
              </w:rPr>
            </w:pPr>
            <w:r>
              <w:rPr>
                <w:rFonts w:ascii="Cambria" w:hAnsi="Cambria" w:cs="Times New Roman"/>
                <w:sz w:val="22"/>
                <w:szCs w:val="22"/>
              </w:rPr>
              <w:t>Рецитаторска секција</w:t>
            </w: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Јованка Благојевић</w:t>
            </w:r>
          </w:p>
        </w:tc>
        <w:tc>
          <w:tcPr>
            <w:tcW w:w="203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ЦСБХ јез. и књ.</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418"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 xml:space="preserve">Драмска секција </w:t>
            </w: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Ђина Дурковић</w:t>
            </w:r>
          </w:p>
        </w:tc>
        <w:tc>
          <w:tcPr>
            <w:tcW w:w="203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ЦСБХ јез. и књ.</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3, 5</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3, 5</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3, 5</w:t>
            </w:r>
            <w:r w:rsidRPr="006A459E">
              <w:rPr>
                <w:rFonts w:ascii="Cambria" w:hAnsi="Cambria" w:cs="Times New Roman"/>
                <w:sz w:val="22"/>
                <w:szCs w:val="22"/>
              </w:rPr>
              <w:t xml:space="preserve">             </w:t>
            </w:r>
          </w:p>
        </w:tc>
        <w:tc>
          <w:tcPr>
            <w:tcW w:w="1418" w:type="dxa"/>
            <w:shd w:val="clear" w:color="auto" w:fill="FEF6F0"/>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Анђела Шушкавчевић </w:t>
            </w:r>
          </w:p>
        </w:tc>
        <w:tc>
          <w:tcPr>
            <w:tcW w:w="2035" w:type="dxa"/>
            <w:shd w:val="clear" w:color="auto" w:fill="FEF6F0"/>
          </w:tcPr>
          <w:p w:rsidR="00121D60" w:rsidRPr="005035A8" w:rsidRDefault="00121D60" w:rsidP="00121D60">
            <w:pPr>
              <w:rPr>
                <w:rFonts w:ascii="Cambria" w:hAnsi="Cambria" w:cs="Times New Roman"/>
                <w:sz w:val="22"/>
                <w:szCs w:val="22"/>
                <w:lang w:val="ru-RU"/>
              </w:rPr>
            </w:pPr>
            <w:r w:rsidRPr="005035A8">
              <w:rPr>
                <w:rFonts w:ascii="Cambria" w:hAnsi="Cambria" w:cs="Times New Roman"/>
                <w:sz w:val="22"/>
                <w:szCs w:val="22"/>
                <w:lang w:val="ru-RU"/>
              </w:rPr>
              <w:t>ЦСБХ јез. и књ.</w:t>
            </w:r>
          </w:p>
          <w:p w:rsidR="00121D60" w:rsidRPr="006A459E" w:rsidRDefault="00121D60" w:rsidP="00121D60">
            <w:pPr>
              <w:rPr>
                <w:rFonts w:ascii="Cambria" w:hAnsi="Cambria" w:cs="Times New Roman"/>
                <w:b/>
                <w:bCs/>
                <w:sz w:val="22"/>
                <w:szCs w:val="22"/>
              </w:rPr>
            </w:pPr>
            <w:r w:rsidRPr="006A459E">
              <w:rPr>
                <w:rFonts w:ascii="Cambria" w:hAnsi="Cambria" w:cs="Times New Roman"/>
                <w:b/>
                <w:bCs/>
                <w:sz w:val="22"/>
                <w:szCs w:val="22"/>
              </w:rPr>
              <w:t>Медијска писменост</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2, 6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b/>
                <w:bCs/>
                <w:sz w:val="22"/>
                <w:szCs w:val="22"/>
              </w:rPr>
              <w:t>VIII</w:t>
            </w:r>
            <w:r w:rsidRPr="006A459E">
              <w:rPr>
                <w:rFonts w:ascii="Cambria" w:hAnsi="Cambria" w:cs="Times New Roman"/>
                <w:b/>
                <w:bCs/>
                <w:sz w:val="22"/>
                <w:szCs w:val="22"/>
                <w:vertAlign w:val="subscript"/>
              </w:rPr>
              <w:t>1, 2, 3, 4</w:t>
            </w:r>
            <w:r w:rsidRPr="006A459E">
              <w:rPr>
                <w:rFonts w:ascii="Cambria" w:hAnsi="Cambria" w:cs="Times New Roman"/>
                <w:b/>
                <w:bCs/>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2, 6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b/>
                <w:bCs/>
                <w:sz w:val="22"/>
                <w:szCs w:val="22"/>
              </w:rPr>
              <w:t>VIII</w:t>
            </w:r>
            <w:r w:rsidRPr="006A459E">
              <w:rPr>
                <w:rFonts w:ascii="Cambria" w:hAnsi="Cambria" w:cs="Times New Roman"/>
                <w:b/>
                <w:bCs/>
                <w:sz w:val="22"/>
                <w:szCs w:val="22"/>
                <w:vertAlign w:val="subscript"/>
              </w:rPr>
              <w:t>1, 2, 3, 4</w:t>
            </w:r>
            <w:r w:rsidRPr="006A459E">
              <w:rPr>
                <w:rFonts w:ascii="Cambria" w:hAnsi="Cambria" w:cs="Times New Roman"/>
                <w:b/>
                <w:bCs/>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2, 6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b/>
                <w:bCs/>
                <w:sz w:val="22"/>
                <w:szCs w:val="22"/>
              </w:rPr>
              <w:t>VIII</w:t>
            </w:r>
            <w:r w:rsidRPr="006A459E">
              <w:rPr>
                <w:rFonts w:ascii="Cambria" w:hAnsi="Cambria" w:cs="Times New Roman"/>
                <w:b/>
                <w:bCs/>
                <w:sz w:val="22"/>
                <w:szCs w:val="22"/>
                <w:vertAlign w:val="subscript"/>
              </w:rPr>
              <w:t>1, 2, 3, 4</w:t>
            </w:r>
            <w:r w:rsidRPr="006A459E">
              <w:rPr>
                <w:rFonts w:ascii="Cambria" w:hAnsi="Cambria" w:cs="Times New Roman"/>
                <w:b/>
                <w:bCs/>
                <w:sz w:val="22"/>
                <w:szCs w:val="22"/>
              </w:rPr>
              <w:t xml:space="preserve">    </w:t>
            </w:r>
          </w:p>
        </w:tc>
        <w:tc>
          <w:tcPr>
            <w:tcW w:w="1418" w:type="dxa"/>
            <w:shd w:val="clear" w:color="auto" w:fill="FEF6F0"/>
          </w:tcPr>
          <w:p w:rsidR="00121D60" w:rsidRPr="006A459E" w:rsidRDefault="00121D60" w:rsidP="00121D60">
            <w:pPr>
              <w:jc w:val="center"/>
              <w:rPr>
                <w:rFonts w:ascii="Cambria" w:hAnsi="Cambria" w:cs="Times New Roman"/>
                <w:sz w:val="22"/>
                <w:szCs w:val="22"/>
              </w:rPr>
            </w:pPr>
          </w:p>
        </w:tc>
      </w:tr>
      <w:tr w:rsidR="006A24B0"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Мица Поповић </w:t>
            </w:r>
          </w:p>
        </w:tc>
        <w:tc>
          <w:tcPr>
            <w:tcW w:w="2035"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Математика</w:t>
            </w:r>
          </w:p>
        </w:tc>
        <w:tc>
          <w:tcPr>
            <w:tcW w:w="1273"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1, 3, 4, 5 </w:t>
            </w:r>
            <w:r w:rsidRPr="006A459E">
              <w:rPr>
                <w:rFonts w:ascii="Cambria" w:hAnsi="Cambria" w:cs="Times New Roman"/>
                <w:sz w:val="22"/>
                <w:szCs w:val="22"/>
              </w:rPr>
              <w:t xml:space="preserve">    </w:t>
            </w: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BE4D5" w:themeFill="accent2" w:themeFillTint="33"/>
          </w:tcPr>
          <w:p w:rsidR="006A24B0" w:rsidRPr="006A459E" w:rsidRDefault="00523114" w:rsidP="00523114">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1, 3, 4, 5</w:t>
            </w:r>
          </w:p>
        </w:tc>
        <w:tc>
          <w:tcPr>
            <w:tcW w:w="1295" w:type="dxa"/>
            <w:shd w:val="clear" w:color="auto" w:fill="FBE4D5" w:themeFill="accent2" w:themeFillTint="33"/>
          </w:tcPr>
          <w:p w:rsidR="006A24B0" w:rsidRPr="006A459E" w:rsidRDefault="00523114" w:rsidP="00523114">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1, 3, 4, 5</w:t>
            </w:r>
          </w:p>
        </w:tc>
        <w:tc>
          <w:tcPr>
            <w:tcW w:w="1418" w:type="dxa"/>
            <w:shd w:val="clear" w:color="auto" w:fill="FBE4D5" w:themeFill="accent2" w:themeFillTint="33"/>
          </w:tcPr>
          <w:p w:rsidR="006A24B0" w:rsidRPr="006A459E" w:rsidRDefault="006A24B0" w:rsidP="006A24B0">
            <w:pPr>
              <w:jc w:val="center"/>
              <w:rPr>
                <w:rFonts w:ascii="Cambria" w:hAnsi="Cambria" w:cs="Times New Roman"/>
                <w:sz w:val="22"/>
                <w:szCs w:val="22"/>
              </w:rPr>
            </w:pP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Александра Рачић </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Математика</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2</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w:t>
            </w:r>
            <w:r w:rsidR="0048638D">
              <w:rPr>
                <w:rFonts w:ascii="Cambria" w:hAnsi="Cambria" w:cs="Times New Roman"/>
                <w:sz w:val="22"/>
                <w:szCs w:val="22"/>
                <w:vertAlign w:val="subscript"/>
              </w:rPr>
              <w:t>, 4</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48638D" w:rsidP="00121D60">
            <w:pPr>
              <w:jc w:val="center"/>
              <w:rPr>
                <w:rFonts w:ascii="Cambria" w:hAnsi="Cambria" w:cs="Times New Roman"/>
                <w:sz w:val="22"/>
                <w:szCs w:val="22"/>
              </w:rPr>
            </w:pPr>
            <w:r>
              <w:rPr>
                <w:rFonts w:ascii="Cambria" w:hAnsi="Cambria" w:cs="Times New Roman"/>
                <w:sz w:val="22"/>
                <w:szCs w:val="22"/>
              </w:rPr>
              <w:t>20</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2</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w:t>
            </w:r>
            <w:r w:rsidR="0048638D">
              <w:rPr>
                <w:rFonts w:ascii="Cambria" w:hAnsi="Cambria" w:cs="Times New Roman"/>
                <w:sz w:val="22"/>
                <w:szCs w:val="22"/>
                <w:vertAlign w:val="subscript"/>
              </w:rPr>
              <w:t>, 4</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2</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Сузана Kовачевић </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Математика</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1, 2, 4, 5</w:t>
            </w:r>
            <w:r w:rsidR="0048638D">
              <w:rPr>
                <w:rFonts w:ascii="Cambria" w:hAnsi="Cambria" w:cs="Times New Roman"/>
                <w:sz w:val="22"/>
                <w:szCs w:val="22"/>
                <w:vertAlign w:val="subscript"/>
              </w:rPr>
              <w:t>, 6</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48638D" w:rsidP="00121D60">
            <w:pPr>
              <w:jc w:val="center"/>
              <w:rPr>
                <w:rFonts w:ascii="Cambria" w:hAnsi="Cambria" w:cs="Times New Roman"/>
                <w:sz w:val="22"/>
                <w:szCs w:val="22"/>
              </w:rPr>
            </w:pPr>
            <w:r>
              <w:rPr>
                <w:rFonts w:ascii="Cambria" w:hAnsi="Cambria" w:cs="Times New Roman"/>
                <w:sz w:val="22"/>
                <w:szCs w:val="22"/>
              </w:rPr>
              <w:t>20</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1, 2, 4, 5</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1, 2, 4, 5</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BE4D5" w:themeFill="accent2" w:themeFillTint="33"/>
          </w:tcPr>
          <w:p w:rsidR="00121D60" w:rsidRPr="005035A8" w:rsidRDefault="005035A8" w:rsidP="00121D60">
            <w:pPr>
              <w:rPr>
                <w:rFonts w:ascii="Cambria" w:hAnsi="Cambria" w:cs="Times New Roman"/>
                <w:sz w:val="22"/>
                <w:szCs w:val="22"/>
              </w:rPr>
            </w:pPr>
            <w:r>
              <w:rPr>
                <w:rFonts w:ascii="Cambria" w:hAnsi="Cambria" w:cs="Times New Roman"/>
                <w:sz w:val="22"/>
                <w:szCs w:val="22"/>
              </w:rPr>
              <w:t>XY</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Математика</w:t>
            </w:r>
          </w:p>
        </w:tc>
        <w:tc>
          <w:tcPr>
            <w:tcW w:w="1273" w:type="dxa"/>
            <w:shd w:val="clear" w:color="auto" w:fill="FBE4D5" w:themeFill="accent2" w:themeFillTint="33"/>
          </w:tcPr>
          <w:p w:rsidR="0048638D"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1,2,3,4</w:t>
            </w:r>
            <w:r w:rsidRPr="006A459E">
              <w:rPr>
                <w:rFonts w:ascii="Cambria" w:hAnsi="Cambria" w:cs="Times New Roman"/>
                <w:sz w:val="22"/>
                <w:szCs w:val="22"/>
              </w:rPr>
              <w:t xml:space="preserve">   </w:t>
            </w:r>
          </w:p>
          <w:p w:rsidR="00121D60" w:rsidRPr="006A459E" w:rsidRDefault="0048638D"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w:t>
            </w:r>
            <w:r w:rsidR="00121D60"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48638D" w:rsidP="00121D60">
            <w:pPr>
              <w:jc w:val="center"/>
              <w:rPr>
                <w:rFonts w:ascii="Cambria" w:hAnsi="Cambria" w:cs="Times New Roman"/>
                <w:sz w:val="22"/>
                <w:szCs w:val="22"/>
              </w:rPr>
            </w:pPr>
            <w:r>
              <w:rPr>
                <w:rFonts w:ascii="Cambria" w:hAnsi="Cambria" w:cs="Times New Roman"/>
                <w:sz w:val="22"/>
                <w:szCs w:val="22"/>
              </w:rPr>
              <w:t>20</w:t>
            </w:r>
          </w:p>
        </w:tc>
        <w:tc>
          <w:tcPr>
            <w:tcW w:w="1230" w:type="dxa"/>
            <w:shd w:val="clear" w:color="auto" w:fill="FBE4D5" w:themeFill="accent2" w:themeFillTint="33"/>
          </w:tcPr>
          <w:p w:rsidR="0048638D"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1,2,3,4</w:t>
            </w:r>
            <w:r w:rsidRPr="006A459E">
              <w:rPr>
                <w:rFonts w:ascii="Cambria" w:hAnsi="Cambria" w:cs="Times New Roman"/>
                <w:sz w:val="22"/>
                <w:szCs w:val="22"/>
              </w:rPr>
              <w:t xml:space="preserve">  </w:t>
            </w:r>
          </w:p>
          <w:p w:rsidR="00121D60" w:rsidRPr="006A459E" w:rsidRDefault="0048638D"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w:t>
            </w:r>
            <w:r w:rsidR="00121D60" w:rsidRPr="006A459E">
              <w:rPr>
                <w:rFonts w:ascii="Cambria" w:hAnsi="Cambria" w:cs="Times New Roman"/>
                <w:sz w:val="22"/>
                <w:szCs w:val="22"/>
              </w:rPr>
              <w:t xml:space="preserve">      </w:t>
            </w:r>
          </w:p>
        </w:tc>
        <w:tc>
          <w:tcPr>
            <w:tcW w:w="1295" w:type="dxa"/>
            <w:shd w:val="clear" w:color="auto" w:fill="FBE4D5" w:themeFill="accent2" w:themeFillTint="33"/>
          </w:tcPr>
          <w:p w:rsidR="0048638D"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1,2,3,4</w:t>
            </w:r>
            <w:r w:rsidRPr="006A459E">
              <w:rPr>
                <w:rFonts w:ascii="Cambria" w:hAnsi="Cambria" w:cs="Times New Roman"/>
                <w:sz w:val="22"/>
                <w:szCs w:val="22"/>
              </w:rPr>
              <w:t xml:space="preserve">    </w:t>
            </w:r>
          </w:p>
          <w:p w:rsidR="00121D60" w:rsidRPr="006A459E" w:rsidRDefault="0048638D"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w:t>
            </w:r>
            <w:r w:rsidR="00121D60"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Ратка Павићевић</w:t>
            </w:r>
          </w:p>
        </w:tc>
        <w:tc>
          <w:tcPr>
            <w:tcW w:w="203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Информатика са техником</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1,2,3,4,5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1,2,3,4,5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1,2,3,4,5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EF6F0"/>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EF6F0"/>
          </w:tcPr>
          <w:p w:rsidR="00121D60" w:rsidRPr="001D7889" w:rsidRDefault="001D7889" w:rsidP="00121D60">
            <w:pPr>
              <w:rPr>
                <w:rFonts w:ascii="Cambria" w:hAnsi="Cambria" w:cs="Times New Roman"/>
                <w:sz w:val="22"/>
                <w:szCs w:val="22"/>
              </w:rPr>
            </w:pPr>
            <w:r>
              <w:rPr>
                <w:rFonts w:ascii="Cambria" w:hAnsi="Cambria" w:cs="Times New Roman"/>
                <w:sz w:val="22"/>
                <w:szCs w:val="22"/>
              </w:rPr>
              <w:t>XY</w:t>
            </w:r>
          </w:p>
        </w:tc>
        <w:tc>
          <w:tcPr>
            <w:tcW w:w="203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Информатика са техником</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1,2,3,4,5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19</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1,2,3,4,5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1,2,3,4,5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EF6F0"/>
          </w:tcPr>
          <w:p w:rsidR="00121D60" w:rsidRPr="00886B6D" w:rsidRDefault="00886B6D" w:rsidP="00121D60">
            <w:pPr>
              <w:jc w:val="center"/>
              <w:rPr>
                <w:rFonts w:ascii="Cambria" w:hAnsi="Cambria" w:cs="Times New Roman"/>
                <w:sz w:val="22"/>
                <w:szCs w:val="22"/>
                <w:lang w:val="sr-Cyrl-ME"/>
              </w:rPr>
            </w:pPr>
            <w:r>
              <w:rPr>
                <w:rFonts w:ascii="Cambria" w:hAnsi="Cambria" w:cs="Times New Roman"/>
                <w:sz w:val="22"/>
                <w:szCs w:val="22"/>
                <w:lang w:val="sr-Cyrl-ME"/>
              </w:rPr>
              <w:t>Млади програмери</w:t>
            </w: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Татијана Мариновић</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Енглески језик</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1D7889" w:rsidRDefault="001D7889" w:rsidP="00121D60">
            <w:pPr>
              <w:jc w:val="center"/>
              <w:rPr>
                <w:rFonts w:ascii="Cambria" w:hAnsi="Cambria" w:cs="Times New Roman"/>
                <w:sz w:val="22"/>
                <w:szCs w:val="22"/>
              </w:rPr>
            </w:pPr>
            <w:r w:rsidRPr="001D7889">
              <w:rPr>
                <w:rFonts w:ascii="Cambria" w:hAnsi="Cambria" w:cs="Times New Roman"/>
                <w:sz w:val="16"/>
                <w:szCs w:val="16"/>
              </w:rPr>
              <w:t>Музичка радионица на енглеском језику</w:t>
            </w: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Радмила Ракочевић</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Енглески језик</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1, 2, 3, 4,5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 xml:space="preserve">1, 2, 3, 4, 5 </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20</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 xml:space="preserve">1, 2, 3, 4, 5 </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1, 2, 3, 4,5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 xml:space="preserve">1, 2, 3, 4, 5 </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Тијана Вујовић </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Енглески језик</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19</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Весна Цицмил</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Енглески језик</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D7889" w:rsidP="00121D60">
            <w:pPr>
              <w:jc w:val="center"/>
              <w:rPr>
                <w:rFonts w:ascii="Cambria" w:hAnsi="Cambria" w:cs="Times New Roman"/>
                <w:sz w:val="22"/>
                <w:szCs w:val="22"/>
              </w:rPr>
            </w:pPr>
            <w:r>
              <w:rPr>
                <w:rFonts w:ascii="Cambria" w:hAnsi="Cambria" w:cs="Times New Roman"/>
                <w:sz w:val="22"/>
                <w:szCs w:val="22"/>
              </w:rPr>
              <w:t>Клуб</w:t>
            </w:r>
            <w:r w:rsidR="00121D60" w:rsidRPr="006A459E">
              <w:rPr>
                <w:rFonts w:ascii="Cambria" w:hAnsi="Cambria" w:cs="Times New Roman"/>
                <w:sz w:val="22"/>
                <w:szCs w:val="22"/>
              </w:rPr>
              <w:t xml:space="preserve"> енглеског језика </w:t>
            </w:r>
          </w:p>
        </w:tc>
      </w:tr>
      <w:tr w:rsidR="00121D60" w:rsidRPr="006A459E" w:rsidTr="0048638D">
        <w:trPr>
          <w:trHeight w:val="283"/>
        </w:trPr>
        <w:tc>
          <w:tcPr>
            <w:tcW w:w="1654" w:type="dxa"/>
            <w:shd w:val="clear" w:color="auto" w:fill="FBE4D5" w:themeFill="accent2" w:themeFillTint="33"/>
          </w:tcPr>
          <w:p w:rsidR="00121D60" w:rsidRPr="006A459E" w:rsidRDefault="006A459E" w:rsidP="00121D60">
            <w:pPr>
              <w:rPr>
                <w:rFonts w:ascii="Cambria" w:hAnsi="Cambria" w:cs="Times New Roman"/>
                <w:sz w:val="22"/>
                <w:szCs w:val="22"/>
              </w:rPr>
            </w:pPr>
            <w:r w:rsidRPr="006A459E">
              <w:rPr>
                <w:rFonts w:ascii="Cambria" w:hAnsi="Cambria" w:cs="Times New Roman"/>
                <w:sz w:val="22"/>
                <w:szCs w:val="22"/>
              </w:rPr>
              <w:t>Илза Хоџ</w:t>
            </w:r>
            <w:r w:rsidR="00121D60" w:rsidRPr="006A459E">
              <w:rPr>
                <w:rFonts w:ascii="Cambria" w:hAnsi="Cambria" w:cs="Times New Roman"/>
                <w:sz w:val="22"/>
                <w:szCs w:val="22"/>
              </w:rPr>
              <w:t>ић</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Енглески језик</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 xml:space="preserve">1, 2, 3, 4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 xml:space="preserve">1, 2, 3, 4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 xml:space="preserve">1, 2, 3, 4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1, 4</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Ивана Петров</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Енглески језик</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1, 2, , 3,, 5</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1, 2, , 3,, 5</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1, 2, , 3,, 5</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Марија Марковић</w:t>
            </w:r>
          </w:p>
        </w:tc>
        <w:tc>
          <w:tcPr>
            <w:tcW w:w="2035" w:type="dxa"/>
            <w:shd w:val="clear" w:color="auto" w:fill="FEF6F0"/>
          </w:tcPr>
          <w:p w:rsidR="00121D60" w:rsidRPr="005035A8" w:rsidRDefault="00121D60" w:rsidP="00121D60">
            <w:pPr>
              <w:rPr>
                <w:rFonts w:ascii="Cambria" w:hAnsi="Cambria" w:cs="Times New Roman"/>
                <w:b/>
                <w:bCs/>
                <w:sz w:val="22"/>
                <w:szCs w:val="22"/>
                <w:lang w:val="ru-RU"/>
              </w:rPr>
            </w:pPr>
            <w:r w:rsidRPr="005035A8">
              <w:rPr>
                <w:rFonts w:ascii="Cambria" w:hAnsi="Cambria" w:cs="Times New Roman"/>
                <w:sz w:val="22"/>
                <w:szCs w:val="22"/>
                <w:lang w:val="ru-RU"/>
              </w:rPr>
              <w:t xml:space="preserve">Италијански као </w:t>
            </w:r>
            <w:r w:rsidRPr="006A459E">
              <w:rPr>
                <w:rFonts w:ascii="Cambria" w:hAnsi="Cambria" w:cs="Times New Roman"/>
                <w:sz w:val="22"/>
                <w:szCs w:val="22"/>
              </w:rPr>
              <w:t>II</w:t>
            </w:r>
            <w:r w:rsidRPr="005035A8">
              <w:rPr>
                <w:rFonts w:ascii="Cambria" w:hAnsi="Cambria" w:cs="Times New Roman"/>
                <w:sz w:val="22"/>
                <w:szCs w:val="22"/>
                <w:lang w:val="ru-RU"/>
              </w:rPr>
              <w:t xml:space="preserve"> страни језик </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vMerge w:val="restart"/>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 xml:space="preserve">Љубитељи италијанског </w:t>
            </w:r>
            <w:r w:rsidRPr="006A459E">
              <w:rPr>
                <w:rFonts w:ascii="Cambria" w:hAnsi="Cambria" w:cs="Times New Roman"/>
                <w:sz w:val="22"/>
                <w:szCs w:val="22"/>
              </w:rPr>
              <w:lastRenderedPageBreak/>
              <w:t xml:space="preserve">језика </w:t>
            </w: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lastRenderedPageBreak/>
              <w:t>Станка Вукотић</w:t>
            </w:r>
          </w:p>
        </w:tc>
        <w:tc>
          <w:tcPr>
            <w:tcW w:w="2035" w:type="dxa"/>
            <w:shd w:val="clear" w:color="auto" w:fill="FEF6F0"/>
          </w:tcPr>
          <w:p w:rsidR="00121D60" w:rsidRPr="005035A8" w:rsidRDefault="00121D60" w:rsidP="00121D60">
            <w:pPr>
              <w:rPr>
                <w:rFonts w:ascii="Cambria" w:hAnsi="Cambria" w:cs="Times New Roman"/>
                <w:b/>
                <w:bCs/>
                <w:sz w:val="22"/>
                <w:szCs w:val="22"/>
                <w:lang w:val="ru-RU"/>
              </w:rPr>
            </w:pPr>
            <w:r w:rsidRPr="005035A8">
              <w:rPr>
                <w:rFonts w:ascii="Cambria" w:hAnsi="Cambria" w:cs="Times New Roman"/>
                <w:sz w:val="22"/>
                <w:szCs w:val="22"/>
                <w:lang w:val="ru-RU"/>
              </w:rPr>
              <w:t xml:space="preserve">Италијански као </w:t>
            </w:r>
            <w:r w:rsidRPr="006A459E">
              <w:rPr>
                <w:rFonts w:ascii="Cambria" w:hAnsi="Cambria" w:cs="Times New Roman"/>
                <w:sz w:val="22"/>
                <w:szCs w:val="22"/>
              </w:rPr>
              <w:t>II</w:t>
            </w:r>
            <w:r w:rsidRPr="005035A8">
              <w:rPr>
                <w:rFonts w:ascii="Cambria" w:hAnsi="Cambria" w:cs="Times New Roman"/>
                <w:sz w:val="22"/>
                <w:szCs w:val="22"/>
                <w:lang w:val="ru-RU"/>
              </w:rPr>
              <w:t xml:space="preserve"> страни језик </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20</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vMerge/>
            <w:shd w:val="clear" w:color="auto" w:fill="FEF6F0"/>
          </w:tcPr>
          <w:p w:rsidR="00121D60" w:rsidRPr="006A459E" w:rsidRDefault="00121D60" w:rsidP="00121D60">
            <w:pPr>
              <w:jc w:val="center"/>
              <w:rPr>
                <w:rFonts w:ascii="Cambria" w:hAnsi="Cambria" w:cs="Times New Roman"/>
                <w:sz w:val="22"/>
                <w:szCs w:val="22"/>
              </w:rPr>
            </w:pPr>
          </w:p>
        </w:tc>
      </w:tr>
      <w:tr w:rsidR="00121D60" w:rsidRPr="006A459E" w:rsidTr="0048638D">
        <w:trPr>
          <w:trHeight w:val="1331"/>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lastRenderedPageBreak/>
              <w:t>Биљана Величковић</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Физика </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1, 2, 3, 5 </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21</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1, 2, 3, 5 </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1, 2, 3, 5 </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D7889" w:rsidP="00121D60">
            <w:pPr>
              <w:jc w:val="center"/>
              <w:rPr>
                <w:rFonts w:ascii="Cambria" w:hAnsi="Cambria" w:cs="Times New Roman"/>
                <w:sz w:val="22"/>
                <w:szCs w:val="22"/>
              </w:rPr>
            </w:pPr>
            <w:r w:rsidRPr="006A459E">
              <w:rPr>
                <w:rFonts w:ascii="Cambria" w:hAnsi="Cambria" w:cs="Times New Roman"/>
                <w:sz w:val="22"/>
                <w:szCs w:val="22"/>
              </w:rPr>
              <w:t>Клуб младих научника</w:t>
            </w:r>
          </w:p>
        </w:tc>
      </w:tr>
      <w:tr w:rsidR="00121D60" w:rsidRPr="006A459E" w:rsidTr="0048638D">
        <w:trPr>
          <w:trHeight w:val="283"/>
        </w:trPr>
        <w:tc>
          <w:tcPr>
            <w:tcW w:w="1654"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Ана Ђуровић</w:t>
            </w:r>
          </w:p>
        </w:tc>
        <w:tc>
          <w:tcPr>
            <w:tcW w:w="203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Хемија </w:t>
            </w:r>
          </w:p>
        </w:tc>
        <w:tc>
          <w:tcPr>
            <w:tcW w:w="1273"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EF6F0"/>
          </w:tcPr>
          <w:p w:rsidR="00121D60" w:rsidRPr="006A459E" w:rsidRDefault="00121D60" w:rsidP="00121D60">
            <w:pPr>
              <w:jc w:val="center"/>
              <w:rPr>
                <w:rFonts w:ascii="Cambria" w:hAnsi="Cambria" w:cs="Times New Roman"/>
                <w:sz w:val="22"/>
                <w:szCs w:val="22"/>
              </w:rPr>
            </w:pPr>
            <w:r w:rsidRPr="006A459E">
              <w:rPr>
                <w:rFonts w:ascii="Cambria" w:hAnsi="Cambria" w:cs="Times New Roman"/>
                <w:sz w:val="22"/>
                <w:szCs w:val="22"/>
              </w:rPr>
              <w:t xml:space="preserve">Клуб младих научника </w:t>
            </w: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Лејла Сутај</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Биологија </w:t>
            </w:r>
          </w:p>
        </w:tc>
        <w:tc>
          <w:tcPr>
            <w:tcW w:w="1273"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 xml:space="preserve"> </w:t>
            </w:r>
            <w:r w:rsidR="00B55606" w:rsidRPr="006A459E">
              <w:rPr>
                <w:rFonts w:ascii="Cambria" w:hAnsi="Cambria" w:cs="Times New Roman"/>
                <w:sz w:val="22"/>
                <w:szCs w:val="22"/>
                <w:vertAlign w:val="subscript"/>
              </w:rPr>
              <w:t xml:space="preserve">1, </w:t>
            </w:r>
            <w:r w:rsidRPr="006A459E">
              <w:rPr>
                <w:rFonts w:ascii="Cambria" w:hAnsi="Cambria" w:cs="Times New Roman"/>
                <w:sz w:val="22"/>
                <w:szCs w:val="22"/>
                <w:vertAlign w:val="subscript"/>
              </w:rPr>
              <w:t>2, 3</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B55606" w:rsidP="00121D60">
            <w:pPr>
              <w:jc w:val="center"/>
              <w:rPr>
                <w:rFonts w:ascii="Cambria" w:hAnsi="Cambria" w:cs="Times New Roman"/>
                <w:sz w:val="22"/>
                <w:szCs w:val="22"/>
              </w:rPr>
            </w:pPr>
            <w:r w:rsidRPr="006A459E">
              <w:rPr>
                <w:rFonts w:ascii="Cambria" w:hAnsi="Cambria" w:cs="Times New Roman"/>
                <w:sz w:val="22"/>
                <w:szCs w:val="22"/>
              </w:rPr>
              <w:t>19</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 xml:space="preserve"> 2, 3</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3, 5</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 xml:space="preserve"> 2, 3</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D7889" w:rsidP="00121D60">
            <w:pPr>
              <w:jc w:val="center"/>
              <w:rPr>
                <w:rFonts w:ascii="Cambria" w:hAnsi="Cambria" w:cs="Times New Roman"/>
                <w:sz w:val="22"/>
                <w:szCs w:val="22"/>
              </w:rPr>
            </w:pPr>
            <w:r w:rsidRPr="006A459E">
              <w:rPr>
                <w:rFonts w:ascii="Cambria" w:hAnsi="Cambria" w:cs="Times New Roman"/>
                <w:sz w:val="22"/>
                <w:szCs w:val="22"/>
              </w:rPr>
              <w:t>Клуб младих научника</w:t>
            </w:r>
          </w:p>
        </w:tc>
      </w:tr>
      <w:tr w:rsidR="00121D60" w:rsidRPr="006A459E" w:rsidTr="0048638D">
        <w:trPr>
          <w:trHeight w:val="283"/>
        </w:trPr>
        <w:tc>
          <w:tcPr>
            <w:tcW w:w="1654"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Николина Ђуровић </w:t>
            </w:r>
          </w:p>
        </w:tc>
        <w:tc>
          <w:tcPr>
            <w:tcW w:w="203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 xml:space="preserve">Биологија </w:t>
            </w:r>
          </w:p>
        </w:tc>
        <w:tc>
          <w:tcPr>
            <w:tcW w:w="1273" w:type="dxa"/>
            <w:shd w:val="clear" w:color="auto" w:fill="FBE4D5" w:themeFill="accent2" w:themeFillTint="33"/>
          </w:tcPr>
          <w:p w:rsidR="00B55606"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1, 2, 4</w:t>
            </w:r>
            <w:r w:rsidRPr="006A459E">
              <w:rPr>
                <w:rFonts w:ascii="Cambria" w:hAnsi="Cambria" w:cs="Times New Roman"/>
                <w:sz w:val="22"/>
                <w:szCs w:val="22"/>
              </w:rPr>
              <w:t xml:space="preserve">   </w:t>
            </w:r>
          </w:p>
          <w:p w:rsidR="00121D60" w:rsidRPr="006A459E" w:rsidRDefault="00B55606" w:rsidP="00121D6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r w:rsidR="00121D60"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BE4D5" w:themeFill="accent2" w:themeFillTint="33"/>
          </w:tcPr>
          <w:p w:rsidR="00121D60" w:rsidRPr="006A459E" w:rsidRDefault="00B55606" w:rsidP="00121D60">
            <w:pPr>
              <w:jc w:val="center"/>
              <w:rPr>
                <w:rFonts w:ascii="Cambria" w:hAnsi="Cambria" w:cs="Times New Roman"/>
                <w:sz w:val="22"/>
                <w:szCs w:val="22"/>
              </w:rPr>
            </w:pPr>
            <w:r w:rsidRPr="006A459E">
              <w:rPr>
                <w:rFonts w:ascii="Cambria" w:hAnsi="Cambria" w:cs="Times New Roman"/>
                <w:sz w:val="22"/>
                <w:szCs w:val="22"/>
              </w:rPr>
              <w:t>11</w:t>
            </w:r>
          </w:p>
        </w:tc>
        <w:tc>
          <w:tcPr>
            <w:tcW w:w="1230"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BE4D5" w:themeFill="accent2" w:themeFillTint="33"/>
          </w:tcPr>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1, 2, 4</w:t>
            </w:r>
            <w:r w:rsidRPr="006A459E">
              <w:rPr>
                <w:rFonts w:ascii="Cambria" w:hAnsi="Cambria" w:cs="Times New Roman"/>
                <w:sz w:val="22"/>
                <w:szCs w:val="22"/>
              </w:rPr>
              <w:t xml:space="preserve">         </w:t>
            </w:r>
          </w:p>
          <w:p w:rsidR="00121D60" w:rsidRPr="006A459E" w:rsidRDefault="00121D60" w:rsidP="00121D6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BE4D5" w:themeFill="accent2" w:themeFillTint="33"/>
          </w:tcPr>
          <w:p w:rsidR="00121D60" w:rsidRPr="006A459E" w:rsidRDefault="00121D60" w:rsidP="00121D60">
            <w:pPr>
              <w:jc w:val="center"/>
              <w:rPr>
                <w:rFonts w:ascii="Cambria" w:hAnsi="Cambria" w:cs="Times New Roman"/>
                <w:sz w:val="22"/>
                <w:szCs w:val="22"/>
              </w:rPr>
            </w:pPr>
          </w:p>
        </w:tc>
      </w:tr>
      <w:tr w:rsidR="003D6FF4"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Вукоман Рабреновић </w:t>
            </w:r>
          </w:p>
        </w:tc>
        <w:tc>
          <w:tcPr>
            <w:tcW w:w="2035" w:type="dxa"/>
            <w:shd w:val="clear" w:color="auto" w:fill="FEF6F0"/>
          </w:tcPr>
          <w:p w:rsidR="006A24B0" w:rsidRPr="006A459E" w:rsidRDefault="00E5712F" w:rsidP="006A24B0">
            <w:pPr>
              <w:rPr>
                <w:rFonts w:ascii="Cambria" w:hAnsi="Cambria" w:cs="Times New Roman"/>
                <w:sz w:val="22"/>
                <w:szCs w:val="22"/>
              </w:rPr>
            </w:pPr>
            <w:r w:rsidRPr="006A459E">
              <w:rPr>
                <w:rFonts w:ascii="Cambria" w:hAnsi="Cambria" w:cs="Times New Roman"/>
                <w:sz w:val="22"/>
                <w:szCs w:val="22"/>
              </w:rPr>
              <w:t>Историја</w:t>
            </w:r>
          </w:p>
          <w:p w:rsidR="006A24B0" w:rsidRPr="006A459E" w:rsidRDefault="006A24B0" w:rsidP="006A24B0">
            <w:pPr>
              <w:rPr>
                <w:rFonts w:ascii="Cambria" w:hAnsi="Cambria" w:cs="Times New Roman"/>
                <w:sz w:val="22"/>
                <w:szCs w:val="22"/>
              </w:rPr>
            </w:pPr>
          </w:p>
          <w:p w:rsidR="006A24B0" w:rsidRPr="006A459E" w:rsidRDefault="006A24B0" w:rsidP="006A24B0">
            <w:pPr>
              <w:rPr>
                <w:rFonts w:ascii="Cambria" w:hAnsi="Cambria" w:cs="Times New Roman"/>
                <w:sz w:val="22"/>
                <w:szCs w:val="22"/>
              </w:rPr>
            </w:pPr>
          </w:p>
          <w:p w:rsidR="006A24B0" w:rsidRPr="006A459E" w:rsidRDefault="00E5712F" w:rsidP="006A24B0">
            <w:pPr>
              <w:rPr>
                <w:rFonts w:ascii="Cambria" w:hAnsi="Cambria" w:cs="Times New Roman"/>
                <w:b/>
                <w:bCs/>
                <w:sz w:val="22"/>
                <w:szCs w:val="22"/>
              </w:rPr>
            </w:pPr>
            <w:r w:rsidRPr="006A459E">
              <w:rPr>
                <w:rFonts w:ascii="Cambria" w:hAnsi="Cambria" w:cs="Times New Roman"/>
                <w:b/>
                <w:bCs/>
                <w:sz w:val="22"/>
                <w:szCs w:val="22"/>
              </w:rPr>
              <w:t xml:space="preserve">Историја </w:t>
            </w:r>
            <w:r w:rsidR="006A24B0" w:rsidRPr="006A459E">
              <w:rPr>
                <w:rFonts w:ascii="Cambria" w:hAnsi="Cambria" w:cs="Times New Roman"/>
                <w:b/>
                <w:bCs/>
                <w:sz w:val="22"/>
                <w:szCs w:val="22"/>
              </w:rPr>
              <w:t xml:space="preserve"> </w:t>
            </w:r>
            <w:r w:rsidRPr="006A459E">
              <w:rPr>
                <w:rFonts w:ascii="Cambria" w:hAnsi="Cambria" w:cs="Times New Roman"/>
                <w:b/>
                <w:bCs/>
                <w:sz w:val="22"/>
                <w:szCs w:val="22"/>
              </w:rPr>
              <w:t>религије</w:t>
            </w:r>
            <w:r w:rsidR="006A24B0" w:rsidRPr="006A459E">
              <w:rPr>
                <w:rFonts w:ascii="Cambria" w:hAnsi="Cambria" w:cs="Times New Roman"/>
                <w:b/>
                <w:bCs/>
                <w:sz w:val="22"/>
                <w:szCs w:val="22"/>
              </w:rPr>
              <w:t xml:space="preserve"> </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1, 2, 3, 4, 5 </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b/>
                <w:bCs/>
                <w:sz w:val="22"/>
                <w:szCs w:val="22"/>
              </w:rPr>
            </w:pPr>
            <w:r w:rsidRPr="006A459E">
              <w:rPr>
                <w:rFonts w:ascii="Cambria" w:hAnsi="Cambria" w:cs="Times New Roman"/>
                <w:b/>
                <w:bCs/>
                <w:sz w:val="22"/>
                <w:szCs w:val="22"/>
              </w:rPr>
              <w:t>IX</w:t>
            </w:r>
            <w:r w:rsidRPr="006A459E">
              <w:rPr>
                <w:rFonts w:ascii="Cambria" w:hAnsi="Cambria" w:cs="Times New Roman"/>
                <w:b/>
                <w:bCs/>
                <w:sz w:val="22"/>
                <w:szCs w:val="22"/>
                <w:vertAlign w:val="subscript"/>
              </w:rPr>
              <w:t>1, 3</w:t>
            </w:r>
            <w:r w:rsidRPr="006A459E">
              <w:rPr>
                <w:rFonts w:ascii="Cambria" w:hAnsi="Cambria" w:cs="Times New Roman"/>
                <w:b/>
                <w:bCs/>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19</w:t>
            </w:r>
          </w:p>
        </w:tc>
        <w:tc>
          <w:tcPr>
            <w:tcW w:w="1230"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1, 2, 3, 4, 5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B55606" w:rsidP="00B55606">
            <w:pPr>
              <w:rPr>
                <w:rFonts w:ascii="Cambria" w:hAnsi="Cambria" w:cs="Times New Roman"/>
                <w:sz w:val="22"/>
                <w:szCs w:val="22"/>
              </w:rPr>
            </w:pPr>
            <w:r w:rsidRPr="006A459E">
              <w:rPr>
                <w:rFonts w:ascii="Cambria" w:hAnsi="Cambria" w:cs="Times New Roman"/>
                <w:b/>
                <w:bCs/>
                <w:sz w:val="22"/>
                <w:szCs w:val="22"/>
              </w:rPr>
              <w:t xml:space="preserve">          </w:t>
            </w:r>
          </w:p>
        </w:tc>
        <w:tc>
          <w:tcPr>
            <w:tcW w:w="1295"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1, 2, 3, 4, 5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B55606" w:rsidP="00B55606">
            <w:pPr>
              <w:rPr>
                <w:rFonts w:ascii="Cambria" w:hAnsi="Cambria" w:cs="Times New Roman"/>
                <w:sz w:val="22"/>
                <w:szCs w:val="22"/>
              </w:rPr>
            </w:pPr>
            <w:r w:rsidRPr="006A459E">
              <w:rPr>
                <w:rFonts w:ascii="Cambria" w:hAnsi="Cambria" w:cs="Times New Roman"/>
                <w:b/>
                <w:bCs/>
                <w:sz w:val="22"/>
                <w:szCs w:val="22"/>
              </w:rPr>
              <w:t xml:space="preserve">          </w:t>
            </w:r>
          </w:p>
        </w:tc>
        <w:tc>
          <w:tcPr>
            <w:tcW w:w="1418" w:type="dxa"/>
            <w:shd w:val="clear" w:color="auto" w:fill="FEF6F0"/>
          </w:tcPr>
          <w:p w:rsidR="006A24B0" w:rsidRPr="001D7889" w:rsidRDefault="001D7889" w:rsidP="006A24B0">
            <w:pPr>
              <w:jc w:val="center"/>
              <w:rPr>
                <w:rFonts w:ascii="Cambria" w:hAnsi="Cambria" w:cs="Times New Roman"/>
                <w:sz w:val="22"/>
                <w:szCs w:val="22"/>
              </w:rPr>
            </w:pPr>
            <w:r>
              <w:rPr>
                <w:rFonts w:ascii="Cambria" w:hAnsi="Cambria" w:cs="Times New Roman"/>
                <w:sz w:val="22"/>
                <w:szCs w:val="22"/>
              </w:rPr>
              <w:t>Пчеларска секција</w:t>
            </w:r>
          </w:p>
        </w:tc>
      </w:tr>
      <w:tr w:rsidR="00B55606" w:rsidRPr="006A459E" w:rsidTr="0048638D">
        <w:trPr>
          <w:trHeight w:val="283"/>
        </w:trPr>
        <w:tc>
          <w:tcPr>
            <w:tcW w:w="1654"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Стојанка Kаварић</w:t>
            </w:r>
          </w:p>
        </w:tc>
        <w:tc>
          <w:tcPr>
            <w:tcW w:w="2035"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 xml:space="preserve">Географија  </w:t>
            </w:r>
          </w:p>
        </w:tc>
        <w:tc>
          <w:tcPr>
            <w:tcW w:w="1273"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3, 4, 5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B55606" w:rsidRPr="006A459E" w:rsidRDefault="00B55606" w:rsidP="00B55606">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3, 4, 5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 xml:space="preserve">3, 4, 5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B55606" w:rsidRPr="006A459E" w:rsidRDefault="00B55606" w:rsidP="00B55606">
            <w:pPr>
              <w:jc w:val="cente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EF6F0"/>
          </w:tcPr>
          <w:p w:rsidR="00B55606" w:rsidRPr="006A459E" w:rsidRDefault="00B55606" w:rsidP="00B55606">
            <w:pPr>
              <w:jc w:val="center"/>
              <w:rPr>
                <w:rFonts w:ascii="Cambria" w:hAnsi="Cambria" w:cs="Times New Roman"/>
                <w:sz w:val="22"/>
                <w:szCs w:val="22"/>
              </w:rPr>
            </w:pPr>
          </w:p>
        </w:tc>
      </w:tr>
      <w:tr w:rsidR="00B55606" w:rsidRPr="006A459E" w:rsidTr="0048638D">
        <w:trPr>
          <w:trHeight w:val="283"/>
        </w:trPr>
        <w:tc>
          <w:tcPr>
            <w:tcW w:w="1654"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 xml:space="preserve">Данијела Грујичић </w:t>
            </w:r>
          </w:p>
        </w:tc>
        <w:tc>
          <w:tcPr>
            <w:tcW w:w="2035"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Историја</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 xml:space="preserve">Географија </w:t>
            </w:r>
          </w:p>
          <w:p w:rsidR="00B55606" w:rsidRPr="006A459E" w:rsidRDefault="00B55606" w:rsidP="00B55606">
            <w:pPr>
              <w:rPr>
                <w:rFonts w:ascii="Cambria" w:hAnsi="Cambria" w:cs="Times New Roman"/>
                <w:b/>
                <w:bCs/>
                <w:sz w:val="22"/>
                <w:szCs w:val="22"/>
              </w:rPr>
            </w:pPr>
            <w:r w:rsidRPr="006A459E">
              <w:rPr>
                <w:rFonts w:ascii="Cambria" w:hAnsi="Cambria" w:cs="Times New Roman"/>
                <w:b/>
                <w:bCs/>
                <w:sz w:val="22"/>
                <w:szCs w:val="22"/>
              </w:rPr>
              <w:t xml:space="preserve">Предузетништво </w:t>
            </w:r>
          </w:p>
        </w:tc>
        <w:tc>
          <w:tcPr>
            <w:tcW w:w="1273"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 xml:space="preserve">1, 2, 3, 4, 5, 6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b/>
                <w:bCs/>
                <w:sz w:val="22"/>
                <w:szCs w:val="22"/>
              </w:rPr>
            </w:pPr>
            <w:r w:rsidRPr="006A459E">
              <w:rPr>
                <w:rFonts w:ascii="Cambria" w:hAnsi="Cambria" w:cs="Times New Roman"/>
                <w:b/>
                <w:bCs/>
                <w:sz w:val="22"/>
                <w:szCs w:val="22"/>
              </w:rPr>
              <w:t>IX</w:t>
            </w:r>
            <w:r w:rsidRPr="006A459E">
              <w:rPr>
                <w:rFonts w:ascii="Cambria" w:hAnsi="Cambria" w:cs="Times New Roman"/>
                <w:b/>
                <w:bCs/>
                <w:sz w:val="22"/>
                <w:szCs w:val="22"/>
                <w:vertAlign w:val="subscript"/>
              </w:rPr>
              <w:t>2, 4</w:t>
            </w:r>
            <w:r w:rsidRPr="006A459E">
              <w:rPr>
                <w:rFonts w:ascii="Cambria" w:hAnsi="Cambria" w:cs="Times New Roman"/>
                <w:b/>
                <w:bCs/>
                <w:sz w:val="22"/>
                <w:szCs w:val="22"/>
              </w:rPr>
              <w:t xml:space="preserve">             </w:t>
            </w:r>
          </w:p>
        </w:tc>
        <w:tc>
          <w:tcPr>
            <w:tcW w:w="1013" w:type="dxa"/>
            <w:shd w:val="clear" w:color="auto" w:fill="FEF6F0"/>
          </w:tcPr>
          <w:p w:rsidR="00B55606" w:rsidRPr="006A459E" w:rsidRDefault="00B55606" w:rsidP="00B55606">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EF6F0"/>
          </w:tcPr>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 xml:space="preserve">1, 2, 3, 4, 5, 6 </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b/>
                <w:bCs/>
                <w:sz w:val="22"/>
                <w:szCs w:val="22"/>
              </w:rPr>
              <w:t xml:space="preserve">             </w:t>
            </w:r>
          </w:p>
        </w:tc>
        <w:tc>
          <w:tcPr>
            <w:tcW w:w="1295" w:type="dxa"/>
            <w:shd w:val="clear" w:color="auto" w:fill="FEF6F0"/>
          </w:tcPr>
          <w:p w:rsidR="00B55606" w:rsidRPr="006A459E" w:rsidRDefault="00B55606" w:rsidP="00B55606">
            <w:pPr>
              <w:jc w:val="both"/>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 xml:space="preserve">1, 2, 3, 4, 5, 6 </w:t>
            </w:r>
            <w:r w:rsidRPr="006A459E">
              <w:rPr>
                <w:rFonts w:ascii="Cambria" w:hAnsi="Cambria" w:cs="Times New Roman"/>
                <w:sz w:val="22"/>
                <w:szCs w:val="22"/>
              </w:rPr>
              <w:t xml:space="preserve">  </w:t>
            </w:r>
          </w:p>
          <w:p w:rsidR="00B55606" w:rsidRPr="006A459E" w:rsidRDefault="00B55606" w:rsidP="00B55606">
            <w:pPr>
              <w:jc w:val="both"/>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B55606" w:rsidRPr="006A459E" w:rsidRDefault="00B55606" w:rsidP="00B55606">
            <w:pPr>
              <w:rPr>
                <w:rFonts w:ascii="Cambria" w:hAnsi="Cambria" w:cs="Times New Roman"/>
                <w:sz w:val="22"/>
                <w:szCs w:val="22"/>
              </w:rPr>
            </w:pPr>
            <w:r w:rsidRPr="006A459E">
              <w:rPr>
                <w:rFonts w:ascii="Cambria" w:hAnsi="Cambria" w:cs="Times New Roman"/>
                <w:b/>
                <w:bCs/>
                <w:sz w:val="22"/>
                <w:szCs w:val="22"/>
              </w:rPr>
              <w:t xml:space="preserve">          </w:t>
            </w:r>
          </w:p>
        </w:tc>
        <w:tc>
          <w:tcPr>
            <w:tcW w:w="1418" w:type="dxa"/>
            <w:shd w:val="clear" w:color="auto" w:fill="FEF6F0"/>
          </w:tcPr>
          <w:p w:rsidR="00B55606" w:rsidRPr="006A459E" w:rsidRDefault="00E6320D" w:rsidP="00B55606">
            <w:pPr>
              <w:jc w:val="center"/>
              <w:rPr>
                <w:rFonts w:ascii="Cambria" w:hAnsi="Cambria" w:cs="Times New Roman"/>
                <w:sz w:val="22"/>
                <w:szCs w:val="22"/>
              </w:rPr>
            </w:pPr>
            <w:r w:rsidRPr="006A459E">
              <w:rPr>
                <w:rFonts w:ascii="Cambria" w:hAnsi="Cambria" w:cs="Times New Roman"/>
                <w:sz w:val="22"/>
                <w:szCs w:val="22"/>
              </w:rPr>
              <w:t>Клуб младих научника</w:t>
            </w:r>
          </w:p>
        </w:tc>
      </w:tr>
      <w:tr w:rsidR="003D6FF4"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Милена Ђурашковић</w:t>
            </w:r>
          </w:p>
        </w:tc>
        <w:tc>
          <w:tcPr>
            <w:tcW w:w="2035" w:type="dxa"/>
            <w:shd w:val="clear" w:color="auto" w:fill="FBE4D5" w:themeFill="accent2" w:themeFillTint="33"/>
          </w:tcPr>
          <w:p w:rsidR="006A24B0" w:rsidRPr="006A459E" w:rsidRDefault="00E5712F" w:rsidP="006A24B0">
            <w:pPr>
              <w:rPr>
                <w:rFonts w:ascii="Cambria" w:hAnsi="Cambria" w:cs="Times New Roman"/>
                <w:sz w:val="22"/>
                <w:szCs w:val="22"/>
              </w:rPr>
            </w:pPr>
            <w:r w:rsidRPr="006A459E">
              <w:rPr>
                <w:rFonts w:ascii="Cambria" w:hAnsi="Cambria" w:cs="Times New Roman"/>
                <w:sz w:val="22"/>
                <w:szCs w:val="22"/>
              </w:rPr>
              <w:t>Ликовна култура</w:t>
            </w:r>
          </w:p>
        </w:tc>
        <w:tc>
          <w:tcPr>
            <w:tcW w:w="1273"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19</w:t>
            </w:r>
          </w:p>
        </w:tc>
        <w:tc>
          <w:tcPr>
            <w:tcW w:w="1230" w:type="dxa"/>
            <w:shd w:val="clear" w:color="auto" w:fill="FBE4D5" w:themeFill="accent2" w:themeFillTint="33"/>
          </w:tcPr>
          <w:p w:rsidR="006A24B0" w:rsidRPr="006A459E" w:rsidRDefault="006A24B0" w:rsidP="006A24B0">
            <w:pPr>
              <w:jc w:val="center"/>
              <w:rPr>
                <w:rFonts w:ascii="Cambria" w:hAnsi="Cambria" w:cs="Times New Roman"/>
                <w:sz w:val="22"/>
                <w:szCs w:val="22"/>
              </w:rPr>
            </w:pPr>
          </w:p>
        </w:tc>
        <w:tc>
          <w:tcPr>
            <w:tcW w:w="1295" w:type="dxa"/>
            <w:shd w:val="clear" w:color="auto" w:fill="FBE4D5" w:themeFill="accent2" w:themeFillTint="33"/>
          </w:tcPr>
          <w:p w:rsidR="006A24B0" w:rsidRPr="006A459E" w:rsidRDefault="006A24B0" w:rsidP="006A24B0">
            <w:pPr>
              <w:jc w:val="center"/>
              <w:rPr>
                <w:rFonts w:ascii="Cambria" w:hAnsi="Cambria" w:cs="Times New Roman"/>
                <w:sz w:val="22"/>
                <w:szCs w:val="22"/>
              </w:rPr>
            </w:pPr>
          </w:p>
        </w:tc>
        <w:tc>
          <w:tcPr>
            <w:tcW w:w="1418" w:type="dxa"/>
            <w:shd w:val="clear" w:color="auto" w:fill="FBE4D5" w:themeFill="accent2" w:themeFillTint="33"/>
          </w:tcPr>
          <w:p w:rsidR="006A24B0" w:rsidRPr="006A459E" w:rsidRDefault="003D6FF4" w:rsidP="006A24B0">
            <w:pPr>
              <w:jc w:val="center"/>
              <w:rPr>
                <w:rFonts w:ascii="Cambria" w:hAnsi="Cambria" w:cs="Times New Roman"/>
                <w:sz w:val="22"/>
                <w:szCs w:val="22"/>
              </w:rPr>
            </w:pPr>
            <w:r w:rsidRPr="006A459E">
              <w:rPr>
                <w:rFonts w:ascii="Cambria" w:hAnsi="Cambria" w:cs="Times New Roman"/>
                <w:sz w:val="22"/>
                <w:szCs w:val="22"/>
              </w:rPr>
              <w:t xml:space="preserve">Ликовна секција </w:t>
            </w:r>
          </w:p>
        </w:tc>
      </w:tr>
      <w:tr w:rsidR="006A24B0"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Јасмина Радовић </w:t>
            </w:r>
          </w:p>
        </w:tc>
        <w:tc>
          <w:tcPr>
            <w:tcW w:w="2035" w:type="dxa"/>
            <w:shd w:val="clear" w:color="auto" w:fill="FEF6F0"/>
          </w:tcPr>
          <w:p w:rsidR="006A24B0" w:rsidRPr="006A459E" w:rsidRDefault="00E5712F" w:rsidP="006A24B0">
            <w:pPr>
              <w:rPr>
                <w:rFonts w:ascii="Cambria" w:hAnsi="Cambria" w:cs="Times New Roman"/>
                <w:sz w:val="22"/>
                <w:szCs w:val="22"/>
              </w:rPr>
            </w:pPr>
            <w:r w:rsidRPr="006A459E">
              <w:rPr>
                <w:rFonts w:ascii="Cambria" w:hAnsi="Cambria" w:cs="Times New Roman"/>
                <w:sz w:val="22"/>
                <w:szCs w:val="22"/>
              </w:rPr>
              <w:t>Музичка култура</w:t>
            </w:r>
            <w:r w:rsidR="006A24B0" w:rsidRPr="006A459E">
              <w:rPr>
                <w:rFonts w:ascii="Cambria" w:hAnsi="Cambria" w:cs="Times New Roman"/>
                <w:sz w:val="22"/>
                <w:szCs w:val="22"/>
              </w:rPr>
              <w:t xml:space="preserve"> </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1, 2, 3, 4, 5, 6</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1, 2, 3, 4, 5</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19</w:t>
            </w:r>
          </w:p>
        </w:tc>
        <w:tc>
          <w:tcPr>
            <w:tcW w:w="1230" w:type="dxa"/>
            <w:shd w:val="clear" w:color="auto" w:fill="FEF6F0"/>
          </w:tcPr>
          <w:p w:rsidR="006A24B0" w:rsidRPr="006A459E" w:rsidRDefault="006A24B0" w:rsidP="006A24B0">
            <w:pPr>
              <w:jc w:val="center"/>
              <w:rPr>
                <w:rFonts w:ascii="Cambria" w:hAnsi="Cambria" w:cs="Times New Roman"/>
                <w:sz w:val="22"/>
                <w:szCs w:val="22"/>
              </w:rPr>
            </w:pPr>
          </w:p>
        </w:tc>
        <w:tc>
          <w:tcPr>
            <w:tcW w:w="1295" w:type="dxa"/>
            <w:shd w:val="clear" w:color="auto" w:fill="FEF6F0"/>
          </w:tcPr>
          <w:p w:rsidR="006A24B0" w:rsidRPr="006A459E" w:rsidRDefault="006A24B0" w:rsidP="006A24B0">
            <w:pPr>
              <w:jc w:val="center"/>
              <w:rPr>
                <w:rFonts w:ascii="Cambria" w:hAnsi="Cambria" w:cs="Times New Roman"/>
                <w:sz w:val="22"/>
                <w:szCs w:val="22"/>
              </w:rPr>
            </w:pPr>
          </w:p>
        </w:tc>
        <w:tc>
          <w:tcPr>
            <w:tcW w:w="1418" w:type="dxa"/>
            <w:shd w:val="clear" w:color="auto" w:fill="FEF6F0"/>
          </w:tcPr>
          <w:p w:rsidR="006A24B0" w:rsidRPr="006A459E" w:rsidRDefault="003D6FF4" w:rsidP="006A24B0">
            <w:pPr>
              <w:jc w:val="center"/>
              <w:rPr>
                <w:rFonts w:ascii="Cambria" w:hAnsi="Cambria" w:cs="Times New Roman"/>
                <w:sz w:val="22"/>
                <w:szCs w:val="22"/>
              </w:rPr>
            </w:pPr>
            <w:r w:rsidRPr="006A459E">
              <w:rPr>
                <w:rFonts w:ascii="Cambria" w:hAnsi="Cambria" w:cs="Times New Roman"/>
                <w:sz w:val="22"/>
                <w:szCs w:val="22"/>
              </w:rPr>
              <w:t xml:space="preserve">Хор </w:t>
            </w:r>
          </w:p>
        </w:tc>
      </w:tr>
      <w:tr w:rsidR="003D6FF4" w:rsidRPr="006A459E" w:rsidTr="0048638D">
        <w:trPr>
          <w:trHeight w:val="283"/>
        </w:trPr>
        <w:tc>
          <w:tcPr>
            <w:tcW w:w="1654"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 xml:space="preserve">Петар Kараџић </w:t>
            </w:r>
          </w:p>
        </w:tc>
        <w:tc>
          <w:tcPr>
            <w:tcW w:w="2035"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Физичко васпитање</w:t>
            </w:r>
          </w:p>
        </w:tc>
        <w:tc>
          <w:tcPr>
            <w:tcW w:w="1273"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VII</w:t>
            </w:r>
            <w:r w:rsidRPr="006A459E">
              <w:rPr>
                <w:rFonts w:ascii="Cambria" w:hAnsi="Cambria" w:cs="Times New Roman"/>
                <w:sz w:val="22"/>
                <w:szCs w:val="22"/>
                <w:vertAlign w:val="subscript"/>
              </w:rPr>
              <w:t>3, 4, 5</w:t>
            </w:r>
            <w:r w:rsidRPr="006A459E">
              <w:rPr>
                <w:rFonts w:ascii="Cambria" w:hAnsi="Cambria" w:cs="Times New Roman"/>
                <w:sz w:val="22"/>
                <w:szCs w:val="22"/>
              </w:rPr>
              <w:t xml:space="preserve">         </w:t>
            </w:r>
          </w:p>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tc>
        <w:tc>
          <w:tcPr>
            <w:tcW w:w="1013" w:type="dxa"/>
            <w:shd w:val="clear" w:color="auto" w:fill="FBE4D5" w:themeFill="accent2" w:themeFillTint="33"/>
          </w:tcPr>
          <w:p w:rsidR="00E5712F" w:rsidRPr="006A459E" w:rsidRDefault="00E5712F" w:rsidP="00E5712F">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BE4D5" w:themeFill="accent2" w:themeFillTint="33"/>
          </w:tcPr>
          <w:p w:rsidR="00E5712F" w:rsidRPr="00886B6D" w:rsidRDefault="00E5712F" w:rsidP="00E5712F">
            <w:pPr>
              <w:jc w:val="center"/>
              <w:rPr>
                <w:rFonts w:ascii="Cambria" w:hAnsi="Cambria" w:cs="Times New Roman"/>
                <w:sz w:val="22"/>
                <w:szCs w:val="22"/>
                <w:lang w:val="sr-Latn-RS"/>
              </w:rPr>
            </w:pPr>
          </w:p>
        </w:tc>
        <w:tc>
          <w:tcPr>
            <w:tcW w:w="1295"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418" w:type="dxa"/>
            <w:shd w:val="clear" w:color="auto" w:fill="FBE4D5" w:themeFill="accent2" w:themeFillTint="33"/>
          </w:tcPr>
          <w:p w:rsidR="00E5712F" w:rsidRPr="006A459E" w:rsidRDefault="005F059C" w:rsidP="00E5712F">
            <w:pPr>
              <w:jc w:val="center"/>
              <w:rPr>
                <w:rFonts w:ascii="Cambria" w:hAnsi="Cambria" w:cs="Times New Roman"/>
                <w:sz w:val="22"/>
                <w:szCs w:val="22"/>
              </w:rPr>
            </w:pPr>
            <w:r w:rsidRPr="006A459E">
              <w:rPr>
                <w:rFonts w:ascii="Cambria" w:hAnsi="Cambria" w:cs="Times New Roman"/>
                <w:sz w:val="22"/>
                <w:szCs w:val="22"/>
              </w:rPr>
              <w:t xml:space="preserve">Одбојка </w:t>
            </w:r>
          </w:p>
        </w:tc>
      </w:tr>
      <w:tr w:rsidR="003D6FF4" w:rsidRPr="006A459E" w:rsidTr="0048638D">
        <w:trPr>
          <w:trHeight w:val="283"/>
        </w:trPr>
        <w:tc>
          <w:tcPr>
            <w:tcW w:w="1654"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Бранислав Булатовић</w:t>
            </w:r>
          </w:p>
        </w:tc>
        <w:tc>
          <w:tcPr>
            <w:tcW w:w="2035"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Физичко васпитање</w:t>
            </w:r>
          </w:p>
        </w:tc>
        <w:tc>
          <w:tcPr>
            <w:tcW w:w="1273"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VII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IX</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013" w:type="dxa"/>
            <w:shd w:val="clear" w:color="auto" w:fill="FBE4D5" w:themeFill="accent2" w:themeFillTint="33"/>
          </w:tcPr>
          <w:p w:rsidR="00E5712F" w:rsidRPr="006A459E" w:rsidRDefault="00E5712F" w:rsidP="00E5712F">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295"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418" w:type="dxa"/>
            <w:shd w:val="clear" w:color="auto" w:fill="FBE4D5" w:themeFill="accent2" w:themeFillTint="33"/>
          </w:tcPr>
          <w:p w:rsidR="00E5712F" w:rsidRPr="006A459E" w:rsidRDefault="003D6FF4" w:rsidP="00E5712F">
            <w:pPr>
              <w:jc w:val="center"/>
              <w:rPr>
                <w:rFonts w:ascii="Cambria" w:hAnsi="Cambria" w:cs="Times New Roman"/>
                <w:sz w:val="22"/>
                <w:szCs w:val="22"/>
              </w:rPr>
            </w:pPr>
            <w:r w:rsidRPr="006A459E">
              <w:rPr>
                <w:rFonts w:ascii="Cambria" w:hAnsi="Cambria" w:cs="Times New Roman"/>
                <w:sz w:val="22"/>
                <w:szCs w:val="22"/>
              </w:rPr>
              <w:t xml:space="preserve">Кошарка </w:t>
            </w:r>
          </w:p>
        </w:tc>
      </w:tr>
      <w:tr w:rsidR="003D6FF4" w:rsidRPr="006A459E" w:rsidTr="0048638D">
        <w:trPr>
          <w:trHeight w:val="283"/>
        </w:trPr>
        <w:tc>
          <w:tcPr>
            <w:tcW w:w="1654"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 xml:space="preserve">Миљан Станишић </w:t>
            </w:r>
          </w:p>
        </w:tc>
        <w:tc>
          <w:tcPr>
            <w:tcW w:w="2035"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Физичко васпитање</w:t>
            </w:r>
          </w:p>
        </w:tc>
        <w:tc>
          <w:tcPr>
            <w:tcW w:w="1273"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 xml:space="preserve">1, 3, 5 </w:t>
            </w:r>
            <w:r w:rsidRPr="006A459E">
              <w:rPr>
                <w:rFonts w:ascii="Cambria" w:hAnsi="Cambria" w:cs="Times New Roman"/>
                <w:sz w:val="22"/>
                <w:szCs w:val="22"/>
              </w:rPr>
              <w:t xml:space="preserve">         </w:t>
            </w:r>
          </w:p>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1, 2, 3</w:t>
            </w:r>
            <w:r w:rsidRPr="006A459E">
              <w:rPr>
                <w:rFonts w:ascii="Cambria" w:hAnsi="Cambria" w:cs="Times New Roman"/>
                <w:sz w:val="22"/>
                <w:szCs w:val="22"/>
              </w:rPr>
              <w:t xml:space="preserve">           </w:t>
            </w:r>
          </w:p>
        </w:tc>
        <w:tc>
          <w:tcPr>
            <w:tcW w:w="1013" w:type="dxa"/>
            <w:shd w:val="clear" w:color="auto" w:fill="FBE4D5" w:themeFill="accent2" w:themeFillTint="33"/>
          </w:tcPr>
          <w:p w:rsidR="00E5712F" w:rsidRPr="006A459E" w:rsidRDefault="00E5712F" w:rsidP="00E5712F">
            <w:pPr>
              <w:jc w:val="center"/>
              <w:rPr>
                <w:rFonts w:ascii="Cambria" w:hAnsi="Cambria" w:cs="Times New Roman"/>
                <w:sz w:val="22"/>
                <w:szCs w:val="22"/>
              </w:rPr>
            </w:pPr>
            <w:r w:rsidRPr="006A459E">
              <w:rPr>
                <w:rFonts w:ascii="Cambria" w:hAnsi="Cambria" w:cs="Times New Roman"/>
                <w:sz w:val="22"/>
                <w:szCs w:val="22"/>
              </w:rPr>
              <w:t>18</w:t>
            </w:r>
          </w:p>
        </w:tc>
        <w:tc>
          <w:tcPr>
            <w:tcW w:w="1230"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295"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418" w:type="dxa"/>
            <w:shd w:val="clear" w:color="auto" w:fill="FBE4D5" w:themeFill="accent2" w:themeFillTint="33"/>
          </w:tcPr>
          <w:p w:rsidR="00E5712F" w:rsidRPr="006A459E" w:rsidRDefault="005F059C" w:rsidP="00E5712F">
            <w:pPr>
              <w:jc w:val="center"/>
              <w:rPr>
                <w:rFonts w:ascii="Cambria" w:hAnsi="Cambria" w:cs="Times New Roman"/>
                <w:sz w:val="22"/>
                <w:szCs w:val="22"/>
              </w:rPr>
            </w:pPr>
            <w:r w:rsidRPr="006A459E">
              <w:rPr>
                <w:rFonts w:ascii="Cambria" w:hAnsi="Cambria" w:cs="Times New Roman"/>
                <w:sz w:val="22"/>
                <w:szCs w:val="22"/>
              </w:rPr>
              <w:t xml:space="preserve">Фудбал </w:t>
            </w:r>
          </w:p>
        </w:tc>
      </w:tr>
      <w:tr w:rsidR="003D6FF4" w:rsidRPr="006A459E" w:rsidTr="0048638D">
        <w:trPr>
          <w:trHeight w:val="283"/>
        </w:trPr>
        <w:tc>
          <w:tcPr>
            <w:tcW w:w="1654"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 xml:space="preserve">Драган Вујовић </w:t>
            </w:r>
          </w:p>
        </w:tc>
        <w:tc>
          <w:tcPr>
            <w:tcW w:w="2035" w:type="dxa"/>
            <w:shd w:val="clear" w:color="auto" w:fill="FBE4D5" w:themeFill="accent2" w:themeFillTint="33"/>
          </w:tcPr>
          <w:p w:rsidR="00E5712F" w:rsidRPr="005035A8" w:rsidRDefault="00E5712F" w:rsidP="00E5712F">
            <w:pPr>
              <w:rPr>
                <w:rFonts w:ascii="Cambria" w:hAnsi="Cambria" w:cs="Times New Roman"/>
                <w:sz w:val="22"/>
                <w:szCs w:val="22"/>
                <w:lang w:val="ru-RU"/>
              </w:rPr>
            </w:pPr>
            <w:r w:rsidRPr="005035A8">
              <w:rPr>
                <w:rFonts w:ascii="Cambria" w:hAnsi="Cambria" w:cs="Times New Roman"/>
                <w:sz w:val="22"/>
                <w:szCs w:val="22"/>
                <w:lang w:val="ru-RU"/>
              </w:rPr>
              <w:t>Физичко васпитање</w:t>
            </w:r>
          </w:p>
          <w:p w:rsidR="00E5712F" w:rsidRPr="006A459E" w:rsidRDefault="00E5712F" w:rsidP="00E5712F">
            <w:pPr>
              <w:rPr>
                <w:rFonts w:ascii="Cambria" w:hAnsi="Cambria" w:cs="Times New Roman"/>
                <w:b/>
                <w:bCs/>
                <w:sz w:val="22"/>
                <w:szCs w:val="22"/>
              </w:rPr>
            </w:pPr>
            <w:r w:rsidRPr="006A459E">
              <w:rPr>
                <w:rFonts w:ascii="Cambria" w:hAnsi="Cambria" w:cs="Times New Roman"/>
                <w:b/>
                <w:bCs/>
                <w:sz w:val="22"/>
                <w:szCs w:val="22"/>
              </w:rPr>
              <w:t xml:space="preserve">Спорт за спортисте  </w:t>
            </w:r>
          </w:p>
        </w:tc>
        <w:tc>
          <w:tcPr>
            <w:tcW w:w="1273" w:type="dxa"/>
            <w:shd w:val="clear" w:color="auto" w:fill="FBE4D5" w:themeFill="accent2" w:themeFillTint="33"/>
          </w:tcPr>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VI</w:t>
            </w:r>
            <w:r w:rsidRPr="006A459E">
              <w:rPr>
                <w:rFonts w:ascii="Cambria" w:hAnsi="Cambria" w:cs="Times New Roman"/>
                <w:sz w:val="22"/>
                <w:szCs w:val="22"/>
                <w:vertAlign w:val="subscript"/>
              </w:rPr>
              <w:t>5, 6</w:t>
            </w:r>
            <w:r w:rsidRPr="006A459E">
              <w:rPr>
                <w:rFonts w:ascii="Cambria" w:hAnsi="Cambria" w:cs="Times New Roman"/>
                <w:sz w:val="22"/>
                <w:szCs w:val="22"/>
              </w:rPr>
              <w:t xml:space="preserve">            </w:t>
            </w:r>
          </w:p>
          <w:p w:rsidR="00E5712F" w:rsidRPr="006A459E" w:rsidRDefault="00E5712F" w:rsidP="00E5712F">
            <w:pPr>
              <w:rPr>
                <w:rFonts w:ascii="Cambria" w:hAnsi="Cambria" w:cs="Times New Roman"/>
                <w:sz w:val="22"/>
                <w:szCs w:val="22"/>
              </w:rPr>
            </w:pPr>
            <w:r w:rsidRPr="006A459E">
              <w:rPr>
                <w:rFonts w:ascii="Cambria" w:hAnsi="Cambria" w:cs="Times New Roman"/>
                <w:sz w:val="22"/>
                <w:szCs w:val="22"/>
              </w:rPr>
              <w:t>VIII</w:t>
            </w:r>
            <w:r w:rsidRPr="006A459E">
              <w:rPr>
                <w:rFonts w:ascii="Cambria" w:hAnsi="Cambria" w:cs="Times New Roman"/>
                <w:sz w:val="22"/>
                <w:szCs w:val="22"/>
                <w:vertAlign w:val="subscript"/>
              </w:rPr>
              <w:t>1, 2</w:t>
            </w:r>
            <w:r w:rsidRPr="006A459E">
              <w:rPr>
                <w:rFonts w:ascii="Cambria" w:hAnsi="Cambria" w:cs="Times New Roman"/>
                <w:sz w:val="22"/>
                <w:szCs w:val="22"/>
              </w:rPr>
              <w:t xml:space="preserve">         </w:t>
            </w:r>
          </w:p>
          <w:p w:rsidR="00E5712F" w:rsidRPr="006A459E" w:rsidRDefault="00E5712F" w:rsidP="00E5712F">
            <w:pPr>
              <w:rPr>
                <w:rFonts w:ascii="Cambria" w:hAnsi="Cambria" w:cs="Times New Roman"/>
                <w:b/>
                <w:bCs/>
                <w:sz w:val="22"/>
                <w:szCs w:val="22"/>
              </w:rPr>
            </w:pPr>
            <w:r w:rsidRPr="006A459E">
              <w:rPr>
                <w:rFonts w:ascii="Cambria" w:hAnsi="Cambria" w:cs="Times New Roman"/>
                <w:b/>
                <w:bCs/>
                <w:sz w:val="22"/>
                <w:szCs w:val="22"/>
              </w:rPr>
              <w:t>VII</w:t>
            </w:r>
            <w:r w:rsidRPr="006A459E">
              <w:rPr>
                <w:rFonts w:ascii="Cambria" w:hAnsi="Cambria" w:cs="Times New Roman"/>
                <w:b/>
                <w:bCs/>
                <w:sz w:val="22"/>
                <w:szCs w:val="22"/>
                <w:vertAlign w:val="subscript"/>
              </w:rPr>
              <w:t>1, 2, 3, 4, 5</w:t>
            </w:r>
            <w:r w:rsidRPr="006A459E">
              <w:rPr>
                <w:rFonts w:ascii="Cambria" w:hAnsi="Cambria" w:cs="Times New Roman"/>
                <w:b/>
                <w:bCs/>
                <w:sz w:val="22"/>
                <w:szCs w:val="22"/>
              </w:rPr>
              <w:t xml:space="preserve">  </w:t>
            </w:r>
          </w:p>
        </w:tc>
        <w:tc>
          <w:tcPr>
            <w:tcW w:w="1013" w:type="dxa"/>
            <w:shd w:val="clear" w:color="auto" w:fill="FBE4D5" w:themeFill="accent2" w:themeFillTint="33"/>
          </w:tcPr>
          <w:p w:rsidR="00E5712F" w:rsidRPr="006A459E" w:rsidRDefault="00E5712F" w:rsidP="00E5712F">
            <w:pPr>
              <w:jc w:val="center"/>
              <w:rPr>
                <w:rFonts w:ascii="Cambria" w:hAnsi="Cambria" w:cs="Times New Roman"/>
                <w:sz w:val="22"/>
                <w:szCs w:val="22"/>
              </w:rPr>
            </w:pPr>
            <w:r w:rsidRPr="006A459E">
              <w:rPr>
                <w:rFonts w:ascii="Cambria" w:hAnsi="Cambria" w:cs="Times New Roman"/>
                <w:sz w:val="22"/>
                <w:szCs w:val="22"/>
              </w:rPr>
              <w:t>15</w:t>
            </w:r>
          </w:p>
        </w:tc>
        <w:tc>
          <w:tcPr>
            <w:tcW w:w="1230"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295" w:type="dxa"/>
            <w:shd w:val="clear" w:color="auto" w:fill="FBE4D5" w:themeFill="accent2" w:themeFillTint="33"/>
          </w:tcPr>
          <w:p w:rsidR="00E5712F" w:rsidRPr="006A459E" w:rsidRDefault="00E5712F" w:rsidP="00E5712F">
            <w:pPr>
              <w:jc w:val="center"/>
              <w:rPr>
                <w:rFonts w:ascii="Cambria" w:hAnsi="Cambria" w:cs="Times New Roman"/>
                <w:sz w:val="22"/>
                <w:szCs w:val="22"/>
              </w:rPr>
            </w:pPr>
          </w:p>
        </w:tc>
        <w:tc>
          <w:tcPr>
            <w:tcW w:w="1418" w:type="dxa"/>
            <w:shd w:val="clear" w:color="auto" w:fill="FBE4D5" w:themeFill="accent2" w:themeFillTint="33"/>
          </w:tcPr>
          <w:p w:rsidR="00E5712F" w:rsidRPr="006A459E" w:rsidRDefault="005F059C" w:rsidP="00E5712F">
            <w:pPr>
              <w:jc w:val="center"/>
              <w:rPr>
                <w:rFonts w:ascii="Cambria" w:hAnsi="Cambria" w:cs="Times New Roman"/>
                <w:sz w:val="22"/>
                <w:szCs w:val="22"/>
              </w:rPr>
            </w:pPr>
            <w:r w:rsidRPr="006A459E">
              <w:rPr>
                <w:rFonts w:ascii="Cambria" w:hAnsi="Cambria" w:cs="Times New Roman"/>
                <w:sz w:val="22"/>
                <w:szCs w:val="22"/>
              </w:rPr>
              <w:t xml:space="preserve">Атлетика </w:t>
            </w:r>
          </w:p>
        </w:tc>
      </w:tr>
      <w:tr w:rsidR="003D6FF4"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Татјана Аџић</w:t>
            </w:r>
          </w:p>
        </w:tc>
        <w:tc>
          <w:tcPr>
            <w:tcW w:w="2035" w:type="dxa"/>
            <w:shd w:val="clear" w:color="auto" w:fill="FEF6F0"/>
          </w:tcPr>
          <w:p w:rsidR="00B66C8C"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ЦСБХ јез. и књ.</w:t>
            </w:r>
          </w:p>
          <w:p w:rsidR="00B66C8C"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6A24B0" w:rsidRPr="006A459E" w:rsidRDefault="00B66C8C" w:rsidP="00B66C8C">
            <w:pPr>
              <w:rPr>
                <w:rFonts w:ascii="Cambria" w:hAnsi="Cambria" w:cs="Times New Roman"/>
                <w:sz w:val="22"/>
                <w:szCs w:val="22"/>
              </w:rPr>
            </w:pPr>
            <w:r w:rsidRPr="006A459E">
              <w:rPr>
                <w:rFonts w:ascii="Cambria" w:hAnsi="Cambria" w:cs="Times New Roman"/>
                <w:sz w:val="22"/>
                <w:szCs w:val="22"/>
              </w:rPr>
              <w:t>Ликовна култура</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 xml:space="preserve">1, 3 </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 xml:space="preserve">1, 2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 xml:space="preserve">1, 2      </w:t>
            </w:r>
            <w:r w:rsidRPr="006A459E">
              <w:rPr>
                <w:rFonts w:ascii="Cambria" w:hAnsi="Cambria" w:cs="Times New Roman"/>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6A24B0" w:rsidRPr="006A459E" w:rsidRDefault="006A24B0" w:rsidP="006A24B0">
            <w:pPr>
              <w:jc w:val="center"/>
              <w:rPr>
                <w:rFonts w:ascii="Cambria" w:hAnsi="Cambria" w:cs="Times New Roman"/>
                <w:sz w:val="22"/>
                <w:szCs w:val="22"/>
              </w:rPr>
            </w:pPr>
          </w:p>
        </w:tc>
        <w:tc>
          <w:tcPr>
            <w:tcW w:w="1295" w:type="dxa"/>
            <w:shd w:val="clear" w:color="auto" w:fill="FEF6F0"/>
          </w:tcPr>
          <w:p w:rsidR="00886B6D" w:rsidRPr="005035A8" w:rsidRDefault="00886B6D" w:rsidP="00886B6D">
            <w:pPr>
              <w:rPr>
                <w:rFonts w:ascii="Cambria" w:hAnsi="Cambria" w:cs="Times New Roman"/>
                <w:sz w:val="22"/>
                <w:szCs w:val="22"/>
                <w:lang w:val="ru-RU"/>
              </w:rPr>
            </w:pPr>
            <w:r w:rsidRPr="005035A8">
              <w:rPr>
                <w:rFonts w:ascii="Cambria" w:hAnsi="Cambria" w:cs="Times New Roman"/>
                <w:sz w:val="22"/>
                <w:szCs w:val="22"/>
                <w:lang w:val="ru-RU"/>
              </w:rPr>
              <w:t>ЦСБХ јез. и књ.</w:t>
            </w:r>
          </w:p>
          <w:p w:rsidR="006A24B0" w:rsidRPr="006A459E" w:rsidRDefault="00886B6D" w:rsidP="006A24B0">
            <w:pPr>
              <w:jc w:val="cente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EF6F0"/>
          </w:tcPr>
          <w:p w:rsidR="006A24B0" w:rsidRPr="006A459E" w:rsidRDefault="005F059C" w:rsidP="006A24B0">
            <w:pPr>
              <w:jc w:val="center"/>
              <w:rPr>
                <w:rFonts w:ascii="Cambria" w:hAnsi="Cambria" w:cs="Times New Roman"/>
                <w:sz w:val="22"/>
                <w:szCs w:val="22"/>
              </w:rPr>
            </w:pPr>
            <w:r w:rsidRPr="006A459E">
              <w:rPr>
                <w:rFonts w:ascii="Cambria" w:hAnsi="Cambria" w:cs="Times New Roman"/>
                <w:sz w:val="22"/>
                <w:szCs w:val="22"/>
              </w:rPr>
              <w:t xml:space="preserve">Микробит </w:t>
            </w:r>
          </w:p>
        </w:tc>
      </w:tr>
      <w:tr w:rsidR="003D6FF4"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Помоћница директора </w:t>
            </w:r>
          </w:p>
        </w:tc>
        <w:tc>
          <w:tcPr>
            <w:tcW w:w="2035" w:type="dxa"/>
            <w:shd w:val="clear" w:color="auto" w:fill="FEF6F0"/>
          </w:tcPr>
          <w:p w:rsidR="00B66C8C" w:rsidRPr="006A459E" w:rsidRDefault="00B66C8C" w:rsidP="00B66C8C">
            <w:pPr>
              <w:rPr>
                <w:rFonts w:ascii="Cambria" w:hAnsi="Cambria" w:cs="Times New Roman"/>
                <w:sz w:val="22"/>
                <w:szCs w:val="22"/>
              </w:rPr>
            </w:pPr>
            <w:r w:rsidRPr="006A459E">
              <w:rPr>
                <w:rFonts w:ascii="Cambria" w:hAnsi="Cambria" w:cs="Times New Roman"/>
                <w:sz w:val="22"/>
                <w:szCs w:val="22"/>
              </w:rPr>
              <w:t>Математика</w:t>
            </w:r>
          </w:p>
          <w:p w:rsidR="00B66C8C" w:rsidRPr="006A459E" w:rsidRDefault="00B66C8C" w:rsidP="00B66C8C">
            <w:pPr>
              <w:rPr>
                <w:rFonts w:ascii="Cambria" w:hAnsi="Cambria" w:cs="Times New Roman"/>
                <w:sz w:val="22"/>
                <w:szCs w:val="22"/>
              </w:rPr>
            </w:pPr>
            <w:r w:rsidRPr="006A459E">
              <w:rPr>
                <w:rFonts w:ascii="Cambria" w:hAnsi="Cambria" w:cs="Times New Roman"/>
                <w:sz w:val="22"/>
                <w:szCs w:val="22"/>
              </w:rPr>
              <w:t>Природа</w:t>
            </w:r>
          </w:p>
          <w:p w:rsidR="006A24B0" w:rsidRPr="006A459E" w:rsidRDefault="00B66C8C" w:rsidP="00B66C8C">
            <w:pPr>
              <w:rPr>
                <w:rFonts w:ascii="Cambria" w:hAnsi="Cambria" w:cs="Times New Roman"/>
                <w:sz w:val="22"/>
                <w:szCs w:val="22"/>
              </w:rPr>
            </w:pPr>
            <w:r w:rsidRPr="006A459E">
              <w:rPr>
                <w:rFonts w:ascii="Cambria" w:hAnsi="Cambria" w:cs="Times New Roman"/>
                <w:sz w:val="22"/>
                <w:szCs w:val="22"/>
              </w:rPr>
              <w:lastRenderedPageBreak/>
              <w:t>Музичка култура</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lastRenderedPageBreak/>
              <w:t>V</w:t>
            </w:r>
            <w:r w:rsidRPr="006A459E">
              <w:rPr>
                <w:rFonts w:ascii="Cambria" w:hAnsi="Cambria" w:cs="Times New Roman"/>
                <w:sz w:val="22"/>
                <w:szCs w:val="22"/>
                <w:vertAlign w:val="subscript"/>
              </w:rPr>
              <w:t>2</w:t>
            </w:r>
            <w:r w:rsidRPr="006A459E">
              <w:rPr>
                <w:rFonts w:ascii="Cambria" w:hAnsi="Cambria" w:cs="Times New Roman"/>
                <w:sz w:val="22"/>
                <w:szCs w:val="22"/>
              </w:rPr>
              <w:t xml:space="preserve">                  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lastRenderedPageBreak/>
              <w:t>V</w:t>
            </w:r>
            <w:r w:rsidRPr="006A459E">
              <w:rPr>
                <w:rFonts w:ascii="Cambria" w:hAnsi="Cambria" w:cs="Times New Roman"/>
                <w:sz w:val="22"/>
                <w:szCs w:val="22"/>
                <w:vertAlign w:val="subscript"/>
              </w:rPr>
              <w:t xml:space="preserve">1, 2, 3, 4      </w:t>
            </w:r>
            <w:r w:rsidRPr="006A459E">
              <w:rPr>
                <w:rFonts w:ascii="Cambria" w:hAnsi="Cambria" w:cs="Times New Roman"/>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lastRenderedPageBreak/>
              <w:t>16</w:t>
            </w:r>
          </w:p>
        </w:tc>
        <w:tc>
          <w:tcPr>
            <w:tcW w:w="1230" w:type="dxa"/>
            <w:shd w:val="clear" w:color="auto" w:fill="FEF6F0"/>
          </w:tcPr>
          <w:p w:rsidR="00886B6D" w:rsidRDefault="00886B6D" w:rsidP="00886B6D">
            <w:pPr>
              <w:jc w:val="center"/>
              <w:rPr>
                <w:rFonts w:ascii="Cambria" w:hAnsi="Cambria" w:cs="Times New Roman"/>
                <w:sz w:val="18"/>
                <w:szCs w:val="22"/>
                <w:lang w:val="sr-Cyrl-ME"/>
              </w:rPr>
            </w:pPr>
            <w:r>
              <w:rPr>
                <w:rFonts w:ascii="Cambria" w:hAnsi="Cambria" w:cs="Times New Roman"/>
                <w:sz w:val="18"/>
                <w:szCs w:val="22"/>
                <w:lang w:val="sr-Cyrl-ME"/>
              </w:rPr>
              <w:t xml:space="preserve">Математика </w:t>
            </w:r>
          </w:p>
          <w:p w:rsidR="00886B6D" w:rsidRDefault="00886B6D" w:rsidP="00886B6D">
            <w:pPr>
              <w:jc w:val="center"/>
              <w:rPr>
                <w:rFonts w:ascii="Cambria" w:hAnsi="Cambria" w:cs="Times New Roman"/>
                <w:sz w:val="18"/>
                <w:szCs w:val="22"/>
                <w:lang w:val="sr-Cyrl-ME"/>
              </w:rPr>
            </w:pPr>
          </w:p>
          <w:p w:rsidR="006A24B0" w:rsidRPr="006A459E" w:rsidRDefault="00886B6D" w:rsidP="00886B6D">
            <w:pPr>
              <w:jc w:val="center"/>
              <w:rPr>
                <w:rFonts w:ascii="Cambria" w:hAnsi="Cambria" w:cs="Times New Roman"/>
                <w:sz w:val="22"/>
                <w:szCs w:val="22"/>
              </w:rPr>
            </w:pPr>
            <w:r w:rsidRPr="006A459E">
              <w:rPr>
                <w:rFonts w:ascii="Cambria" w:hAnsi="Cambria" w:cs="Times New Roman"/>
                <w:sz w:val="22"/>
                <w:szCs w:val="22"/>
              </w:rPr>
              <w:lastRenderedPageBreak/>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6A24B0" w:rsidRPr="006A459E" w:rsidRDefault="006A24B0" w:rsidP="006A24B0">
            <w:pPr>
              <w:jc w:val="center"/>
              <w:rPr>
                <w:rFonts w:ascii="Cambria" w:hAnsi="Cambria" w:cs="Times New Roman"/>
                <w:sz w:val="22"/>
                <w:szCs w:val="22"/>
              </w:rPr>
            </w:pPr>
          </w:p>
        </w:tc>
        <w:tc>
          <w:tcPr>
            <w:tcW w:w="1418" w:type="dxa"/>
            <w:shd w:val="clear" w:color="auto" w:fill="FEF6F0"/>
          </w:tcPr>
          <w:p w:rsidR="006A24B0" w:rsidRPr="006A459E" w:rsidRDefault="003D6FF4" w:rsidP="006A24B0">
            <w:pPr>
              <w:jc w:val="center"/>
              <w:rPr>
                <w:rFonts w:ascii="Cambria" w:hAnsi="Cambria" w:cs="Times New Roman"/>
                <w:sz w:val="22"/>
                <w:szCs w:val="22"/>
              </w:rPr>
            </w:pPr>
            <w:r w:rsidRPr="006A459E">
              <w:rPr>
                <w:rFonts w:ascii="Cambria" w:hAnsi="Cambria" w:cs="Times New Roman"/>
                <w:sz w:val="22"/>
                <w:szCs w:val="22"/>
              </w:rPr>
              <w:t xml:space="preserve">Ликовна секција </w:t>
            </w:r>
          </w:p>
        </w:tc>
      </w:tr>
      <w:tr w:rsidR="003D6FF4"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lastRenderedPageBreak/>
              <w:t>Сања Ратић</w:t>
            </w:r>
          </w:p>
        </w:tc>
        <w:tc>
          <w:tcPr>
            <w:tcW w:w="2035" w:type="dxa"/>
            <w:shd w:val="clear" w:color="auto" w:fill="FEF6F0"/>
          </w:tcPr>
          <w:p w:rsidR="00B66C8C"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Математика</w:t>
            </w:r>
          </w:p>
          <w:p w:rsidR="00B66C8C"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6A24B0"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Ликовна култура</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1, 3, 4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3</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3, 4</w:t>
            </w:r>
            <w:r w:rsidRPr="006A459E">
              <w:rPr>
                <w:rFonts w:ascii="Cambria" w:hAnsi="Cambria" w:cs="Times New Roman"/>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EF6F0"/>
          </w:tcPr>
          <w:p w:rsidR="006A24B0" w:rsidRPr="006A459E" w:rsidRDefault="006A24B0" w:rsidP="006A24B0">
            <w:pPr>
              <w:jc w:val="center"/>
              <w:rPr>
                <w:rFonts w:ascii="Cambria" w:hAnsi="Cambria" w:cs="Times New Roman"/>
                <w:sz w:val="22"/>
                <w:szCs w:val="22"/>
              </w:rPr>
            </w:pPr>
          </w:p>
        </w:tc>
        <w:tc>
          <w:tcPr>
            <w:tcW w:w="1295" w:type="dxa"/>
            <w:shd w:val="clear" w:color="auto" w:fill="FEF6F0"/>
          </w:tcPr>
          <w:p w:rsidR="006A24B0" w:rsidRDefault="00886B6D" w:rsidP="006A24B0">
            <w:pPr>
              <w:jc w:val="center"/>
              <w:rPr>
                <w:rFonts w:ascii="Cambria" w:hAnsi="Cambria" w:cs="Times New Roman"/>
                <w:sz w:val="18"/>
                <w:szCs w:val="22"/>
                <w:lang w:val="sr-Cyrl-ME"/>
              </w:rPr>
            </w:pPr>
            <w:r>
              <w:rPr>
                <w:rFonts w:ascii="Cambria" w:hAnsi="Cambria" w:cs="Times New Roman"/>
                <w:sz w:val="18"/>
                <w:szCs w:val="22"/>
                <w:lang w:val="sr-Cyrl-ME"/>
              </w:rPr>
              <w:t xml:space="preserve">Математика </w:t>
            </w:r>
          </w:p>
          <w:p w:rsidR="00886B6D" w:rsidRDefault="00886B6D" w:rsidP="006A24B0">
            <w:pPr>
              <w:jc w:val="center"/>
              <w:rPr>
                <w:rFonts w:ascii="Cambria" w:hAnsi="Cambria" w:cs="Times New Roman"/>
                <w:sz w:val="18"/>
                <w:szCs w:val="22"/>
                <w:lang w:val="sr-Cyrl-ME"/>
              </w:rPr>
            </w:pPr>
          </w:p>
          <w:p w:rsidR="00886B6D" w:rsidRPr="00886B6D" w:rsidRDefault="00886B6D" w:rsidP="006A24B0">
            <w:pPr>
              <w:jc w:val="center"/>
              <w:rPr>
                <w:rFonts w:ascii="Cambria" w:hAnsi="Cambria" w:cs="Times New Roman"/>
                <w:sz w:val="22"/>
                <w:szCs w:val="22"/>
                <w:lang w:val="sr-Cyrl-ME"/>
              </w:rPr>
            </w:pPr>
            <w:r w:rsidRPr="006A459E">
              <w:rPr>
                <w:rFonts w:ascii="Cambria" w:hAnsi="Cambria" w:cs="Times New Roman"/>
                <w:sz w:val="22"/>
                <w:szCs w:val="22"/>
              </w:rPr>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418" w:type="dxa"/>
            <w:shd w:val="clear" w:color="auto" w:fill="FEF6F0"/>
          </w:tcPr>
          <w:p w:rsidR="006A24B0" w:rsidRPr="006A459E" w:rsidRDefault="005F059C" w:rsidP="006A24B0">
            <w:pPr>
              <w:jc w:val="center"/>
              <w:rPr>
                <w:rFonts w:ascii="Cambria" w:hAnsi="Cambria" w:cs="Times New Roman"/>
                <w:sz w:val="22"/>
                <w:szCs w:val="22"/>
              </w:rPr>
            </w:pPr>
            <w:r w:rsidRPr="006A459E">
              <w:rPr>
                <w:rFonts w:ascii="Cambria" w:hAnsi="Cambria" w:cs="Times New Roman"/>
                <w:sz w:val="22"/>
                <w:szCs w:val="22"/>
              </w:rPr>
              <w:t xml:space="preserve">Микробит </w:t>
            </w:r>
          </w:p>
        </w:tc>
      </w:tr>
      <w:tr w:rsidR="003D6FF4" w:rsidRPr="006A459E" w:rsidTr="0048638D">
        <w:trPr>
          <w:trHeight w:val="283"/>
        </w:trPr>
        <w:tc>
          <w:tcPr>
            <w:tcW w:w="1654"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Драгица Ивановић </w:t>
            </w:r>
          </w:p>
        </w:tc>
        <w:tc>
          <w:tcPr>
            <w:tcW w:w="2035" w:type="dxa"/>
            <w:shd w:val="clear" w:color="auto" w:fill="FEF6F0"/>
          </w:tcPr>
          <w:p w:rsidR="00B66C8C"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ЦСБХ јез. и књ.</w:t>
            </w:r>
          </w:p>
          <w:p w:rsidR="00B66C8C" w:rsidRPr="005035A8" w:rsidRDefault="00B66C8C" w:rsidP="00B66C8C">
            <w:pPr>
              <w:rPr>
                <w:rFonts w:ascii="Cambria" w:hAnsi="Cambria" w:cs="Times New Roman"/>
                <w:sz w:val="22"/>
                <w:szCs w:val="22"/>
                <w:lang w:val="ru-RU"/>
              </w:rPr>
            </w:pPr>
            <w:r w:rsidRPr="005035A8">
              <w:rPr>
                <w:rFonts w:ascii="Cambria" w:hAnsi="Cambria" w:cs="Times New Roman"/>
                <w:sz w:val="22"/>
                <w:szCs w:val="22"/>
                <w:lang w:val="ru-RU"/>
              </w:rPr>
              <w:t>Познавање друштва</w:t>
            </w:r>
          </w:p>
          <w:p w:rsidR="006A24B0" w:rsidRPr="006A459E" w:rsidRDefault="00B66C8C" w:rsidP="00B66C8C">
            <w:pPr>
              <w:rPr>
                <w:rFonts w:ascii="Cambria" w:hAnsi="Cambria" w:cs="Times New Roman"/>
                <w:sz w:val="22"/>
                <w:szCs w:val="22"/>
              </w:rPr>
            </w:pPr>
            <w:r w:rsidRPr="006A459E">
              <w:rPr>
                <w:rFonts w:ascii="Cambria" w:hAnsi="Cambria" w:cs="Times New Roman"/>
                <w:sz w:val="22"/>
                <w:szCs w:val="22"/>
              </w:rPr>
              <w:t>Физичко васпитање</w:t>
            </w:r>
          </w:p>
        </w:tc>
        <w:tc>
          <w:tcPr>
            <w:tcW w:w="1273" w:type="dxa"/>
            <w:shd w:val="clear" w:color="auto" w:fill="FEF6F0"/>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2, 4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p>
        </w:tc>
        <w:tc>
          <w:tcPr>
            <w:tcW w:w="1013" w:type="dxa"/>
            <w:shd w:val="clear" w:color="auto" w:fill="FEF6F0"/>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15</w:t>
            </w:r>
          </w:p>
        </w:tc>
        <w:tc>
          <w:tcPr>
            <w:tcW w:w="1230" w:type="dxa"/>
            <w:shd w:val="clear" w:color="auto" w:fill="FEF6F0"/>
          </w:tcPr>
          <w:p w:rsidR="00886B6D" w:rsidRPr="005035A8" w:rsidRDefault="00886B6D" w:rsidP="00886B6D">
            <w:pPr>
              <w:rPr>
                <w:rFonts w:ascii="Cambria" w:hAnsi="Cambria" w:cs="Times New Roman"/>
                <w:sz w:val="22"/>
                <w:szCs w:val="22"/>
                <w:lang w:val="ru-RU"/>
              </w:rPr>
            </w:pPr>
            <w:r w:rsidRPr="005035A8">
              <w:rPr>
                <w:rFonts w:ascii="Cambria" w:hAnsi="Cambria" w:cs="Times New Roman"/>
                <w:sz w:val="22"/>
                <w:szCs w:val="22"/>
                <w:lang w:val="ru-RU"/>
              </w:rPr>
              <w:t>ЦСБХ јез. и књ.</w:t>
            </w:r>
          </w:p>
          <w:p w:rsidR="006A24B0" w:rsidRPr="006A459E" w:rsidRDefault="00886B6D" w:rsidP="00886B6D">
            <w:pPr>
              <w:jc w:val="center"/>
              <w:rPr>
                <w:rFonts w:ascii="Cambria" w:hAnsi="Cambria" w:cs="Times New Roman"/>
                <w:sz w:val="22"/>
                <w:szCs w:val="22"/>
              </w:rPr>
            </w:pPr>
            <w:r w:rsidRPr="006A459E">
              <w:rPr>
                <w:rFonts w:ascii="Cambria" w:hAnsi="Cambria" w:cs="Times New Roman"/>
                <w:sz w:val="22"/>
                <w:szCs w:val="22"/>
              </w:rPr>
              <w:t>V</w:t>
            </w:r>
            <w:r w:rsidRPr="006A459E">
              <w:rPr>
                <w:rFonts w:ascii="Cambria" w:hAnsi="Cambria" w:cs="Times New Roman"/>
                <w:sz w:val="22"/>
                <w:szCs w:val="22"/>
                <w:vertAlign w:val="subscript"/>
              </w:rPr>
              <w:t>1, 2, 3, 4</w:t>
            </w:r>
            <w:r w:rsidRPr="006A459E">
              <w:rPr>
                <w:rFonts w:ascii="Cambria" w:hAnsi="Cambria" w:cs="Times New Roman"/>
                <w:sz w:val="22"/>
                <w:szCs w:val="22"/>
              </w:rPr>
              <w:t xml:space="preserve">  </w:t>
            </w:r>
          </w:p>
        </w:tc>
        <w:tc>
          <w:tcPr>
            <w:tcW w:w="1295" w:type="dxa"/>
            <w:shd w:val="clear" w:color="auto" w:fill="FEF6F0"/>
          </w:tcPr>
          <w:p w:rsidR="006A24B0" w:rsidRPr="006A459E" w:rsidRDefault="006A24B0" w:rsidP="006A24B0">
            <w:pPr>
              <w:jc w:val="center"/>
              <w:rPr>
                <w:rFonts w:ascii="Cambria" w:hAnsi="Cambria" w:cs="Times New Roman"/>
                <w:sz w:val="22"/>
                <w:szCs w:val="22"/>
              </w:rPr>
            </w:pPr>
          </w:p>
        </w:tc>
        <w:tc>
          <w:tcPr>
            <w:tcW w:w="1418" w:type="dxa"/>
            <w:shd w:val="clear" w:color="auto" w:fill="FEF6F0"/>
          </w:tcPr>
          <w:p w:rsidR="006A24B0" w:rsidRPr="006A459E" w:rsidRDefault="003D6FF4" w:rsidP="006A24B0">
            <w:pPr>
              <w:jc w:val="center"/>
              <w:rPr>
                <w:rFonts w:ascii="Cambria" w:hAnsi="Cambria" w:cs="Times New Roman"/>
                <w:sz w:val="22"/>
                <w:szCs w:val="22"/>
              </w:rPr>
            </w:pPr>
            <w:r w:rsidRPr="006A459E">
              <w:rPr>
                <w:rFonts w:ascii="Cambria" w:hAnsi="Cambria" w:cs="Times New Roman"/>
                <w:sz w:val="22"/>
                <w:szCs w:val="22"/>
              </w:rPr>
              <w:t xml:space="preserve">Рецитаторска секција </w:t>
            </w:r>
          </w:p>
        </w:tc>
      </w:tr>
      <w:tr w:rsidR="006A24B0"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Зорица Радовић </w:t>
            </w:r>
          </w:p>
        </w:tc>
        <w:tc>
          <w:tcPr>
            <w:tcW w:w="2035" w:type="dxa"/>
            <w:shd w:val="clear" w:color="auto" w:fill="FBE4D5" w:themeFill="accent2" w:themeFillTint="33"/>
          </w:tcPr>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Разредна настава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-ЦСБХ јез. и књ. </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-Математика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-Природа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-Ликовна култура</w:t>
            </w:r>
          </w:p>
          <w:p w:rsidR="006A24B0" w:rsidRPr="006A459E" w:rsidRDefault="008570B8" w:rsidP="008570B8">
            <w:pPr>
              <w:rPr>
                <w:rFonts w:ascii="Cambria" w:hAnsi="Cambria" w:cs="Times New Roman"/>
                <w:sz w:val="22"/>
                <w:szCs w:val="22"/>
              </w:rPr>
            </w:pPr>
            <w:r w:rsidRPr="006A459E">
              <w:rPr>
                <w:rFonts w:ascii="Cambria" w:hAnsi="Cambria" w:cs="Times New Roman"/>
                <w:sz w:val="22"/>
                <w:szCs w:val="22"/>
              </w:rPr>
              <w:t>-Музичка култура</w:t>
            </w:r>
          </w:p>
        </w:tc>
        <w:tc>
          <w:tcPr>
            <w:tcW w:w="1273"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1</w:t>
            </w:r>
            <w:r w:rsidRPr="006A459E">
              <w:rPr>
                <w:rFonts w:ascii="Cambria" w:hAnsi="Cambria" w:cs="Times New Roman"/>
                <w:sz w:val="22"/>
                <w:szCs w:val="22"/>
              </w:rPr>
              <w:t xml:space="preserve">                                            IV</w:t>
            </w:r>
            <w:r w:rsidRPr="006A459E">
              <w:rPr>
                <w:rFonts w:ascii="Cambria" w:hAnsi="Cambria" w:cs="Times New Roman"/>
                <w:sz w:val="22"/>
                <w:szCs w:val="22"/>
                <w:vertAlign w:val="subscript"/>
              </w:rPr>
              <w:t xml:space="preserve">1, </w:t>
            </w:r>
            <w:r w:rsidRPr="006A459E">
              <w:rPr>
                <w:rFonts w:ascii="Cambria" w:hAnsi="Cambria" w:cs="Times New Roman"/>
                <w:sz w:val="22"/>
                <w:szCs w:val="22"/>
              </w:rPr>
              <w:t>IV</w:t>
            </w:r>
            <w:r w:rsidRPr="006A459E">
              <w:rPr>
                <w:rFonts w:ascii="Cambria" w:hAnsi="Cambria" w:cs="Times New Roman"/>
                <w:sz w:val="22"/>
                <w:szCs w:val="22"/>
                <w:vertAlign w:val="subscript"/>
              </w:rPr>
              <w:t>2</w:t>
            </w:r>
            <w:r w:rsidRPr="006A459E">
              <w:rPr>
                <w:rFonts w:ascii="Cambria" w:hAnsi="Cambria" w:cs="Times New Roman"/>
                <w:sz w:val="22"/>
                <w:szCs w:val="22"/>
              </w:rPr>
              <w:t xml:space="preserve">   </w:t>
            </w: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1</w:t>
            </w:r>
          </w:p>
        </w:tc>
        <w:tc>
          <w:tcPr>
            <w:tcW w:w="1295"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1</w:t>
            </w:r>
          </w:p>
        </w:tc>
        <w:tc>
          <w:tcPr>
            <w:tcW w:w="1418" w:type="dxa"/>
            <w:shd w:val="clear" w:color="auto" w:fill="FBE4D5" w:themeFill="accent2" w:themeFillTint="33"/>
          </w:tcPr>
          <w:p w:rsidR="006A24B0" w:rsidRPr="006A459E" w:rsidRDefault="005D23E5" w:rsidP="006A24B0">
            <w:pPr>
              <w:jc w:val="center"/>
              <w:rPr>
                <w:rFonts w:ascii="Cambria" w:hAnsi="Cambria" w:cs="Times New Roman"/>
                <w:sz w:val="22"/>
                <w:szCs w:val="22"/>
              </w:rPr>
            </w:pPr>
            <w:r w:rsidRPr="006A459E">
              <w:rPr>
                <w:rFonts w:ascii="Cambria" w:hAnsi="Cambria" w:cs="Times New Roman"/>
                <w:sz w:val="22"/>
                <w:szCs w:val="22"/>
              </w:rPr>
              <w:t xml:space="preserve">Драмска секција </w:t>
            </w:r>
          </w:p>
        </w:tc>
      </w:tr>
      <w:tr w:rsidR="006A24B0"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Биљана Турковић </w:t>
            </w:r>
          </w:p>
        </w:tc>
        <w:tc>
          <w:tcPr>
            <w:tcW w:w="2035" w:type="dxa"/>
            <w:shd w:val="clear" w:color="auto" w:fill="FBE4D5" w:themeFill="accent2" w:themeFillTint="33"/>
          </w:tcPr>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Разредна настава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-ЦСБХ јез. и књ. </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-Математика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-Природа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6A24B0"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-Физичко васпитање</w:t>
            </w:r>
          </w:p>
        </w:tc>
        <w:tc>
          <w:tcPr>
            <w:tcW w:w="1273"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2</w:t>
            </w:r>
            <w:r w:rsidRPr="006A459E">
              <w:rPr>
                <w:rFonts w:ascii="Cambria" w:hAnsi="Cambria" w:cs="Times New Roman"/>
                <w:sz w:val="22"/>
                <w:szCs w:val="22"/>
              </w:rPr>
              <w:t xml:space="preserve">                      </w:t>
            </w:r>
          </w:p>
          <w:p w:rsidR="006A24B0" w:rsidRPr="006A459E" w:rsidRDefault="006A24B0" w:rsidP="006A24B0">
            <w:pPr>
              <w:rPr>
                <w:rFonts w:ascii="Cambria" w:hAnsi="Cambria" w:cs="Times New Roman"/>
                <w:sz w:val="22"/>
                <w:szCs w:val="22"/>
              </w:rPr>
            </w:pP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2</w:t>
            </w:r>
          </w:p>
        </w:tc>
        <w:tc>
          <w:tcPr>
            <w:tcW w:w="1295"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2</w:t>
            </w:r>
          </w:p>
        </w:tc>
        <w:tc>
          <w:tcPr>
            <w:tcW w:w="1418" w:type="dxa"/>
            <w:shd w:val="clear" w:color="auto" w:fill="FBE4D5" w:themeFill="accent2" w:themeFillTint="33"/>
          </w:tcPr>
          <w:p w:rsidR="006A24B0" w:rsidRPr="006A459E" w:rsidRDefault="005D23E5" w:rsidP="006A24B0">
            <w:pPr>
              <w:jc w:val="center"/>
              <w:rPr>
                <w:rFonts w:ascii="Cambria" w:hAnsi="Cambria" w:cs="Times New Roman"/>
                <w:sz w:val="22"/>
                <w:szCs w:val="22"/>
              </w:rPr>
            </w:pPr>
            <w:r w:rsidRPr="006A459E">
              <w:rPr>
                <w:rFonts w:ascii="Cambria" w:hAnsi="Cambria" w:cs="Times New Roman"/>
                <w:sz w:val="22"/>
                <w:szCs w:val="22"/>
              </w:rPr>
              <w:t>Ритмичка секција</w:t>
            </w:r>
          </w:p>
        </w:tc>
      </w:tr>
      <w:tr w:rsidR="006A24B0"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Гордана Рабреновић</w:t>
            </w:r>
          </w:p>
        </w:tc>
        <w:tc>
          <w:tcPr>
            <w:tcW w:w="2035" w:type="dxa"/>
            <w:shd w:val="clear" w:color="auto" w:fill="FBE4D5" w:themeFill="accent2" w:themeFillTint="33"/>
          </w:tcPr>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Разредна настава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-ЦСБХ јез. и књ. </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-Математика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-Природа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6A24B0"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-Ликовна култура</w:t>
            </w:r>
          </w:p>
        </w:tc>
        <w:tc>
          <w:tcPr>
            <w:tcW w:w="1273" w:type="dxa"/>
            <w:shd w:val="clear" w:color="auto" w:fill="FBE4D5" w:themeFill="accent2" w:themeFillTint="33"/>
          </w:tcPr>
          <w:p w:rsidR="006A24B0" w:rsidRPr="006A459E" w:rsidRDefault="006A24B0" w:rsidP="006A24B0">
            <w:pPr>
              <w:jc w:val="both"/>
              <w:rPr>
                <w:rFonts w:ascii="Cambria" w:hAnsi="Cambria" w:cs="Times New Roman"/>
                <w:sz w:val="22"/>
                <w:szCs w:val="22"/>
                <w:vertAlign w:val="subscript"/>
              </w:rPr>
            </w:pPr>
            <w:r w:rsidRPr="006A459E">
              <w:rPr>
                <w:rFonts w:ascii="Cambria" w:hAnsi="Cambria" w:cs="Times New Roman"/>
                <w:sz w:val="22"/>
                <w:szCs w:val="22"/>
              </w:rPr>
              <w:t>IV</w:t>
            </w:r>
            <w:r w:rsidRPr="006A459E">
              <w:rPr>
                <w:rFonts w:ascii="Cambria" w:hAnsi="Cambria" w:cs="Times New Roman"/>
                <w:sz w:val="22"/>
                <w:szCs w:val="22"/>
                <w:vertAlign w:val="subscript"/>
              </w:rPr>
              <w:t>3</w:t>
            </w:r>
          </w:p>
          <w:p w:rsidR="006A24B0" w:rsidRPr="006A459E" w:rsidRDefault="006A24B0" w:rsidP="006A24B0">
            <w:pPr>
              <w:jc w:val="both"/>
              <w:rPr>
                <w:rFonts w:ascii="Cambria" w:hAnsi="Cambria" w:cs="Times New Roman"/>
                <w:sz w:val="22"/>
                <w:szCs w:val="22"/>
                <w:vertAlign w:val="subscript"/>
              </w:rPr>
            </w:pPr>
            <w:r w:rsidRPr="006A459E">
              <w:rPr>
                <w:rFonts w:ascii="Cambria" w:hAnsi="Cambria" w:cs="Times New Roman"/>
                <w:sz w:val="22"/>
                <w:szCs w:val="22"/>
              </w:rPr>
              <w:t>IV</w:t>
            </w:r>
            <w:r w:rsidRPr="006A459E">
              <w:rPr>
                <w:rFonts w:ascii="Cambria" w:hAnsi="Cambria" w:cs="Times New Roman"/>
                <w:sz w:val="22"/>
                <w:szCs w:val="22"/>
                <w:vertAlign w:val="subscript"/>
              </w:rPr>
              <w:t>2</w:t>
            </w:r>
            <w:r w:rsidRPr="006A459E">
              <w:rPr>
                <w:rFonts w:ascii="Cambria" w:hAnsi="Cambria" w:cs="Times New Roman"/>
                <w:sz w:val="22"/>
                <w:szCs w:val="22"/>
              </w:rPr>
              <w:t>, IV</w:t>
            </w:r>
            <w:r w:rsidRPr="006A459E">
              <w:rPr>
                <w:rFonts w:ascii="Cambria" w:hAnsi="Cambria" w:cs="Times New Roman"/>
                <w:sz w:val="22"/>
                <w:szCs w:val="22"/>
                <w:vertAlign w:val="subscript"/>
              </w:rPr>
              <w:t>5</w:t>
            </w: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BE4D5" w:themeFill="accent2" w:themeFillTint="33"/>
          </w:tcPr>
          <w:p w:rsidR="00B55606" w:rsidRPr="006A459E" w:rsidRDefault="00B55606" w:rsidP="00B55606">
            <w:pPr>
              <w:jc w:val="center"/>
              <w:rPr>
                <w:rFonts w:ascii="Cambria" w:hAnsi="Cambria" w:cs="Times New Roman"/>
                <w:sz w:val="22"/>
                <w:szCs w:val="22"/>
                <w:vertAlign w:val="subscript"/>
              </w:rPr>
            </w:pPr>
            <w:r w:rsidRPr="006A459E">
              <w:rPr>
                <w:rFonts w:ascii="Cambria" w:hAnsi="Cambria" w:cs="Times New Roman"/>
                <w:sz w:val="22"/>
                <w:szCs w:val="22"/>
              </w:rPr>
              <w:t>IV</w:t>
            </w:r>
            <w:r w:rsidRPr="006A459E">
              <w:rPr>
                <w:rFonts w:ascii="Cambria" w:hAnsi="Cambria" w:cs="Times New Roman"/>
                <w:sz w:val="22"/>
                <w:szCs w:val="22"/>
                <w:vertAlign w:val="subscript"/>
              </w:rPr>
              <w:t>3</w:t>
            </w:r>
          </w:p>
          <w:p w:rsidR="006A24B0" w:rsidRPr="006A459E" w:rsidRDefault="006A24B0" w:rsidP="00B55606">
            <w:pPr>
              <w:jc w:val="center"/>
              <w:rPr>
                <w:rFonts w:ascii="Cambria" w:hAnsi="Cambria" w:cs="Times New Roman"/>
                <w:sz w:val="22"/>
                <w:szCs w:val="22"/>
              </w:rPr>
            </w:pPr>
          </w:p>
        </w:tc>
        <w:tc>
          <w:tcPr>
            <w:tcW w:w="1295" w:type="dxa"/>
            <w:shd w:val="clear" w:color="auto" w:fill="FBE4D5" w:themeFill="accent2" w:themeFillTint="33"/>
          </w:tcPr>
          <w:p w:rsidR="00B55606" w:rsidRPr="006A459E" w:rsidRDefault="00B55606" w:rsidP="00B55606">
            <w:pPr>
              <w:jc w:val="center"/>
              <w:rPr>
                <w:rFonts w:ascii="Cambria" w:hAnsi="Cambria" w:cs="Times New Roman"/>
                <w:sz w:val="22"/>
                <w:szCs w:val="22"/>
                <w:vertAlign w:val="subscript"/>
              </w:rPr>
            </w:pPr>
            <w:r w:rsidRPr="006A459E">
              <w:rPr>
                <w:rFonts w:ascii="Cambria" w:hAnsi="Cambria" w:cs="Times New Roman"/>
                <w:sz w:val="22"/>
                <w:szCs w:val="22"/>
              </w:rPr>
              <w:t>IV</w:t>
            </w:r>
            <w:r w:rsidRPr="006A459E">
              <w:rPr>
                <w:rFonts w:ascii="Cambria" w:hAnsi="Cambria" w:cs="Times New Roman"/>
                <w:sz w:val="22"/>
                <w:szCs w:val="22"/>
                <w:vertAlign w:val="subscript"/>
              </w:rPr>
              <w:t>3</w:t>
            </w:r>
          </w:p>
          <w:p w:rsidR="006A24B0" w:rsidRPr="006A459E" w:rsidRDefault="006A24B0" w:rsidP="006A24B0">
            <w:pPr>
              <w:jc w:val="center"/>
              <w:rPr>
                <w:rFonts w:ascii="Cambria" w:hAnsi="Cambria" w:cs="Times New Roman"/>
                <w:sz w:val="22"/>
                <w:szCs w:val="22"/>
              </w:rPr>
            </w:pPr>
          </w:p>
        </w:tc>
        <w:tc>
          <w:tcPr>
            <w:tcW w:w="1418" w:type="dxa"/>
            <w:shd w:val="clear" w:color="auto" w:fill="FBE4D5" w:themeFill="accent2" w:themeFillTint="33"/>
          </w:tcPr>
          <w:p w:rsidR="006A24B0" w:rsidRPr="006A459E" w:rsidRDefault="005D23E5" w:rsidP="006A24B0">
            <w:pPr>
              <w:jc w:val="center"/>
              <w:rPr>
                <w:rFonts w:ascii="Cambria" w:hAnsi="Cambria" w:cs="Times New Roman"/>
                <w:sz w:val="22"/>
                <w:szCs w:val="22"/>
              </w:rPr>
            </w:pPr>
            <w:r w:rsidRPr="006A459E">
              <w:rPr>
                <w:rFonts w:ascii="Cambria" w:hAnsi="Cambria" w:cs="Times New Roman"/>
                <w:sz w:val="22"/>
                <w:szCs w:val="22"/>
              </w:rPr>
              <w:t>Домаћинство</w:t>
            </w:r>
          </w:p>
        </w:tc>
      </w:tr>
      <w:tr w:rsidR="006A24B0"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Сања Kараџић </w:t>
            </w:r>
          </w:p>
        </w:tc>
        <w:tc>
          <w:tcPr>
            <w:tcW w:w="2035" w:type="dxa"/>
            <w:shd w:val="clear" w:color="auto" w:fill="FBE4D5" w:themeFill="accent2" w:themeFillTint="33"/>
          </w:tcPr>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Разредна настава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-ЦСБХ јез. и књ. </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-Математика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-Природа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6A24B0"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-Ликовна култура </w:t>
            </w:r>
            <w:r w:rsidR="006A24B0" w:rsidRPr="005035A8">
              <w:rPr>
                <w:rFonts w:ascii="Cambria" w:hAnsi="Cambria" w:cs="Times New Roman"/>
                <w:sz w:val="22"/>
                <w:szCs w:val="22"/>
                <w:lang w:val="ru-RU"/>
              </w:rPr>
              <w:t>-</w:t>
            </w:r>
            <w:r w:rsidRPr="005035A8">
              <w:rPr>
                <w:rFonts w:ascii="Cambria" w:hAnsi="Cambria" w:cs="Times New Roman"/>
                <w:sz w:val="22"/>
                <w:szCs w:val="22"/>
                <w:lang w:val="ru-RU"/>
              </w:rPr>
              <w:t xml:space="preserve"> Физичко васпитање</w:t>
            </w:r>
          </w:p>
        </w:tc>
        <w:tc>
          <w:tcPr>
            <w:tcW w:w="1273" w:type="dxa"/>
            <w:shd w:val="clear" w:color="auto" w:fill="FBE4D5" w:themeFill="accent2" w:themeFillTint="33"/>
          </w:tcPr>
          <w:p w:rsidR="006A24B0" w:rsidRPr="006A459E" w:rsidRDefault="006A24B0" w:rsidP="006A24B0">
            <w:pPr>
              <w:rPr>
                <w:rFonts w:ascii="Cambria" w:hAnsi="Cambria" w:cs="Times New Roman"/>
                <w:sz w:val="22"/>
                <w:szCs w:val="22"/>
                <w:vertAlign w:val="subscript"/>
              </w:rPr>
            </w:pPr>
            <w:r w:rsidRPr="006A459E">
              <w:rPr>
                <w:rFonts w:ascii="Cambria" w:hAnsi="Cambria" w:cs="Times New Roman"/>
                <w:sz w:val="22"/>
                <w:szCs w:val="22"/>
              </w:rPr>
              <w:t>IV</w:t>
            </w:r>
            <w:r w:rsidRPr="006A459E">
              <w:rPr>
                <w:rFonts w:ascii="Cambria" w:hAnsi="Cambria" w:cs="Times New Roman"/>
                <w:sz w:val="22"/>
                <w:szCs w:val="22"/>
                <w:vertAlign w:val="subscript"/>
              </w:rPr>
              <w:t>4</w:t>
            </w: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4</w:t>
            </w:r>
          </w:p>
        </w:tc>
        <w:tc>
          <w:tcPr>
            <w:tcW w:w="1295"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4</w:t>
            </w:r>
          </w:p>
        </w:tc>
        <w:tc>
          <w:tcPr>
            <w:tcW w:w="1418" w:type="dxa"/>
            <w:shd w:val="clear" w:color="auto" w:fill="FBE4D5" w:themeFill="accent2" w:themeFillTint="33"/>
          </w:tcPr>
          <w:p w:rsidR="006A24B0" w:rsidRPr="006A459E" w:rsidRDefault="005D23E5" w:rsidP="006A24B0">
            <w:pPr>
              <w:jc w:val="center"/>
              <w:rPr>
                <w:rFonts w:ascii="Cambria" w:hAnsi="Cambria" w:cs="Times New Roman"/>
                <w:sz w:val="22"/>
                <w:szCs w:val="22"/>
              </w:rPr>
            </w:pPr>
            <w:r w:rsidRPr="006A459E">
              <w:rPr>
                <w:rFonts w:ascii="Cambria" w:hAnsi="Cambria" w:cs="Times New Roman"/>
                <w:sz w:val="22"/>
                <w:szCs w:val="22"/>
              </w:rPr>
              <w:t xml:space="preserve">Драмска секција </w:t>
            </w:r>
          </w:p>
        </w:tc>
      </w:tr>
      <w:tr w:rsidR="006A24B0" w:rsidRPr="006A459E" w:rsidTr="0048638D">
        <w:trPr>
          <w:trHeight w:val="283"/>
        </w:trPr>
        <w:tc>
          <w:tcPr>
            <w:tcW w:w="1654"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 xml:space="preserve">Душица Марковић </w:t>
            </w:r>
          </w:p>
        </w:tc>
        <w:tc>
          <w:tcPr>
            <w:tcW w:w="2035" w:type="dxa"/>
            <w:shd w:val="clear" w:color="auto" w:fill="FBE4D5" w:themeFill="accent2" w:themeFillTint="33"/>
          </w:tcPr>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Разредна настава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-ЦСБХ јез. и књ. </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-Математика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-Природа</w:t>
            </w:r>
          </w:p>
          <w:p w:rsidR="008570B8"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 xml:space="preserve">-Познавање друштва </w:t>
            </w:r>
          </w:p>
          <w:p w:rsidR="006A24B0" w:rsidRPr="005035A8" w:rsidRDefault="008570B8" w:rsidP="008570B8">
            <w:pPr>
              <w:rPr>
                <w:rFonts w:ascii="Cambria" w:hAnsi="Cambria" w:cs="Times New Roman"/>
                <w:sz w:val="22"/>
                <w:szCs w:val="22"/>
                <w:lang w:val="ru-RU"/>
              </w:rPr>
            </w:pPr>
            <w:r w:rsidRPr="005035A8">
              <w:rPr>
                <w:rFonts w:ascii="Cambria" w:hAnsi="Cambria" w:cs="Times New Roman"/>
                <w:sz w:val="22"/>
                <w:szCs w:val="22"/>
                <w:lang w:val="ru-RU"/>
              </w:rPr>
              <w:t>-Музичка култура</w:t>
            </w:r>
          </w:p>
          <w:p w:rsidR="0048638D" w:rsidRPr="005035A8" w:rsidRDefault="0048638D" w:rsidP="008570B8">
            <w:pPr>
              <w:rPr>
                <w:rFonts w:ascii="Cambria" w:hAnsi="Cambria" w:cs="Times New Roman"/>
                <w:sz w:val="22"/>
                <w:szCs w:val="22"/>
                <w:lang w:val="ru-RU"/>
              </w:rPr>
            </w:pPr>
          </w:p>
        </w:tc>
        <w:tc>
          <w:tcPr>
            <w:tcW w:w="1273" w:type="dxa"/>
            <w:shd w:val="clear" w:color="auto" w:fill="FBE4D5" w:themeFill="accent2" w:themeFillTint="33"/>
          </w:tcPr>
          <w:p w:rsidR="006A24B0" w:rsidRPr="006A459E" w:rsidRDefault="006A24B0" w:rsidP="006A24B0">
            <w:pP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5</w:t>
            </w:r>
            <w:r w:rsidRPr="006A459E">
              <w:rPr>
                <w:rFonts w:ascii="Cambria" w:hAnsi="Cambria" w:cs="Times New Roman"/>
                <w:sz w:val="22"/>
                <w:szCs w:val="22"/>
              </w:rPr>
              <w:t xml:space="preserve">                                      </w:t>
            </w:r>
          </w:p>
          <w:p w:rsidR="006A24B0" w:rsidRPr="006A459E" w:rsidRDefault="006A24B0" w:rsidP="006A24B0">
            <w:pPr>
              <w:jc w:val="both"/>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4</w:t>
            </w:r>
            <w:r w:rsidRPr="006A459E">
              <w:rPr>
                <w:rFonts w:ascii="Cambria" w:hAnsi="Cambria" w:cs="Times New Roman"/>
                <w:sz w:val="22"/>
                <w:szCs w:val="22"/>
              </w:rPr>
              <w:t xml:space="preserve">, </w:t>
            </w:r>
            <w:r w:rsidRPr="006A459E">
              <w:rPr>
                <w:rFonts w:ascii="Cambria" w:hAnsi="Cambria" w:cs="Times New Roman"/>
                <w:sz w:val="22"/>
                <w:szCs w:val="22"/>
                <w:vertAlign w:val="subscript"/>
              </w:rPr>
              <w:t xml:space="preserve"> </w:t>
            </w:r>
            <w:r w:rsidRPr="006A459E">
              <w:rPr>
                <w:rFonts w:ascii="Cambria" w:hAnsi="Cambria" w:cs="Times New Roman"/>
                <w:sz w:val="22"/>
                <w:szCs w:val="22"/>
              </w:rPr>
              <w:t>IV</w:t>
            </w:r>
            <w:r w:rsidRPr="006A459E">
              <w:rPr>
                <w:rFonts w:ascii="Cambria" w:hAnsi="Cambria" w:cs="Times New Roman"/>
                <w:sz w:val="22"/>
                <w:szCs w:val="22"/>
                <w:vertAlign w:val="subscript"/>
              </w:rPr>
              <w:t xml:space="preserve">5 </w:t>
            </w:r>
          </w:p>
        </w:tc>
        <w:tc>
          <w:tcPr>
            <w:tcW w:w="1013" w:type="dxa"/>
            <w:shd w:val="clear" w:color="auto" w:fill="FBE4D5" w:themeFill="accent2" w:themeFillTint="33"/>
          </w:tcPr>
          <w:p w:rsidR="006A24B0" w:rsidRPr="006A459E" w:rsidRDefault="006A24B0" w:rsidP="006A24B0">
            <w:pPr>
              <w:jc w:val="center"/>
              <w:rPr>
                <w:rFonts w:ascii="Cambria" w:hAnsi="Cambria" w:cs="Times New Roman"/>
                <w:sz w:val="22"/>
                <w:szCs w:val="22"/>
              </w:rPr>
            </w:pPr>
            <w:r w:rsidRPr="006A459E">
              <w:rPr>
                <w:rFonts w:ascii="Cambria" w:hAnsi="Cambria" w:cs="Times New Roman"/>
                <w:sz w:val="22"/>
                <w:szCs w:val="22"/>
              </w:rPr>
              <w:t>16</w:t>
            </w:r>
          </w:p>
        </w:tc>
        <w:tc>
          <w:tcPr>
            <w:tcW w:w="1230"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5</w:t>
            </w:r>
          </w:p>
        </w:tc>
        <w:tc>
          <w:tcPr>
            <w:tcW w:w="1295" w:type="dxa"/>
            <w:shd w:val="clear" w:color="auto" w:fill="FBE4D5" w:themeFill="accent2" w:themeFillTint="33"/>
          </w:tcPr>
          <w:p w:rsidR="006A24B0" w:rsidRPr="006A459E" w:rsidRDefault="00B55606" w:rsidP="006A24B0">
            <w:pPr>
              <w:jc w:val="center"/>
              <w:rPr>
                <w:rFonts w:ascii="Cambria" w:hAnsi="Cambria" w:cs="Times New Roman"/>
                <w:sz w:val="22"/>
                <w:szCs w:val="22"/>
              </w:rPr>
            </w:pPr>
            <w:r w:rsidRPr="006A459E">
              <w:rPr>
                <w:rFonts w:ascii="Cambria" w:hAnsi="Cambria" w:cs="Times New Roman"/>
                <w:sz w:val="22"/>
                <w:szCs w:val="22"/>
              </w:rPr>
              <w:t>IV</w:t>
            </w:r>
            <w:r w:rsidRPr="006A459E">
              <w:rPr>
                <w:rFonts w:ascii="Cambria" w:hAnsi="Cambria" w:cs="Times New Roman"/>
                <w:sz w:val="22"/>
                <w:szCs w:val="22"/>
                <w:vertAlign w:val="subscript"/>
              </w:rPr>
              <w:t>5</w:t>
            </w:r>
          </w:p>
        </w:tc>
        <w:tc>
          <w:tcPr>
            <w:tcW w:w="1418" w:type="dxa"/>
            <w:shd w:val="clear" w:color="auto" w:fill="FBE4D5" w:themeFill="accent2" w:themeFillTint="33"/>
          </w:tcPr>
          <w:p w:rsidR="006A24B0" w:rsidRPr="006A459E" w:rsidRDefault="005D23E5" w:rsidP="006A24B0">
            <w:pPr>
              <w:jc w:val="center"/>
              <w:rPr>
                <w:rFonts w:ascii="Cambria" w:hAnsi="Cambria" w:cs="Times New Roman"/>
                <w:sz w:val="22"/>
                <w:szCs w:val="22"/>
              </w:rPr>
            </w:pPr>
            <w:r w:rsidRPr="006A459E">
              <w:rPr>
                <w:rFonts w:ascii="Cambria" w:hAnsi="Cambria" w:cs="Times New Roman"/>
                <w:sz w:val="22"/>
                <w:szCs w:val="22"/>
              </w:rPr>
              <w:t xml:space="preserve">Домаћинство </w:t>
            </w: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Сања Кривокапић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III</w:t>
            </w:r>
            <w:r w:rsidRPr="006A459E">
              <w:rPr>
                <w:rFonts w:ascii="Cambria" w:hAnsi="Cambria" w:cs="Times New Roman"/>
                <w:sz w:val="22"/>
                <w:szCs w:val="22"/>
                <w:vertAlign w:val="subscript"/>
              </w:rPr>
              <w:t>1</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1</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 xml:space="preserve">Гордана </w:t>
            </w:r>
            <w:r w:rsidRPr="006A459E">
              <w:rPr>
                <w:rFonts w:ascii="Cambria" w:hAnsi="Cambria" w:cs="Times New Roman"/>
                <w:sz w:val="22"/>
                <w:szCs w:val="22"/>
              </w:rPr>
              <w:lastRenderedPageBreak/>
              <w:t xml:space="preserve">Мићуновић </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lastRenderedPageBreak/>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lastRenderedPageBreak/>
              <w:t>III</w:t>
            </w:r>
            <w:r w:rsidRPr="006A459E">
              <w:rPr>
                <w:rFonts w:ascii="Cambria" w:hAnsi="Cambria" w:cs="Times New Roman"/>
                <w:sz w:val="22"/>
                <w:szCs w:val="22"/>
                <w:vertAlign w:val="subscript"/>
              </w:rPr>
              <w:t>2</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2</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lastRenderedPageBreak/>
              <w:t>Јелена Делибашић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III</w:t>
            </w:r>
            <w:r w:rsidRPr="006A459E">
              <w:rPr>
                <w:rFonts w:ascii="Cambria" w:hAnsi="Cambria" w:cs="Times New Roman"/>
                <w:sz w:val="22"/>
                <w:szCs w:val="22"/>
                <w:vertAlign w:val="subscript"/>
              </w:rPr>
              <w:t>3</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3</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Милена Галичић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III</w:t>
            </w:r>
            <w:r w:rsidRPr="006A459E">
              <w:rPr>
                <w:rFonts w:ascii="Cambria" w:hAnsi="Cambria" w:cs="Times New Roman"/>
                <w:sz w:val="22"/>
                <w:szCs w:val="22"/>
                <w:vertAlign w:val="subscript"/>
              </w:rPr>
              <w:t>4</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4</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Стојанка Драгићевић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III</w:t>
            </w:r>
            <w:r w:rsidRPr="006A459E">
              <w:rPr>
                <w:rFonts w:ascii="Cambria" w:hAnsi="Cambria" w:cs="Times New Roman"/>
                <w:sz w:val="22"/>
                <w:szCs w:val="22"/>
                <w:vertAlign w:val="subscript"/>
              </w:rPr>
              <w:t>5</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III</w:t>
            </w:r>
            <w:r w:rsidRPr="006A459E">
              <w:rPr>
                <w:rFonts w:ascii="Cambria" w:hAnsi="Cambria" w:cs="Times New Roman"/>
                <w:sz w:val="22"/>
                <w:szCs w:val="22"/>
                <w:vertAlign w:val="subscript"/>
              </w:rPr>
              <w:t>5</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 xml:space="preserve">Драгана Јанковић </w:t>
            </w:r>
          </w:p>
        </w:tc>
        <w:tc>
          <w:tcPr>
            <w:tcW w:w="2035"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BE4D5" w:themeFill="accent2" w:themeFillTint="33"/>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w:t>
            </w:r>
            <w:r w:rsidRPr="006A459E">
              <w:rPr>
                <w:rFonts w:ascii="Cambria" w:hAnsi="Cambria" w:cs="Times New Roman"/>
                <w:sz w:val="22"/>
                <w:szCs w:val="22"/>
                <w:vertAlign w:val="subscript"/>
              </w:rPr>
              <w:t>1</w:t>
            </w:r>
          </w:p>
        </w:tc>
        <w:tc>
          <w:tcPr>
            <w:tcW w:w="1013"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c>
          <w:tcPr>
            <w:tcW w:w="1295"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1</w:t>
            </w:r>
          </w:p>
        </w:tc>
        <w:tc>
          <w:tcPr>
            <w:tcW w:w="1418"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Светлана Кнежевић</w:t>
            </w:r>
          </w:p>
        </w:tc>
        <w:tc>
          <w:tcPr>
            <w:tcW w:w="2035"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BE4D5" w:themeFill="accent2" w:themeFillTint="33"/>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w:t>
            </w:r>
            <w:r w:rsidRPr="006A459E">
              <w:rPr>
                <w:rFonts w:ascii="Cambria" w:hAnsi="Cambria" w:cs="Times New Roman"/>
                <w:sz w:val="22"/>
                <w:szCs w:val="22"/>
                <w:vertAlign w:val="subscript"/>
              </w:rPr>
              <w:t>2</w:t>
            </w:r>
          </w:p>
        </w:tc>
        <w:tc>
          <w:tcPr>
            <w:tcW w:w="1013"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c>
          <w:tcPr>
            <w:tcW w:w="1295"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2</w:t>
            </w:r>
          </w:p>
        </w:tc>
        <w:tc>
          <w:tcPr>
            <w:tcW w:w="1418"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Мирјана Биговић</w:t>
            </w:r>
          </w:p>
        </w:tc>
        <w:tc>
          <w:tcPr>
            <w:tcW w:w="2035"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BE4D5" w:themeFill="accent2" w:themeFillTint="33"/>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w:t>
            </w:r>
            <w:r w:rsidRPr="006A459E">
              <w:rPr>
                <w:rFonts w:ascii="Cambria" w:hAnsi="Cambria" w:cs="Times New Roman"/>
                <w:sz w:val="22"/>
                <w:szCs w:val="22"/>
                <w:vertAlign w:val="subscript"/>
              </w:rPr>
              <w:t>3</w:t>
            </w:r>
          </w:p>
        </w:tc>
        <w:tc>
          <w:tcPr>
            <w:tcW w:w="1013"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c>
          <w:tcPr>
            <w:tcW w:w="1295"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3</w:t>
            </w:r>
          </w:p>
        </w:tc>
        <w:tc>
          <w:tcPr>
            <w:tcW w:w="1418"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Шејла Кујовић</w:t>
            </w:r>
          </w:p>
        </w:tc>
        <w:tc>
          <w:tcPr>
            <w:tcW w:w="2035"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BE4D5" w:themeFill="accent2" w:themeFillTint="33"/>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w:t>
            </w:r>
            <w:r w:rsidRPr="006A459E">
              <w:rPr>
                <w:rFonts w:ascii="Cambria" w:hAnsi="Cambria" w:cs="Times New Roman"/>
                <w:sz w:val="22"/>
                <w:szCs w:val="22"/>
                <w:vertAlign w:val="subscript"/>
              </w:rPr>
              <w:t>4</w:t>
            </w:r>
          </w:p>
        </w:tc>
        <w:tc>
          <w:tcPr>
            <w:tcW w:w="1013"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c>
          <w:tcPr>
            <w:tcW w:w="1295"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4</w:t>
            </w:r>
          </w:p>
        </w:tc>
        <w:tc>
          <w:tcPr>
            <w:tcW w:w="1418"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 xml:space="preserve">Катарина Драгутиновић </w:t>
            </w:r>
          </w:p>
        </w:tc>
        <w:tc>
          <w:tcPr>
            <w:tcW w:w="2035" w:type="dxa"/>
            <w:shd w:val="clear" w:color="auto" w:fill="FBE4D5" w:themeFill="accent2" w:themeFillTint="33"/>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BE4D5" w:themeFill="accent2" w:themeFillTint="33"/>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II</w:t>
            </w:r>
            <w:r w:rsidRPr="006A459E">
              <w:rPr>
                <w:rFonts w:ascii="Cambria" w:hAnsi="Cambria" w:cs="Times New Roman"/>
                <w:sz w:val="22"/>
                <w:szCs w:val="22"/>
                <w:vertAlign w:val="subscript"/>
              </w:rPr>
              <w:t>5</w:t>
            </w:r>
          </w:p>
        </w:tc>
        <w:tc>
          <w:tcPr>
            <w:tcW w:w="1013"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c>
          <w:tcPr>
            <w:tcW w:w="1295" w:type="dxa"/>
            <w:shd w:val="clear" w:color="auto" w:fill="FBE4D5" w:themeFill="accent2" w:themeFillTint="33"/>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II</w:t>
            </w:r>
            <w:r w:rsidRPr="006A459E">
              <w:rPr>
                <w:rFonts w:ascii="Cambria" w:hAnsi="Cambria" w:cs="Times New Roman"/>
                <w:sz w:val="22"/>
                <w:szCs w:val="22"/>
                <w:vertAlign w:val="subscript"/>
              </w:rPr>
              <w:t>5</w:t>
            </w:r>
          </w:p>
        </w:tc>
        <w:tc>
          <w:tcPr>
            <w:tcW w:w="1418" w:type="dxa"/>
            <w:shd w:val="clear" w:color="auto" w:fill="FBE4D5" w:themeFill="accent2" w:themeFillTint="33"/>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Војиславка Чворовић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w:t>
            </w:r>
            <w:r w:rsidRPr="006A459E">
              <w:rPr>
                <w:rFonts w:ascii="Cambria" w:hAnsi="Cambria" w:cs="Times New Roman"/>
                <w:sz w:val="22"/>
                <w:szCs w:val="22"/>
                <w:vertAlign w:val="subscript"/>
              </w:rPr>
              <w:t>1</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1</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Помоћница директора</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w:t>
            </w:r>
            <w:r w:rsidRPr="006A459E">
              <w:rPr>
                <w:rFonts w:ascii="Cambria" w:hAnsi="Cambria" w:cs="Times New Roman"/>
                <w:sz w:val="22"/>
                <w:szCs w:val="22"/>
                <w:vertAlign w:val="subscript"/>
              </w:rPr>
              <w:t>2</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2</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Данијела Булатовић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w:t>
            </w:r>
            <w:r w:rsidRPr="006A459E">
              <w:rPr>
                <w:rFonts w:ascii="Cambria" w:hAnsi="Cambria" w:cs="Times New Roman"/>
                <w:sz w:val="22"/>
                <w:szCs w:val="22"/>
                <w:vertAlign w:val="subscript"/>
              </w:rPr>
              <w:t>3</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3</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 xml:space="preserve">Угљеша Мрдовић </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w:t>
            </w:r>
            <w:r w:rsidRPr="006A459E">
              <w:rPr>
                <w:rFonts w:ascii="Cambria" w:hAnsi="Cambria" w:cs="Times New Roman"/>
                <w:sz w:val="22"/>
                <w:szCs w:val="22"/>
                <w:vertAlign w:val="subscript"/>
              </w:rPr>
              <w:t>4</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4</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Дијана Ађушић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w:t>
            </w:r>
            <w:r w:rsidRPr="006A459E">
              <w:rPr>
                <w:rFonts w:ascii="Cambria" w:hAnsi="Cambria" w:cs="Times New Roman"/>
                <w:sz w:val="22"/>
                <w:szCs w:val="22"/>
                <w:vertAlign w:val="subscript"/>
              </w:rPr>
              <w:t>5</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5</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r w:rsidR="00405BBC" w:rsidRPr="006A459E" w:rsidTr="0048638D">
        <w:trPr>
          <w:trHeight w:val="283"/>
        </w:trPr>
        <w:tc>
          <w:tcPr>
            <w:tcW w:w="1654"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Слађана Речевић</w:t>
            </w:r>
          </w:p>
        </w:tc>
        <w:tc>
          <w:tcPr>
            <w:tcW w:w="2035" w:type="dxa"/>
            <w:shd w:val="clear" w:color="auto" w:fill="FEF6F0"/>
          </w:tcPr>
          <w:p w:rsidR="00405BBC" w:rsidRPr="006A459E" w:rsidRDefault="00405BBC" w:rsidP="00405BBC">
            <w:pPr>
              <w:rPr>
                <w:rFonts w:ascii="Cambria" w:hAnsi="Cambria" w:cs="Times New Roman"/>
                <w:sz w:val="22"/>
                <w:szCs w:val="22"/>
              </w:rPr>
            </w:pPr>
            <w:r w:rsidRPr="006A459E">
              <w:rPr>
                <w:rFonts w:ascii="Cambria" w:hAnsi="Cambria" w:cs="Times New Roman"/>
                <w:sz w:val="22"/>
                <w:szCs w:val="22"/>
              </w:rPr>
              <w:t>Разредна настава</w:t>
            </w:r>
          </w:p>
          <w:p w:rsidR="00405BBC" w:rsidRPr="006A459E" w:rsidRDefault="00405BBC" w:rsidP="00405BBC">
            <w:pPr>
              <w:rPr>
                <w:rFonts w:ascii="Cambria" w:hAnsi="Cambria" w:cs="Times New Roman"/>
                <w:sz w:val="22"/>
                <w:szCs w:val="22"/>
              </w:rPr>
            </w:pPr>
          </w:p>
        </w:tc>
        <w:tc>
          <w:tcPr>
            <w:tcW w:w="1273" w:type="dxa"/>
            <w:shd w:val="clear" w:color="auto" w:fill="FEF6F0"/>
          </w:tcPr>
          <w:p w:rsidR="00405BBC" w:rsidRPr="006A459E" w:rsidRDefault="00405BBC" w:rsidP="00405BBC">
            <w:pPr>
              <w:jc w:val="center"/>
              <w:rPr>
                <w:rFonts w:ascii="Cambria" w:hAnsi="Cambria" w:cs="Times New Roman"/>
                <w:sz w:val="22"/>
                <w:szCs w:val="22"/>
                <w:vertAlign w:val="subscript"/>
              </w:rPr>
            </w:pPr>
            <w:r w:rsidRPr="006A459E">
              <w:rPr>
                <w:rFonts w:ascii="Cambria" w:hAnsi="Cambria" w:cs="Times New Roman"/>
                <w:sz w:val="22"/>
                <w:szCs w:val="22"/>
              </w:rPr>
              <w:t>I</w:t>
            </w:r>
            <w:r w:rsidRPr="006A459E">
              <w:rPr>
                <w:rFonts w:ascii="Cambria" w:hAnsi="Cambria" w:cs="Times New Roman"/>
                <w:sz w:val="22"/>
                <w:szCs w:val="22"/>
                <w:vertAlign w:val="subscript"/>
              </w:rPr>
              <w:t>6</w:t>
            </w:r>
          </w:p>
        </w:tc>
        <w:tc>
          <w:tcPr>
            <w:tcW w:w="1013"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17</w:t>
            </w:r>
          </w:p>
        </w:tc>
        <w:tc>
          <w:tcPr>
            <w:tcW w:w="1230" w:type="dxa"/>
            <w:shd w:val="clear" w:color="auto" w:fill="FEF6F0"/>
          </w:tcPr>
          <w:p w:rsidR="00405BBC" w:rsidRPr="006A459E" w:rsidRDefault="00405BBC" w:rsidP="00405BBC">
            <w:pPr>
              <w:jc w:val="center"/>
              <w:rPr>
                <w:rFonts w:ascii="Cambria" w:hAnsi="Cambria" w:cs="Times New Roman"/>
                <w:sz w:val="22"/>
                <w:szCs w:val="22"/>
              </w:rPr>
            </w:pPr>
          </w:p>
        </w:tc>
        <w:tc>
          <w:tcPr>
            <w:tcW w:w="1295" w:type="dxa"/>
            <w:shd w:val="clear" w:color="auto" w:fill="FEF6F0"/>
          </w:tcPr>
          <w:p w:rsidR="00405BBC" w:rsidRPr="006A459E" w:rsidRDefault="00405BBC" w:rsidP="00405BBC">
            <w:pPr>
              <w:jc w:val="center"/>
              <w:rPr>
                <w:rFonts w:ascii="Cambria" w:hAnsi="Cambria" w:cs="Times New Roman"/>
                <w:sz w:val="22"/>
                <w:szCs w:val="22"/>
              </w:rPr>
            </w:pPr>
            <w:r w:rsidRPr="006A459E">
              <w:rPr>
                <w:rFonts w:ascii="Cambria" w:hAnsi="Cambria" w:cs="Times New Roman"/>
                <w:sz w:val="22"/>
                <w:szCs w:val="22"/>
              </w:rPr>
              <w:t>I</w:t>
            </w:r>
            <w:r w:rsidRPr="006A459E">
              <w:rPr>
                <w:rFonts w:ascii="Cambria" w:hAnsi="Cambria" w:cs="Times New Roman"/>
                <w:sz w:val="22"/>
                <w:szCs w:val="22"/>
                <w:vertAlign w:val="subscript"/>
              </w:rPr>
              <w:t>6</w:t>
            </w:r>
          </w:p>
        </w:tc>
        <w:tc>
          <w:tcPr>
            <w:tcW w:w="1418" w:type="dxa"/>
            <w:shd w:val="clear" w:color="auto" w:fill="FEF6F0"/>
          </w:tcPr>
          <w:p w:rsidR="00405BBC" w:rsidRPr="006A459E" w:rsidRDefault="00405BBC" w:rsidP="00405BBC">
            <w:pPr>
              <w:jc w:val="center"/>
              <w:rPr>
                <w:rFonts w:ascii="Cambria" w:hAnsi="Cambria" w:cs="Times New Roman"/>
                <w:sz w:val="22"/>
                <w:szCs w:val="22"/>
              </w:rPr>
            </w:pPr>
          </w:p>
        </w:tc>
      </w:tr>
    </w:tbl>
    <w:p w:rsidR="00DB45B8" w:rsidRDefault="00DB45B8" w:rsidP="002F5DAD">
      <w:pPr>
        <w:rPr>
          <w:rFonts w:ascii="Cambria" w:hAnsi="Cambria" w:cs="Times New Roman"/>
        </w:rPr>
      </w:pPr>
    </w:p>
    <w:p w:rsidR="00DB6578" w:rsidRPr="008D50E2" w:rsidRDefault="00DB45B8" w:rsidP="002F5DAD">
      <w:pPr>
        <w:rPr>
          <w:rFonts w:ascii="Cambria" w:hAnsi="Cambria" w:cs="Times New Roman"/>
        </w:rPr>
      </w:pPr>
      <w:r>
        <w:rPr>
          <w:rFonts w:ascii="Cambria" w:hAnsi="Cambria" w:cs="Times New Roman"/>
        </w:rPr>
        <w:br w:type="page"/>
      </w:r>
    </w:p>
    <w:p w:rsidR="00DB45B8" w:rsidRPr="002455A5" w:rsidRDefault="00DB6578" w:rsidP="00181E20">
      <w:pPr>
        <w:pStyle w:val="Heading3"/>
        <w:numPr>
          <w:ilvl w:val="0"/>
          <w:numId w:val="80"/>
        </w:numPr>
        <w:rPr>
          <w:rFonts w:ascii="Cambria" w:hAnsi="Cambria"/>
          <w:b w:val="0"/>
          <w:i/>
          <w:sz w:val="32"/>
        </w:rPr>
      </w:pPr>
      <w:bookmarkStart w:id="37" w:name="_Toc179549986"/>
      <w:r w:rsidRPr="000C3CE3">
        <w:rPr>
          <w:rFonts w:ascii="Cambria" w:hAnsi="Cambria"/>
          <w:b w:val="0"/>
          <w:i/>
          <w:sz w:val="32"/>
        </w:rPr>
        <w:lastRenderedPageBreak/>
        <w:t>Одјељењска старјешинства</w:t>
      </w:r>
      <w:bookmarkEnd w:id="37"/>
    </w:p>
    <w:tbl>
      <w:tblPr>
        <w:tblStyle w:val="TableGrid3"/>
        <w:tblW w:w="9493" w:type="dxa"/>
        <w:tblLayout w:type="fixed"/>
        <w:tblLook w:val="04A0" w:firstRow="1" w:lastRow="0" w:firstColumn="1" w:lastColumn="0" w:noHBand="0" w:noVBand="1"/>
      </w:tblPr>
      <w:tblGrid>
        <w:gridCol w:w="1413"/>
        <w:gridCol w:w="3402"/>
        <w:gridCol w:w="1417"/>
        <w:gridCol w:w="3261"/>
      </w:tblGrid>
      <w:tr w:rsidR="002F5DAD" w:rsidRPr="008D50E2" w:rsidTr="00291CFB">
        <w:tc>
          <w:tcPr>
            <w:tcW w:w="4815" w:type="dxa"/>
            <w:gridSpan w:val="2"/>
            <w:shd w:val="clear" w:color="auto" w:fill="FBE4D5" w:themeFill="accent2" w:themeFillTint="33"/>
          </w:tcPr>
          <w:p w:rsidR="002F5DAD" w:rsidRPr="008D50E2" w:rsidRDefault="002F5DAD" w:rsidP="002E445C">
            <w:pPr>
              <w:jc w:val="center"/>
              <w:rPr>
                <w:rFonts w:ascii="Cambria" w:hAnsi="Cambria" w:cs="Times New Roman"/>
                <w:b/>
                <w:bCs/>
                <w:sz w:val="28"/>
                <w:szCs w:val="28"/>
              </w:rPr>
            </w:pPr>
            <w:r w:rsidRPr="008D50E2">
              <w:rPr>
                <w:rFonts w:ascii="Cambria" w:hAnsi="Cambria" w:cs="Times New Roman"/>
                <w:sz w:val="28"/>
                <w:szCs w:val="28"/>
              </w:rPr>
              <w:t>РАЗРЕДНА НАСТАВА</w:t>
            </w:r>
          </w:p>
        </w:tc>
        <w:tc>
          <w:tcPr>
            <w:tcW w:w="4678" w:type="dxa"/>
            <w:gridSpan w:val="2"/>
            <w:shd w:val="clear" w:color="auto" w:fill="FBE4D5" w:themeFill="accent2" w:themeFillTint="33"/>
          </w:tcPr>
          <w:p w:rsidR="002F5DAD" w:rsidRPr="008D50E2" w:rsidRDefault="002F5DAD" w:rsidP="002E445C">
            <w:pPr>
              <w:jc w:val="center"/>
              <w:rPr>
                <w:rFonts w:ascii="Cambria" w:hAnsi="Cambria" w:cs="Times New Roman"/>
                <w:b/>
                <w:bCs/>
                <w:sz w:val="28"/>
                <w:szCs w:val="28"/>
              </w:rPr>
            </w:pPr>
            <w:r w:rsidRPr="008D50E2">
              <w:rPr>
                <w:rFonts w:ascii="Cambria" w:hAnsi="Cambria" w:cs="Times New Roman"/>
                <w:sz w:val="28"/>
                <w:szCs w:val="28"/>
              </w:rPr>
              <w:t>ПРЕДМЕТНА НАСТАВА</w:t>
            </w:r>
          </w:p>
        </w:tc>
      </w:tr>
      <w:tr w:rsidR="002F5DAD" w:rsidRPr="008D50E2" w:rsidTr="00291CFB">
        <w:tc>
          <w:tcPr>
            <w:tcW w:w="1413" w:type="dxa"/>
            <w:shd w:val="clear" w:color="auto" w:fill="FBE4D5" w:themeFill="accent2" w:themeFillTint="33"/>
          </w:tcPr>
          <w:p w:rsidR="002F5DAD" w:rsidRPr="008D50E2" w:rsidRDefault="002F5DAD" w:rsidP="002E445C">
            <w:pPr>
              <w:jc w:val="center"/>
              <w:rPr>
                <w:rFonts w:ascii="Cambria" w:hAnsi="Cambria" w:cs="Times New Roman"/>
                <w:b/>
                <w:bCs/>
                <w:sz w:val="24"/>
                <w:szCs w:val="24"/>
              </w:rPr>
            </w:pPr>
            <w:r w:rsidRPr="008D50E2">
              <w:rPr>
                <w:rFonts w:ascii="Cambria" w:hAnsi="Cambria" w:cs="Times New Roman"/>
                <w:b/>
                <w:bCs/>
                <w:sz w:val="24"/>
                <w:szCs w:val="24"/>
              </w:rPr>
              <w:t xml:space="preserve">Одјељење </w:t>
            </w:r>
          </w:p>
        </w:tc>
        <w:tc>
          <w:tcPr>
            <w:tcW w:w="3402" w:type="dxa"/>
            <w:shd w:val="clear" w:color="auto" w:fill="FEF6F0"/>
          </w:tcPr>
          <w:p w:rsidR="002F5DAD" w:rsidRPr="00685E6F" w:rsidRDefault="002F5DAD" w:rsidP="002E445C">
            <w:pPr>
              <w:rPr>
                <w:rFonts w:ascii="Cambria" w:hAnsi="Cambria" w:cs="Times New Roman"/>
                <w:b/>
                <w:bCs/>
                <w:sz w:val="24"/>
                <w:szCs w:val="24"/>
              </w:rPr>
            </w:pPr>
            <w:r w:rsidRPr="00685E6F">
              <w:rPr>
                <w:rFonts w:ascii="Cambria" w:hAnsi="Cambria" w:cs="Times New Roman"/>
                <w:b/>
                <w:sz w:val="24"/>
                <w:szCs w:val="24"/>
              </w:rPr>
              <w:t xml:space="preserve">Одјељењски старјешина </w:t>
            </w:r>
          </w:p>
        </w:tc>
        <w:tc>
          <w:tcPr>
            <w:tcW w:w="1417" w:type="dxa"/>
            <w:shd w:val="clear" w:color="auto" w:fill="FBE4D5" w:themeFill="accent2" w:themeFillTint="33"/>
          </w:tcPr>
          <w:p w:rsidR="002F5DAD" w:rsidRPr="008D50E2" w:rsidRDefault="002F5DAD" w:rsidP="002E445C">
            <w:pPr>
              <w:jc w:val="center"/>
              <w:rPr>
                <w:rFonts w:ascii="Cambria" w:hAnsi="Cambria" w:cs="Times New Roman"/>
                <w:b/>
                <w:bCs/>
                <w:sz w:val="24"/>
                <w:szCs w:val="24"/>
              </w:rPr>
            </w:pPr>
            <w:r w:rsidRPr="008D50E2">
              <w:rPr>
                <w:rFonts w:ascii="Cambria" w:hAnsi="Cambria" w:cs="Times New Roman"/>
                <w:b/>
                <w:bCs/>
                <w:sz w:val="24"/>
                <w:szCs w:val="24"/>
              </w:rPr>
              <w:t xml:space="preserve">Одјељење </w:t>
            </w:r>
          </w:p>
        </w:tc>
        <w:tc>
          <w:tcPr>
            <w:tcW w:w="3261" w:type="dxa"/>
          </w:tcPr>
          <w:p w:rsidR="002F5DAD" w:rsidRPr="00685E6F" w:rsidRDefault="002F5DAD" w:rsidP="002E445C">
            <w:pPr>
              <w:rPr>
                <w:rFonts w:ascii="Cambria" w:hAnsi="Cambria" w:cs="Times New Roman"/>
                <w:b/>
                <w:bCs/>
                <w:sz w:val="24"/>
                <w:szCs w:val="24"/>
              </w:rPr>
            </w:pPr>
            <w:r w:rsidRPr="00685E6F">
              <w:rPr>
                <w:rFonts w:ascii="Cambria" w:hAnsi="Cambria" w:cs="Times New Roman"/>
                <w:b/>
                <w:sz w:val="24"/>
                <w:szCs w:val="24"/>
              </w:rPr>
              <w:t xml:space="preserve">Одјељењски старјешина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w:t>
            </w:r>
            <w:r w:rsidRPr="00685E6F">
              <w:rPr>
                <w:rFonts w:ascii="Cambria" w:hAnsi="Cambria" w:cs="Times New Roman"/>
                <w:sz w:val="28"/>
                <w:szCs w:val="28"/>
                <w:vertAlign w:val="subscript"/>
              </w:rPr>
              <w:t>1</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Војиславка Чворовић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w:t>
            </w:r>
            <w:r w:rsidRPr="00685E6F">
              <w:rPr>
                <w:rFonts w:ascii="Cambria" w:hAnsi="Cambria" w:cs="Times New Roman"/>
                <w:sz w:val="28"/>
                <w:szCs w:val="28"/>
                <w:vertAlign w:val="subscript"/>
              </w:rPr>
              <w:t>1</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Станка Вукотић</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w:t>
            </w:r>
            <w:r w:rsidRPr="00685E6F">
              <w:rPr>
                <w:rFonts w:ascii="Cambria" w:hAnsi="Cambria" w:cs="Times New Roman"/>
                <w:sz w:val="28"/>
                <w:szCs w:val="28"/>
                <w:vertAlign w:val="subscript"/>
              </w:rPr>
              <w:t>2</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Цмиљана Вукотић</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w:t>
            </w:r>
            <w:r w:rsidRPr="00685E6F">
              <w:rPr>
                <w:rFonts w:ascii="Cambria" w:hAnsi="Cambria" w:cs="Times New Roman"/>
                <w:sz w:val="28"/>
                <w:szCs w:val="28"/>
                <w:vertAlign w:val="subscript"/>
              </w:rPr>
              <w:t>2</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Данијела Грујичић</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w:t>
            </w:r>
            <w:r w:rsidRPr="00685E6F">
              <w:rPr>
                <w:rFonts w:ascii="Cambria" w:hAnsi="Cambria" w:cs="Times New Roman"/>
                <w:sz w:val="28"/>
                <w:szCs w:val="28"/>
                <w:vertAlign w:val="subscript"/>
              </w:rPr>
              <w:t>3</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Данијела Булатовић</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w:t>
            </w:r>
            <w:r w:rsidRPr="00685E6F">
              <w:rPr>
                <w:rFonts w:ascii="Cambria" w:hAnsi="Cambria" w:cs="Times New Roman"/>
                <w:sz w:val="28"/>
                <w:szCs w:val="28"/>
                <w:vertAlign w:val="subscript"/>
              </w:rPr>
              <w:t>3</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Лејла Сутај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w:t>
            </w:r>
            <w:r w:rsidRPr="00685E6F">
              <w:rPr>
                <w:rFonts w:ascii="Cambria" w:hAnsi="Cambria" w:cs="Times New Roman"/>
                <w:sz w:val="28"/>
                <w:szCs w:val="28"/>
                <w:vertAlign w:val="subscript"/>
              </w:rPr>
              <w:t>4</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Угљеша Мрдовић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w:t>
            </w:r>
            <w:r w:rsidRPr="00685E6F">
              <w:rPr>
                <w:rFonts w:ascii="Cambria" w:hAnsi="Cambria" w:cs="Times New Roman"/>
                <w:sz w:val="28"/>
                <w:szCs w:val="28"/>
                <w:vertAlign w:val="subscript"/>
              </w:rPr>
              <w:t>4</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Сузана Kовачевић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w:t>
            </w:r>
            <w:r w:rsidRPr="00685E6F">
              <w:rPr>
                <w:rFonts w:ascii="Cambria" w:hAnsi="Cambria" w:cs="Times New Roman"/>
                <w:sz w:val="28"/>
                <w:szCs w:val="28"/>
                <w:vertAlign w:val="subscript"/>
              </w:rPr>
              <w:t>5</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Дијана Анђушић</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w:t>
            </w:r>
            <w:r w:rsidRPr="00685E6F">
              <w:rPr>
                <w:rFonts w:ascii="Cambria" w:hAnsi="Cambria" w:cs="Times New Roman"/>
                <w:sz w:val="28"/>
                <w:szCs w:val="28"/>
                <w:vertAlign w:val="subscript"/>
              </w:rPr>
              <w:t>5</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Весна Цицмил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w:t>
            </w:r>
            <w:r w:rsidRPr="00685E6F">
              <w:rPr>
                <w:rFonts w:ascii="Cambria" w:hAnsi="Cambria" w:cs="Times New Roman"/>
                <w:sz w:val="28"/>
                <w:szCs w:val="28"/>
                <w:vertAlign w:val="subscript"/>
              </w:rPr>
              <w:t>6</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Слађана Речевић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w:t>
            </w:r>
            <w:r w:rsidRPr="00685E6F">
              <w:rPr>
                <w:rFonts w:ascii="Cambria" w:hAnsi="Cambria" w:cs="Times New Roman"/>
                <w:sz w:val="28"/>
                <w:szCs w:val="28"/>
                <w:vertAlign w:val="subscript"/>
              </w:rPr>
              <w:t>6</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Драган Вујовић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w:t>
            </w:r>
            <w:r w:rsidRPr="00685E6F">
              <w:rPr>
                <w:rFonts w:ascii="Cambria" w:hAnsi="Cambria" w:cs="Times New Roman"/>
                <w:sz w:val="28"/>
                <w:szCs w:val="28"/>
                <w:vertAlign w:val="subscript"/>
              </w:rPr>
              <w:t>1</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Драгана Јанковић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w:t>
            </w:r>
            <w:r w:rsidRPr="00685E6F">
              <w:rPr>
                <w:rFonts w:ascii="Cambria" w:hAnsi="Cambria" w:cs="Times New Roman"/>
                <w:sz w:val="28"/>
                <w:szCs w:val="28"/>
                <w:vertAlign w:val="subscript"/>
              </w:rPr>
              <w:t>1</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Јасмина Радовић</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w:t>
            </w:r>
            <w:r w:rsidRPr="00685E6F">
              <w:rPr>
                <w:rFonts w:ascii="Cambria" w:hAnsi="Cambria" w:cs="Times New Roman"/>
                <w:sz w:val="28"/>
                <w:szCs w:val="28"/>
                <w:vertAlign w:val="subscript"/>
              </w:rPr>
              <w:t>2</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Светлана Kнежевић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w:t>
            </w:r>
            <w:r w:rsidRPr="00685E6F">
              <w:rPr>
                <w:rFonts w:ascii="Cambria" w:hAnsi="Cambria" w:cs="Times New Roman"/>
                <w:sz w:val="28"/>
                <w:szCs w:val="28"/>
                <w:vertAlign w:val="subscript"/>
              </w:rPr>
              <w:t>2</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Марија Марковић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w:t>
            </w:r>
            <w:r w:rsidRPr="00685E6F">
              <w:rPr>
                <w:rFonts w:ascii="Cambria" w:hAnsi="Cambria" w:cs="Times New Roman"/>
                <w:sz w:val="28"/>
                <w:szCs w:val="28"/>
                <w:vertAlign w:val="subscript"/>
              </w:rPr>
              <w:t>3</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Мирјана Биговић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w:t>
            </w:r>
            <w:r w:rsidRPr="00685E6F">
              <w:rPr>
                <w:rFonts w:ascii="Cambria" w:hAnsi="Cambria" w:cs="Times New Roman"/>
                <w:sz w:val="28"/>
                <w:szCs w:val="28"/>
                <w:vertAlign w:val="subscript"/>
              </w:rPr>
              <w:t>3</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Ивана Петров</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w:t>
            </w:r>
            <w:r w:rsidRPr="00685E6F">
              <w:rPr>
                <w:rFonts w:ascii="Cambria" w:hAnsi="Cambria" w:cs="Times New Roman"/>
                <w:sz w:val="28"/>
                <w:szCs w:val="28"/>
                <w:vertAlign w:val="subscript"/>
              </w:rPr>
              <w:t>4</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Шејла Kујовић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w:t>
            </w:r>
            <w:r w:rsidRPr="00685E6F">
              <w:rPr>
                <w:rFonts w:ascii="Cambria" w:hAnsi="Cambria" w:cs="Times New Roman"/>
                <w:sz w:val="28"/>
                <w:szCs w:val="28"/>
                <w:vertAlign w:val="subscript"/>
              </w:rPr>
              <w:t>4</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Тијана Вујовић</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w:t>
            </w:r>
            <w:r w:rsidRPr="00685E6F">
              <w:rPr>
                <w:rFonts w:ascii="Cambria" w:hAnsi="Cambria" w:cs="Times New Roman"/>
                <w:sz w:val="28"/>
                <w:szCs w:val="28"/>
                <w:vertAlign w:val="subscript"/>
              </w:rPr>
              <w:t>5</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Kатарина Драгутиновић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w:t>
            </w:r>
            <w:r w:rsidRPr="00685E6F">
              <w:rPr>
                <w:rFonts w:ascii="Cambria" w:hAnsi="Cambria" w:cs="Times New Roman"/>
                <w:sz w:val="28"/>
                <w:szCs w:val="28"/>
                <w:vertAlign w:val="subscript"/>
              </w:rPr>
              <w:t>5</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Анђела Шушкавчевић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III</w:t>
            </w:r>
            <w:r w:rsidRPr="00685E6F">
              <w:rPr>
                <w:rFonts w:ascii="Cambria" w:hAnsi="Cambria" w:cs="Times New Roman"/>
                <w:sz w:val="28"/>
                <w:szCs w:val="28"/>
                <w:vertAlign w:val="subscript"/>
              </w:rPr>
              <w:t>1</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Сања Kривокапић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VIII</w:t>
            </w:r>
            <w:r w:rsidRPr="00685E6F">
              <w:rPr>
                <w:rFonts w:ascii="Cambria" w:hAnsi="Cambria" w:cs="Times New Roman"/>
                <w:sz w:val="28"/>
                <w:szCs w:val="28"/>
                <w:vertAlign w:val="subscript"/>
              </w:rPr>
              <w:t>1</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Александра Рачић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III</w:t>
            </w:r>
            <w:r w:rsidRPr="00685E6F">
              <w:rPr>
                <w:rFonts w:ascii="Cambria" w:hAnsi="Cambria" w:cs="Times New Roman"/>
                <w:sz w:val="28"/>
                <w:szCs w:val="28"/>
                <w:vertAlign w:val="subscript"/>
              </w:rPr>
              <w:t>2</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Гордана Мићуновић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VIII</w:t>
            </w:r>
            <w:r w:rsidRPr="00685E6F">
              <w:rPr>
                <w:rFonts w:ascii="Cambria" w:hAnsi="Cambria" w:cs="Times New Roman"/>
                <w:sz w:val="28"/>
                <w:szCs w:val="28"/>
                <w:vertAlign w:val="subscript"/>
              </w:rPr>
              <w:t>2</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Стојанка Kаварић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III</w:t>
            </w:r>
            <w:r w:rsidRPr="00685E6F">
              <w:rPr>
                <w:rFonts w:ascii="Cambria" w:hAnsi="Cambria" w:cs="Times New Roman"/>
                <w:sz w:val="28"/>
                <w:szCs w:val="28"/>
                <w:vertAlign w:val="subscript"/>
              </w:rPr>
              <w:t>3</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Јелена Делибашић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VIII</w:t>
            </w:r>
            <w:r w:rsidRPr="00685E6F">
              <w:rPr>
                <w:rFonts w:ascii="Cambria" w:hAnsi="Cambria" w:cs="Times New Roman"/>
                <w:sz w:val="28"/>
                <w:szCs w:val="28"/>
                <w:vertAlign w:val="subscript"/>
              </w:rPr>
              <w:t>3</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Илза Хоџић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III</w:t>
            </w:r>
            <w:r w:rsidRPr="00685E6F">
              <w:rPr>
                <w:rFonts w:ascii="Cambria" w:hAnsi="Cambria" w:cs="Times New Roman"/>
                <w:sz w:val="28"/>
                <w:szCs w:val="28"/>
                <w:vertAlign w:val="subscript"/>
              </w:rPr>
              <w:t>4</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Милена Галичић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VIII</w:t>
            </w:r>
            <w:r w:rsidRPr="00685E6F">
              <w:rPr>
                <w:rFonts w:ascii="Cambria" w:hAnsi="Cambria" w:cs="Times New Roman"/>
                <w:sz w:val="28"/>
                <w:szCs w:val="28"/>
                <w:vertAlign w:val="subscript"/>
              </w:rPr>
              <w:t>4</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Наталија Лакић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III</w:t>
            </w:r>
            <w:r w:rsidRPr="00685E6F">
              <w:rPr>
                <w:rFonts w:ascii="Cambria" w:hAnsi="Cambria" w:cs="Times New Roman"/>
                <w:sz w:val="28"/>
                <w:szCs w:val="28"/>
                <w:vertAlign w:val="subscript"/>
              </w:rPr>
              <w:t>5</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Стојанка Драгићевић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IX</w:t>
            </w:r>
            <w:r w:rsidRPr="00685E6F">
              <w:rPr>
                <w:rFonts w:ascii="Cambria" w:hAnsi="Cambria" w:cs="Times New Roman"/>
                <w:sz w:val="28"/>
                <w:szCs w:val="28"/>
                <w:vertAlign w:val="subscript"/>
              </w:rPr>
              <w:t>1</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Вукоман Рабреновић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IV</w:t>
            </w:r>
            <w:r w:rsidRPr="00685E6F">
              <w:rPr>
                <w:rFonts w:ascii="Cambria" w:hAnsi="Cambria" w:cs="Times New Roman"/>
                <w:sz w:val="28"/>
                <w:szCs w:val="28"/>
                <w:vertAlign w:val="subscript"/>
              </w:rPr>
              <w:t>1</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Зорица Радовић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IX</w:t>
            </w:r>
            <w:r w:rsidRPr="00685E6F">
              <w:rPr>
                <w:rFonts w:ascii="Cambria" w:hAnsi="Cambria" w:cs="Times New Roman"/>
                <w:sz w:val="28"/>
                <w:szCs w:val="28"/>
                <w:vertAlign w:val="subscript"/>
              </w:rPr>
              <w:t>2</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Јованка Благојевић </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IV</w:t>
            </w:r>
            <w:r w:rsidRPr="00685E6F">
              <w:rPr>
                <w:rFonts w:ascii="Cambria" w:hAnsi="Cambria" w:cs="Times New Roman"/>
                <w:sz w:val="28"/>
                <w:szCs w:val="28"/>
                <w:vertAlign w:val="subscript"/>
              </w:rPr>
              <w:t>2</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Биљана Турковић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IX</w:t>
            </w:r>
            <w:r w:rsidRPr="00685E6F">
              <w:rPr>
                <w:rFonts w:ascii="Cambria" w:hAnsi="Cambria" w:cs="Times New Roman"/>
                <w:sz w:val="28"/>
                <w:szCs w:val="28"/>
                <w:vertAlign w:val="subscript"/>
              </w:rPr>
              <w:t>3</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Бранислав Булатовић</w:t>
            </w:r>
          </w:p>
        </w:tc>
      </w:tr>
      <w:tr w:rsidR="002F5DAD" w:rsidRPr="008D50E2" w:rsidTr="00291CFB">
        <w:tc>
          <w:tcPr>
            <w:tcW w:w="1413"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IV</w:t>
            </w:r>
            <w:r w:rsidRPr="00685E6F">
              <w:rPr>
                <w:rFonts w:ascii="Cambria" w:hAnsi="Cambria" w:cs="Times New Roman"/>
                <w:sz w:val="28"/>
                <w:szCs w:val="28"/>
                <w:vertAlign w:val="subscript"/>
              </w:rPr>
              <w:t>3</w:t>
            </w:r>
          </w:p>
        </w:tc>
        <w:tc>
          <w:tcPr>
            <w:tcW w:w="3402"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Гордана Рабреновић </w:t>
            </w:r>
          </w:p>
        </w:tc>
        <w:tc>
          <w:tcPr>
            <w:tcW w:w="1417" w:type="dxa"/>
            <w:shd w:val="clear" w:color="auto" w:fill="FBE4D5" w:themeFill="accent2" w:themeFillTint="33"/>
          </w:tcPr>
          <w:p w:rsidR="002F5DAD" w:rsidRPr="00685E6F" w:rsidRDefault="002F5DAD" w:rsidP="002E445C">
            <w:pPr>
              <w:jc w:val="center"/>
              <w:rPr>
                <w:rFonts w:ascii="Cambria" w:hAnsi="Cambria" w:cs="Times New Roman"/>
                <w:sz w:val="28"/>
                <w:szCs w:val="28"/>
                <w:vertAlign w:val="subscript"/>
              </w:rPr>
            </w:pPr>
            <w:r w:rsidRPr="00685E6F">
              <w:rPr>
                <w:rFonts w:ascii="Cambria" w:hAnsi="Cambria" w:cs="Times New Roman"/>
                <w:sz w:val="28"/>
                <w:szCs w:val="28"/>
              </w:rPr>
              <w:t>IX</w:t>
            </w:r>
            <w:r w:rsidRPr="00685E6F">
              <w:rPr>
                <w:rFonts w:ascii="Cambria" w:hAnsi="Cambria" w:cs="Times New Roman"/>
                <w:sz w:val="28"/>
                <w:szCs w:val="28"/>
                <w:vertAlign w:val="subscript"/>
              </w:rPr>
              <w:t>4</w:t>
            </w:r>
          </w:p>
        </w:tc>
        <w:tc>
          <w:tcPr>
            <w:tcW w:w="3261" w:type="dxa"/>
            <w:shd w:val="clear" w:color="auto" w:fill="FEF6F0"/>
          </w:tcPr>
          <w:p w:rsidR="002F5DAD" w:rsidRPr="00685E6F" w:rsidRDefault="002F5DAD" w:rsidP="002E445C">
            <w:pPr>
              <w:rPr>
                <w:rFonts w:ascii="Cambria" w:hAnsi="Cambria" w:cs="Times New Roman"/>
                <w:sz w:val="28"/>
                <w:szCs w:val="28"/>
              </w:rPr>
            </w:pPr>
            <w:r w:rsidRPr="00685E6F">
              <w:rPr>
                <w:rFonts w:ascii="Cambria" w:hAnsi="Cambria" w:cs="Times New Roman"/>
                <w:sz w:val="28"/>
                <w:szCs w:val="28"/>
              </w:rPr>
              <w:t xml:space="preserve">Марија Бандовић </w:t>
            </w:r>
          </w:p>
        </w:tc>
      </w:tr>
      <w:tr w:rsidR="00291CFB" w:rsidRPr="008D50E2" w:rsidTr="00291CFB">
        <w:trPr>
          <w:gridAfter w:val="2"/>
          <w:wAfter w:w="4678" w:type="dxa"/>
        </w:trPr>
        <w:tc>
          <w:tcPr>
            <w:tcW w:w="1413" w:type="dxa"/>
            <w:shd w:val="clear" w:color="auto" w:fill="FBE4D5" w:themeFill="accent2" w:themeFillTint="33"/>
          </w:tcPr>
          <w:p w:rsidR="00291CFB" w:rsidRPr="00685E6F" w:rsidRDefault="00291CFB" w:rsidP="002E445C">
            <w:pPr>
              <w:jc w:val="center"/>
              <w:rPr>
                <w:rFonts w:ascii="Cambria" w:hAnsi="Cambria" w:cs="Times New Roman"/>
                <w:sz w:val="28"/>
                <w:szCs w:val="28"/>
                <w:vertAlign w:val="subscript"/>
              </w:rPr>
            </w:pPr>
            <w:r w:rsidRPr="00685E6F">
              <w:rPr>
                <w:rFonts w:ascii="Cambria" w:hAnsi="Cambria" w:cs="Times New Roman"/>
                <w:sz w:val="28"/>
                <w:szCs w:val="28"/>
              </w:rPr>
              <w:t>IV</w:t>
            </w:r>
            <w:r w:rsidRPr="00685E6F">
              <w:rPr>
                <w:rFonts w:ascii="Cambria" w:hAnsi="Cambria" w:cs="Times New Roman"/>
                <w:sz w:val="28"/>
                <w:szCs w:val="28"/>
                <w:vertAlign w:val="subscript"/>
              </w:rPr>
              <w:t>4</w:t>
            </w:r>
          </w:p>
        </w:tc>
        <w:tc>
          <w:tcPr>
            <w:tcW w:w="3402" w:type="dxa"/>
            <w:shd w:val="clear" w:color="auto" w:fill="FEF6F0"/>
          </w:tcPr>
          <w:p w:rsidR="00291CFB" w:rsidRPr="00685E6F" w:rsidRDefault="00291CFB" w:rsidP="002E445C">
            <w:pPr>
              <w:rPr>
                <w:rFonts w:ascii="Cambria" w:hAnsi="Cambria" w:cs="Times New Roman"/>
                <w:sz w:val="28"/>
                <w:szCs w:val="28"/>
              </w:rPr>
            </w:pPr>
            <w:r w:rsidRPr="00685E6F">
              <w:rPr>
                <w:rFonts w:ascii="Cambria" w:hAnsi="Cambria" w:cs="Times New Roman"/>
                <w:sz w:val="28"/>
                <w:szCs w:val="28"/>
              </w:rPr>
              <w:t>Сања Kараџић</w:t>
            </w:r>
          </w:p>
        </w:tc>
      </w:tr>
      <w:tr w:rsidR="00291CFB" w:rsidRPr="008D50E2" w:rsidTr="00291CFB">
        <w:trPr>
          <w:gridAfter w:val="2"/>
          <w:wAfter w:w="4678" w:type="dxa"/>
        </w:trPr>
        <w:tc>
          <w:tcPr>
            <w:tcW w:w="1413" w:type="dxa"/>
            <w:shd w:val="clear" w:color="auto" w:fill="FBE4D5" w:themeFill="accent2" w:themeFillTint="33"/>
          </w:tcPr>
          <w:p w:rsidR="00291CFB" w:rsidRPr="00685E6F" w:rsidRDefault="00291CFB" w:rsidP="002E445C">
            <w:pPr>
              <w:jc w:val="center"/>
              <w:rPr>
                <w:rFonts w:ascii="Cambria" w:hAnsi="Cambria" w:cs="Times New Roman"/>
                <w:sz w:val="28"/>
                <w:szCs w:val="28"/>
                <w:vertAlign w:val="subscript"/>
              </w:rPr>
            </w:pPr>
            <w:r w:rsidRPr="00685E6F">
              <w:rPr>
                <w:rFonts w:ascii="Cambria" w:hAnsi="Cambria" w:cs="Times New Roman"/>
                <w:sz w:val="28"/>
                <w:szCs w:val="28"/>
              </w:rPr>
              <w:t>IV</w:t>
            </w:r>
            <w:r w:rsidRPr="00685E6F">
              <w:rPr>
                <w:rFonts w:ascii="Cambria" w:hAnsi="Cambria" w:cs="Times New Roman"/>
                <w:sz w:val="28"/>
                <w:szCs w:val="28"/>
                <w:vertAlign w:val="subscript"/>
              </w:rPr>
              <w:t>5</w:t>
            </w:r>
          </w:p>
        </w:tc>
        <w:tc>
          <w:tcPr>
            <w:tcW w:w="3402" w:type="dxa"/>
            <w:shd w:val="clear" w:color="auto" w:fill="FEF6F0"/>
          </w:tcPr>
          <w:p w:rsidR="00291CFB" w:rsidRPr="00685E6F" w:rsidRDefault="00291CFB" w:rsidP="002E445C">
            <w:pPr>
              <w:rPr>
                <w:rFonts w:ascii="Cambria" w:hAnsi="Cambria" w:cs="Times New Roman"/>
                <w:sz w:val="28"/>
                <w:szCs w:val="28"/>
              </w:rPr>
            </w:pPr>
            <w:r w:rsidRPr="00685E6F">
              <w:rPr>
                <w:rFonts w:ascii="Cambria" w:hAnsi="Cambria" w:cs="Times New Roman"/>
                <w:sz w:val="28"/>
                <w:szCs w:val="28"/>
              </w:rPr>
              <w:t xml:space="preserve">Душица Марковић </w:t>
            </w:r>
          </w:p>
        </w:tc>
      </w:tr>
      <w:tr w:rsidR="00291CFB" w:rsidRPr="008D50E2" w:rsidTr="00291CFB">
        <w:trPr>
          <w:gridAfter w:val="2"/>
          <w:wAfter w:w="4678" w:type="dxa"/>
        </w:trPr>
        <w:tc>
          <w:tcPr>
            <w:tcW w:w="1413" w:type="dxa"/>
            <w:shd w:val="clear" w:color="auto" w:fill="FBE4D5" w:themeFill="accent2" w:themeFillTint="33"/>
          </w:tcPr>
          <w:p w:rsidR="00291CFB" w:rsidRPr="00685E6F" w:rsidRDefault="00291CFB" w:rsidP="002E445C">
            <w:pPr>
              <w:jc w:val="center"/>
              <w:rPr>
                <w:rFonts w:ascii="Cambria" w:hAnsi="Cambria" w:cs="Times New Roman"/>
                <w:sz w:val="28"/>
                <w:szCs w:val="28"/>
                <w:vertAlign w:val="subscript"/>
              </w:rPr>
            </w:pPr>
            <w:r w:rsidRPr="00685E6F">
              <w:rPr>
                <w:rFonts w:ascii="Cambria" w:hAnsi="Cambria" w:cs="Times New Roman"/>
                <w:sz w:val="28"/>
                <w:szCs w:val="28"/>
              </w:rPr>
              <w:t>V</w:t>
            </w:r>
            <w:r w:rsidRPr="00685E6F">
              <w:rPr>
                <w:rFonts w:ascii="Cambria" w:hAnsi="Cambria" w:cs="Times New Roman"/>
                <w:sz w:val="28"/>
                <w:szCs w:val="28"/>
                <w:vertAlign w:val="subscript"/>
              </w:rPr>
              <w:t>1</w:t>
            </w:r>
          </w:p>
        </w:tc>
        <w:tc>
          <w:tcPr>
            <w:tcW w:w="3402" w:type="dxa"/>
            <w:shd w:val="clear" w:color="auto" w:fill="FEF6F0"/>
          </w:tcPr>
          <w:p w:rsidR="00291CFB" w:rsidRPr="00685E6F" w:rsidRDefault="00291CFB" w:rsidP="002E445C">
            <w:pPr>
              <w:rPr>
                <w:rFonts w:ascii="Cambria" w:hAnsi="Cambria" w:cs="Times New Roman"/>
                <w:sz w:val="28"/>
                <w:szCs w:val="28"/>
              </w:rPr>
            </w:pPr>
            <w:r w:rsidRPr="00685E6F">
              <w:rPr>
                <w:rFonts w:ascii="Cambria" w:hAnsi="Cambria" w:cs="Times New Roman"/>
                <w:sz w:val="28"/>
                <w:szCs w:val="28"/>
              </w:rPr>
              <w:t xml:space="preserve">Татјана Аџић  </w:t>
            </w:r>
          </w:p>
        </w:tc>
      </w:tr>
      <w:tr w:rsidR="00291CFB" w:rsidRPr="008D50E2" w:rsidTr="00291CFB">
        <w:trPr>
          <w:gridAfter w:val="2"/>
          <w:wAfter w:w="4678" w:type="dxa"/>
        </w:trPr>
        <w:tc>
          <w:tcPr>
            <w:tcW w:w="1413" w:type="dxa"/>
            <w:shd w:val="clear" w:color="auto" w:fill="FBE4D5" w:themeFill="accent2" w:themeFillTint="33"/>
          </w:tcPr>
          <w:p w:rsidR="00291CFB" w:rsidRPr="00685E6F" w:rsidRDefault="00291CFB" w:rsidP="002E445C">
            <w:pPr>
              <w:jc w:val="center"/>
              <w:rPr>
                <w:rFonts w:ascii="Cambria" w:hAnsi="Cambria" w:cs="Times New Roman"/>
                <w:sz w:val="28"/>
                <w:szCs w:val="28"/>
                <w:vertAlign w:val="subscript"/>
              </w:rPr>
            </w:pPr>
            <w:r w:rsidRPr="00685E6F">
              <w:rPr>
                <w:rFonts w:ascii="Cambria" w:hAnsi="Cambria" w:cs="Times New Roman"/>
                <w:sz w:val="28"/>
                <w:szCs w:val="28"/>
              </w:rPr>
              <w:t>V</w:t>
            </w:r>
            <w:r w:rsidRPr="00685E6F">
              <w:rPr>
                <w:rFonts w:ascii="Cambria" w:hAnsi="Cambria" w:cs="Times New Roman"/>
                <w:sz w:val="28"/>
                <w:szCs w:val="28"/>
                <w:vertAlign w:val="subscript"/>
              </w:rPr>
              <w:t>2</w:t>
            </w:r>
          </w:p>
        </w:tc>
        <w:tc>
          <w:tcPr>
            <w:tcW w:w="3402" w:type="dxa"/>
            <w:shd w:val="clear" w:color="auto" w:fill="FEF6F0"/>
          </w:tcPr>
          <w:p w:rsidR="00291CFB" w:rsidRPr="00685E6F" w:rsidRDefault="00291CFB" w:rsidP="002E445C">
            <w:pPr>
              <w:rPr>
                <w:rFonts w:ascii="Cambria" w:hAnsi="Cambria" w:cs="Times New Roman"/>
                <w:sz w:val="28"/>
                <w:szCs w:val="28"/>
              </w:rPr>
            </w:pPr>
            <w:r w:rsidRPr="00685E6F">
              <w:rPr>
                <w:rFonts w:ascii="Cambria" w:hAnsi="Cambria" w:cs="Times New Roman"/>
                <w:sz w:val="28"/>
                <w:szCs w:val="28"/>
              </w:rPr>
              <w:t>Алдина Бошњак</w:t>
            </w:r>
          </w:p>
        </w:tc>
      </w:tr>
      <w:tr w:rsidR="00291CFB" w:rsidRPr="008D50E2" w:rsidTr="00291CFB">
        <w:trPr>
          <w:gridAfter w:val="2"/>
          <w:wAfter w:w="4678" w:type="dxa"/>
        </w:trPr>
        <w:tc>
          <w:tcPr>
            <w:tcW w:w="1413" w:type="dxa"/>
            <w:shd w:val="clear" w:color="auto" w:fill="FBE4D5" w:themeFill="accent2" w:themeFillTint="33"/>
          </w:tcPr>
          <w:p w:rsidR="00291CFB" w:rsidRPr="00685E6F" w:rsidRDefault="00291CFB" w:rsidP="002E445C">
            <w:pPr>
              <w:jc w:val="center"/>
              <w:rPr>
                <w:rFonts w:ascii="Cambria" w:hAnsi="Cambria" w:cs="Times New Roman"/>
                <w:sz w:val="28"/>
                <w:szCs w:val="28"/>
                <w:vertAlign w:val="subscript"/>
              </w:rPr>
            </w:pPr>
            <w:r w:rsidRPr="00685E6F">
              <w:rPr>
                <w:rFonts w:ascii="Cambria" w:hAnsi="Cambria" w:cs="Times New Roman"/>
                <w:sz w:val="28"/>
                <w:szCs w:val="28"/>
              </w:rPr>
              <w:t>V</w:t>
            </w:r>
            <w:r w:rsidRPr="00685E6F">
              <w:rPr>
                <w:rFonts w:ascii="Cambria" w:hAnsi="Cambria" w:cs="Times New Roman"/>
                <w:sz w:val="28"/>
                <w:szCs w:val="28"/>
                <w:vertAlign w:val="subscript"/>
              </w:rPr>
              <w:t>3</w:t>
            </w:r>
          </w:p>
        </w:tc>
        <w:tc>
          <w:tcPr>
            <w:tcW w:w="3402" w:type="dxa"/>
            <w:shd w:val="clear" w:color="auto" w:fill="FEF6F0"/>
          </w:tcPr>
          <w:p w:rsidR="00291CFB" w:rsidRPr="00685E6F" w:rsidRDefault="00291CFB" w:rsidP="002E445C">
            <w:pPr>
              <w:rPr>
                <w:rFonts w:ascii="Cambria" w:hAnsi="Cambria" w:cs="Times New Roman"/>
                <w:sz w:val="28"/>
                <w:szCs w:val="28"/>
              </w:rPr>
            </w:pPr>
            <w:r w:rsidRPr="00685E6F">
              <w:rPr>
                <w:rFonts w:ascii="Cambria" w:hAnsi="Cambria" w:cs="Times New Roman"/>
                <w:sz w:val="28"/>
                <w:szCs w:val="28"/>
              </w:rPr>
              <w:t xml:space="preserve">Сања Ратић </w:t>
            </w:r>
          </w:p>
        </w:tc>
      </w:tr>
      <w:tr w:rsidR="00291CFB" w:rsidRPr="008D50E2" w:rsidTr="00291CFB">
        <w:trPr>
          <w:gridAfter w:val="2"/>
          <w:wAfter w:w="4678" w:type="dxa"/>
          <w:trHeight w:val="295"/>
        </w:trPr>
        <w:tc>
          <w:tcPr>
            <w:tcW w:w="1413" w:type="dxa"/>
            <w:shd w:val="clear" w:color="auto" w:fill="FBE4D5" w:themeFill="accent2" w:themeFillTint="33"/>
          </w:tcPr>
          <w:p w:rsidR="00291CFB" w:rsidRPr="00685E6F" w:rsidRDefault="00291CFB" w:rsidP="002E445C">
            <w:pPr>
              <w:jc w:val="center"/>
              <w:rPr>
                <w:rFonts w:ascii="Cambria" w:hAnsi="Cambria" w:cs="Times New Roman"/>
                <w:sz w:val="28"/>
                <w:szCs w:val="28"/>
                <w:vertAlign w:val="subscript"/>
              </w:rPr>
            </w:pPr>
            <w:r w:rsidRPr="00685E6F">
              <w:rPr>
                <w:rFonts w:ascii="Cambria" w:hAnsi="Cambria" w:cs="Times New Roman"/>
                <w:sz w:val="28"/>
                <w:szCs w:val="28"/>
              </w:rPr>
              <w:t>V</w:t>
            </w:r>
            <w:r w:rsidRPr="00685E6F">
              <w:rPr>
                <w:rFonts w:ascii="Cambria" w:hAnsi="Cambria" w:cs="Times New Roman"/>
                <w:sz w:val="28"/>
                <w:szCs w:val="28"/>
                <w:vertAlign w:val="subscript"/>
              </w:rPr>
              <w:t>4</w:t>
            </w:r>
          </w:p>
        </w:tc>
        <w:tc>
          <w:tcPr>
            <w:tcW w:w="3402" w:type="dxa"/>
            <w:shd w:val="clear" w:color="auto" w:fill="FEF6F0"/>
          </w:tcPr>
          <w:p w:rsidR="00291CFB" w:rsidRPr="00685E6F" w:rsidRDefault="00291CFB" w:rsidP="002E445C">
            <w:pPr>
              <w:rPr>
                <w:rFonts w:ascii="Cambria" w:hAnsi="Cambria" w:cs="Times New Roman"/>
                <w:sz w:val="28"/>
                <w:szCs w:val="28"/>
              </w:rPr>
            </w:pPr>
            <w:r w:rsidRPr="00685E6F">
              <w:rPr>
                <w:rFonts w:ascii="Cambria" w:hAnsi="Cambria" w:cs="Times New Roman"/>
                <w:sz w:val="28"/>
                <w:szCs w:val="28"/>
              </w:rPr>
              <w:t xml:space="preserve">Драгица Ивановић </w:t>
            </w:r>
          </w:p>
        </w:tc>
      </w:tr>
    </w:tbl>
    <w:p w:rsidR="00C01A7E" w:rsidRDefault="00C01A7E" w:rsidP="002F5DAD">
      <w:pPr>
        <w:rPr>
          <w:rFonts w:ascii="Cambria" w:hAnsi="Cambria" w:cs="Times New Roman"/>
        </w:rPr>
      </w:pPr>
    </w:p>
    <w:p w:rsidR="00C01A7E" w:rsidRDefault="00C01A7E">
      <w:pPr>
        <w:rPr>
          <w:rFonts w:ascii="Cambria" w:hAnsi="Cambria" w:cs="Times New Roman"/>
        </w:rPr>
      </w:pPr>
      <w:r>
        <w:rPr>
          <w:rFonts w:ascii="Cambria" w:hAnsi="Cambria" w:cs="Times New Roman"/>
        </w:rPr>
        <w:br w:type="page"/>
      </w:r>
    </w:p>
    <w:p w:rsidR="0042504B" w:rsidRPr="008D50E2" w:rsidRDefault="0042504B" w:rsidP="002F5DAD">
      <w:pPr>
        <w:rPr>
          <w:rFonts w:ascii="Cambria" w:hAnsi="Cambria" w:cs="Times New Roman"/>
        </w:rPr>
      </w:pPr>
    </w:p>
    <w:p w:rsidR="002F5DAD" w:rsidRPr="002455A5" w:rsidRDefault="002F5DAD" w:rsidP="00181E20">
      <w:pPr>
        <w:pStyle w:val="Heading3"/>
        <w:numPr>
          <w:ilvl w:val="0"/>
          <w:numId w:val="80"/>
        </w:numPr>
        <w:rPr>
          <w:rStyle w:val="y2iqfc"/>
          <w:rFonts w:ascii="Cambria" w:hAnsi="Cambria"/>
          <w:b w:val="0"/>
          <w:iCs/>
          <w:sz w:val="32"/>
        </w:rPr>
      </w:pPr>
      <w:bookmarkStart w:id="38" w:name="_Toc179549987"/>
      <w:r w:rsidRPr="002455A5">
        <w:rPr>
          <w:rStyle w:val="y2iqfc"/>
          <w:rFonts w:ascii="Cambria" w:hAnsi="Cambria"/>
          <w:b w:val="0"/>
          <w:sz w:val="32"/>
        </w:rPr>
        <w:t>Координатори одјељењских вијећа</w:t>
      </w:r>
      <w:bookmarkEnd w:id="38"/>
      <w:r w:rsidRPr="002455A5">
        <w:rPr>
          <w:rStyle w:val="y2iqfc"/>
          <w:rFonts w:ascii="Cambria" w:hAnsi="Cambria"/>
          <w:b w:val="0"/>
          <w:sz w:val="32"/>
        </w:rPr>
        <w:t xml:space="preserve"> </w:t>
      </w:r>
    </w:p>
    <w:tbl>
      <w:tblPr>
        <w:tblStyle w:val="TableGrid3"/>
        <w:tblW w:w="0" w:type="auto"/>
        <w:jc w:val="center"/>
        <w:tblLook w:val="04A0" w:firstRow="1" w:lastRow="0" w:firstColumn="1" w:lastColumn="0" w:noHBand="0" w:noVBand="1"/>
      </w:tblPr>
      <w:tblGrid>
        <w:gridCol w:w="2268"/>
        <w:gridCol w:w="5807"/>
      </w:tblGrid>
      <w:tr w:rsidR="002F5DAD" w:rsidRPr="008D50E2" w:rsidTr="00291CFB">
        <w:trPr>
          <w:jc w:val="center"/>
        </w:trPr>
        <w:tc>
          <w:tcPr>
            <w:tcW w:w="8075" w:type="dxa"/>
            <w:gridSpan w:val="2"/>
            <w:shd w:val="clear" w:color="auto" w:fill="FBE4D5" w:themeFill="accent2" w:themeFillTint="33"/>
          </w:tcPr>
          <w:p w:rsidR="002F5DAD" w:rsidRPr="008D50E2" w:rsidRDefault="002F5DAD" w:rsidP="002E445C">
            <w:pPr>
              <w:jc w:val="center"/>
              <w:rPr>
                <w:rFonts w:ascii="Cambria" w:hAnsi="Cambria" w:cs="Times New Roman"/>
                <w:b/>
                <w:bCs/>
                <w:sz w:val="28"/>
                <w:szCs w:val="28"/>
              </w:rPr>
            </w:pPr>
            <w:r w:rsidRPr="008D50E2">
              <w:rPr>
                <w:rFonts w:ascii="Cambria" w:hAnsi="Cambria" w:cs="Times New Roman"/>
                <w:b/>
                <w:bCs/>
                <w:sz w:val="28"/>
                <w:szCs w:val="28"/>
              </w:rPr>
              <w:t>Координатори</w:t>
            </w:r>
            <w:r w:rsidRPr="005035A8">
              <w:rPr>
                <w:rFonts w:ascii="Cambria" w:hAnsi="Cambria" w:cs="Times New Roman"/>
                <w:b/>
                <w:bCs/>
                <w:sz w:val="28"/>
                <w:szCs w:val="28"/>
                <w:lang w:val="ru-RU"/>
              </w:rPr>
              <w:t xml:space="preserve"> </w:t>
            </w:r>
            <w:r w:rsidRPr="008D50E2">
              <w:rPr>
                <w:rFonts w:ascii="Cambria" w:hAnsi="Cambria" w:cs="Times New Roman"/>
                <w:b/>
                <w:bCs/>
                <w:sz w:val="28"/>
                <w:szCs w:val="28"/>
              </w:rPr>
              <w:t>Одјељењских вијећа</w:t>
            </w:r>
            <w:r w:rsidRPr="005035A8">
              <w:rPr>
                <w:rFonts w:ascii="Cambria" w:hAnsi="Cambria" w:cs="Times New Roman"/>
                <w:b/>
                <w:bCs/>
                <w:sz w:val="28"/>
                <w:szCs w:val="28"/>
                <w:lang w:val="ru-RU"/>
              </w:rPr>
              <w:t xml:space="preserve"> </w:t>
            </w:r>
            <w:r w:rsidRPr="008D50E2">
              <w:rPr>
                <w:rFonts w:ascii="Cambria" w:hAnsi="Cambria" w:cs="Times New Roman"/>
                <w:b/>
                <w:bCs/>
                <w:sz w:val="28"/>
                <w:szCs w:val="28"/>
              </w:rPr>
              <w:t>за школску 2024/2025. годину</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I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Угљеша Мрдовић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II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Светлана Kнежевић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III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Јелена Делибашић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IV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Биљана Турковић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V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Татјана Аџић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VI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Сузана Kовачевић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VII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Милена Ђурашковић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VIII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Александра Рачић</w:t>
            </w:r>
          </w:p>
        </w:tc>
      </w:tr>
      <w:tr w:rsidR="002F5DAD" w:rsidRPr="008D50E2" w:rsidTr="00291CFB">
        <w:trPr>
          <w:jc w:val="center"/>
        </w:trPr>
        <w:tc>
          <w:tcPr>
            <w:tcW w:w="2268" w:type="dxa"/>
            <w:shd w:val="clear" w:color="auto" w:fill="FBE4D5" w:themeFill="accent2" w:themeFillTint="33"/>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IX разред</w:t>
            </w:r>
          </w:p>
        </w:tc>
        <w:tc>
          <w:tcPr>
            <w:tcW w:w="5807" w:type="dxa"/>
            <w:shd w:val="clear" w:color="auto" w:fill="FEF6F0"/>
          </w:tcPr>
          <w:p w:rsidR="002F5DAD" w:rsidRPr="00FB4788" w:rsidRDefault="002F5DAD" w:rsidP="002E445C">
            <w:pPr>
              <w:jc w:val="center"/>
              <w:rPr>
                <w:rFonts w:ascii="Cambria" w:hAnsi="Cambria" w:cs="Times New Roman"/>
                <w:sz w:val="28"/>
                <w:szCs w:val="24"/>
              </w:rPr>
            </w:pPr>
            <w:r w:rsidRPr="00FB4788">
              <w:rPr>
                <w:rFonts w:ascii="Cambria" w:hAnsi="Cambria" w:cs="Times New Roman"/>
                <w:sz w:val="28"/>
                <w:szCs w:val="24"/>
              </w:rPr>
              <w:t>Јованка Благојевић</w:t>
            </w:r>
          </w:p>
        </w:tc>
      </w:tr>
    </w:tbl>
    <w:p w:rsidR="002F5DAD" w:rsidRPr="002455A5" w:rsidRDefault="002F5DAD" w:rsidP="00181E20">
      <w:pPr>
        <w:pStyle w:val="Heading3"/>
        <w:numPr>
          <w:ilvl w:val="0"/>
          <w:numId w:val="80"/>
        </w:numPr>
        <w:rPr>
          <w:rStyle w:val="y2iqfc"/>
          <w:rFonts w:ascii="Cambria" w:hAnsi="Cambria"/>
          <w:b w:val="0"/>
          <w:iCs/>
          <w:color w:val="2F5496" w:themeColor="accent1" w:themeShade="BF"/>
          <w:sz w:val="32"/>
        </w:rPr>
      </w:pPr>
      <w:bookmarkStart w:id="39" w:name="_Toc179549988"/>
      <w:r w:rsidRPr="002455A5">
        <w:rPr>
          <w:rStyle w:val="y2iqfc"/>
          <w:rFonts w:ascii="Cambria" w:hAnsi="Cambria"/>
          <w:b w:val="0"/>
          <w:color w:val="2F5496" w:themeColor="accent1" w:themeShade="BF"/>
          <w:sz w:val="32"/>
        </w:rPr>
        <w:t>Предсједници стручних актива</w:t>
      </w:r>
      <w:bookmarkEnd w:id="39"/>
      <w:r w:rsidRPr="002455A5">
        <w:rPr>
          <w:rStyle w:val="y2iqfc"/>
          <w:rFonts w:ascii="Cambria" w:hAnsi="Cambria"/>
          <w:b w:val="0"/>
          <w:color w:val="2F5496" w:themeColor="accent1" w:themeShade="BF"/>
          <w:sz w:val="32"/>
        </w:rPr>
        <w:t xml:space="preserve"> </w:t>
      </w:r>
    </w:p>
    <w:tbl>
      <w:tblPr>
        <w:tblStyle w:val="TableGrid3"/>
        <w:tblW w:w="0" w:type="auto"/>
        <w:jc w:val="center"/>
        <w:tblLook w:val="04A0" w:firstRow="1" w:lastRow="0" w:firstColumn="1" w:lastColumn="0" w:noHBand="0" w:noVBand="1"/>
      </w:tblPr>
      <w:tblGrid>
        <w:gridCol w:w="4815"/>
        <w:gridCol w:w="3260"/>
      </w:tblGrid>
      <w:tr w:rsidR="002F5DAD" w:rsidRPr="008D50E2" w:rsidTr="00291CFB">
        <w:trPr>
          <w:jc w:val="center"/>
        </w:trPr>
        <w:tc>
          <w:tcPr>
            <w:tcW w:w="8075" w:type="dxa"/>
            <w:gridSpan w:val="2"/>
            <w:shd w:val="clear" w:color="auto" w:fill="FBE4D5" w:themeFill="accent2" w:themeFillTint="33"/>
          </w:tcPr>
          <w:p w:rsidR="002F5DAD" w:rsidRDefault="002F5DAD" w:rsidP="002E445C">
            <w:pPr>
              <w:jc w:val="center"/>
              <w:rPr>
                <w:rFonts w:ascii="Cambria" w:hAnsi="Cambria" w:cs="Times New Roman"/>
                <w:b/>
                <w:bCs/>
                <w:sz w:val="28"/>
                <w:szCs w:val="28"/>
              </w:rPr>
            </w:pPr>
            <w:r w:rsidRPr="008D50E2">
              <w:rPr>
                <w:rFonts w:ascii="Cambria" w:hAnsi="Cambria" w:cs="Times New Roman"/>
                <w:b/>
                <w:bCs/>
                <w:sz w:val="28"/>
                <w:szCs w:val="28"/>
              </w:rPr>
              <w:t xml:space="preserve">Предсједници Стручних актива за школску 2024/2025. годину </w:t>
            </w:r>
          </w:p>
          <w:p w:rsidR="009826B6" w:rsidRPr="008D50E2" w:rsidRDefault="009826B6" w:rsidP="002E445C">
            <w:pPr>
              <w:jc w:val="center"/>
              <w:rPr>
                <w:rFonts w:ascii="Cambria" w:hAnsi="Cambria" w:cs="Times New Roman"/>
                <w:b/>
                <w:bCs/>
                <w:sz w:val="28"/>
                <w:szCs w:val="28"/>
              </w:rPr>
            </w:pP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I разредa</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Цмиљана Вукотић</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II разредa</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Мирјана Биговић</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III разредa</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 xml:space="preserve">Милена Галичић </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IV разредa</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Гордана Рабреновић</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V разредa</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Сања Ратић</w:t>
            </w:r>
          </w:p>
        </w:tc>
      </w:tr>
      <w:tr w:rsidR="002F5DAD" w:rsidRPr="008D50E2" w:rsidTr="00291CFB">
        <w:trPr>
          <w:jc w:val="center"/>
        </w:trPr>
        <w:tc>
          <w:tcPr>
            <w:tcW w:w="4815" w:type="dxa"/>
            <w:shd w:val="clear" w:color="auto" w:fill="FBE4D5" w:themeFill="accent2" w:themeFillTint="33"/>
          </w:tcPr>
          <w:p w:rsidR="002F5DAD" w:rsidRPr="005035A8" w:rsidRDefault="002F5DAD" w:rsidP="002E445C">
            <w:pPr>
              <w:rPr>
                <w:rFonts w:ascii="Cambria" w:hAnsi="Cambria" w:cs="Times New Roman"/>
                <w:sz w:val="28"/>
                <w:szCs w:val="28"/>
                <w:lang w:val="ru-RU"/>
              </w:rPr>
            </w:pPr>
            <w:r w:rsidRPr="00FB4788">
              <w:rPr>
                <w:rFonts w:ascii="Cambria" w:hAnsi="Cambria" w:cs="Times New Roman"/>
                <w:sz w:val="28"/>
                <w:szCs w:val="28"/>
              </w:rPr>
              <w:t>Актив</w:t>
            </w:r>
            <w:r w:rsidRPr="005035A8">
              <w:rPr>
                <w:rFonts w:ascii="Cambria" w:hAnsi="Cambria" w:cs="Times New Roman"/>
                <w:sz w:val="28"/>
                <w:szCs w:val="28"/>
                <w:lang w:val="ru-RU"/>
              </w:rPr>
              <w:t xml:space="preserve"> ЦСБХ језика и књижевности</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Ђина Дурковић</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страних језика</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 xml:space="preserve">Марија Марковић </w:t>
            </w:r>
          </w:p>
        </w:tc>
      </w:tr>
      <w:tr w:rsidR="002F5DAD" w:rsidRPr="008D50E2" w:rsidTr="00291CFB">
        <w:trPr>
          <w:jc w:val="center"/>
        </w:trPr>
        <w:tc>
          <w:tcPr>
            <w:tcW w:w="4815" w:type="dxa"/>
            <w:shd w:val="clear" w:color="auto" w:fill="FBE4D5" w:themeFill="accent2" w:themeFillTint="33"/>
          </w:tcPr>
          <w:p w:rsidR="002F5DAD" w:rsidRPr="005035A8" w:rsidRDefault="002F5DAD" w:rsidP="002E445C">
            <w:pPr>
              <w:rPr>
                <w:rFonts w:ascii="Cambria" w:hAnsi="Cambria" w:cs="Times New Roman"/>
                <w:sz w:val="28"/>
                <w:szCs w:val="28"/>
                <w:lang w:val="ru-RU"/>
              </w:rPr>
            </w:pPr>
            <w:r w:rsidRPr="005035A8">
              <w:rPr>
                <w:rFonts w:ascii="Cambria" w:hAnsi="Cambria" w:cs="Times New Roman"/>
                <w:sz w:val="28"/>
                <w:szCs w:val="28"/>
                <w:lang w:val="ru-RU"/>
              </w:rPr>
              <w:t>Актив математике, физике, технике и информатике</w:t>
            </w:r>
          </w:p>
        </w:tc>
        <w:tc>
          <w:tcPr>
            <w:tcW w:w="3260" w:type="dxa"/>
            <w:shd w:val="clear" w:color="auto" w:fill="FEF6F0"/>
          </w:tcPr>
          <w:p w:rsidR="002F5DAD" w:rsidRPr="00721260" w:rsidRDefault="00721260" w:rsidP="00721260">
            <w:pPr>
              <w:jc w:val="center"/>
              <w:rPr>
                <w:rFonts w:ascii="Cambria" w:hAnsi="Cambria" w:cs="Times New Roman"/>
                <w:sz w:val="28"/>
                <w:szCs w:val="28"/>
              </w:rPr>
            </w:pPr>
            <w:r>
              <w:rPr>
                <w:rFonts w:ascii="Cambria" w:hAnsi="Cambria" w:cs="Times New Roman"/>
                <w:sz w:val="28"/>
                <w:szCs w:val="28"/>
              </w:rPr>
              <w:t>Јелена Матовић</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биологије и хемије</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 xml:space="preserve">Лејла Сутај </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Актив историје и географије</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 xml:space="preserve">Данијела Грујичић </w:t>
            </w:r>
          </w:p>
        </w:tc>
      </w:tr>
      <w:tr w:rsidR="002F5DAD" w:rsidRPr="008D50E2" w:rsidTr="00291CFB">
        <w:trPr>
          <w:jc w:val="center"/>
        </w:trPr>
        <w:tc>
          <w:tcPr>
            <w:tcW w:w="4815" w:type="dxa"/>
            <w:shd w:val="clear" w:color="auto" w:fill="FBE4D5" w:themeFill="accent2" w:themeFillTint="33"/>
          </w:tcPr>
          <w:p w:rsidR="002F5DAD" w:rsidRPr="005035A8" w:rsidRDefault="002F5DAD" w:rsidP="002E445C">
            <w:pPr>
              <w:rPr>
                <w:rFonts w:ascii="Cambria" w:hAnsi="Cambria" w:cs="Times New Roman"/>
                <w:sz w:val="28"/>
                <w:szCs w:val="28"/>
                <w:lang w:val="ru-RU"/>
              </w:rPr>
            </w:pPr>
            <w:r w:rsidRPr="005035A8">
              <w:rPr>
                <w:rFonts w:ascii="Cambria" w:hAnsi="Cambria" w:cs="Times New Roman"/>
                <w:sz w:val="28"/>
                <w:szCs w:val="28"/>
                <w:lang w:val="ru-RU"/>
              </w:rPr>
              <w:t>Актив ликовне и музичке културе</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 xml:space="preserve">Јасмина Радовић </w:t>
            </w:r>
          </w:p>
        </w:tc>
      </w:tr>
      <w:tr w:rsidR="002F5DAD" w:rsidRPr="008D50E2" w:rsidTr="00291CFB">
        <w:trPr>
          <w:jc w:val="center"/>
        </w:trPr>
        <w:tc>
          <w:tcPr>
            <w:tcW w:w="4815" w:type="dxa"/>
            <w:shd w:val="clear" w:color="auto" w:fill="FBE4D5" w:themeFill="accent2" w:themeFillTint="33"/>
          </w:tcPr>
          <w:p w:rsidR="002F5DAD" w:rsidRPr="00FB4788" w:rsidRDefault="002F5DAD" w:rsidP="002E445C">
            <w:pPr>
              <w:rPr>
                <w:rFonts w:ascii="Cambria" w:hAnsi="Cambria" w:cs="Times New Roman"/>
                <w:sz w:val="28"/>
                <w:szCs w:val="28"/>
              </w:rPr>
            </w:pPr>
            <w:r w:rsidRPr="00FB4788">
              <w:rPr>
                <w:rFonts w:ascii="Cambria" w:hAnsi="Cambria" w:cs="Times New Roman"/>
                <w:sz w:val="28"/>
                <w:szCs w:val="28"/>
              </w:rPr>
              <w:t xml:space="preserve">Актив физичког васпитања </w:t>
            </w:r>
          </w:p>
        </w:tc>
        <w:tc>
          <w:tcPr>
            <w:tcW w:w="3260" w:type="dxa"/>
            <w:shd w:val="clear" w:color="auto" w:fill="FEF6F0"/>
          </w:tcPr>
          <w:p w:rsidR="002F5DAD" w:rsidRPr="00FB4788" w:rsidRDefault="002F5DAD" w:rsidP="002E445C">
            <w:pPr>
              <w:jc w:val="center"/>
              <w:rPr>
                <w:rFonts w:ascii="Cambria" w:hAnsi="Cambria" w:cs="Times New Roman"/>
                <w:sz w:val="28"/>
                <w:szCs w:val="28"/>
              </w:rPr>
            </w:pPr>
            <w:r w:rsidRPr="00FB4788">
              <w:rPr>
                <w:rFonts w:ascii="Cambria" w:hAnsi="Cambria" w:cs="Times New Roman"/>
                <w:sz w:val="28"/>
                <w:szCs w:val="28"/>
              </w:rPr>
              <w:t xml:space="preserve">Миљан Станишић </w:t>
            </w:r>
          </w:p>
        </w:tc>
      </w:tr>
    </w:tbl>
    <w:p w:rsidR="00685E6F" w:rsidRDefault="00685E6F" w:rsidP="005F059C">
      <w:pPr>
        <w:keepNext/>
        <w:spacing w:before="240" w:after="60" w:line="240" w:lineRule="auto"/>
        <w:outlineLvl w:val="1"/>
        <w:rPr>
          <w:rFonts w:ascii="Cambria" w:hAnsi="Cambria" w:cs="Times New Roman"/>
        </w:rPr>
      </w:pPr>
      <w:bookmarkStart w:id="40" w:name="_Toc149475184"/>
    </w:p>
    <w:p w:rsidR="00C01A7E" w:rsidRDefault="00C01A7E">
      <w:pPr>
        <w:rPr>
          <w:rFonts w:ascii="Cambria" w:hAnsi="Cambria" w:cs="Times New Roman"/>
        </w:rPr>
      </w:pPr>
      <w:r>
        <w:rPr>
          <w:rFonts w:ascii="Cambria" w:hAnsi="Cambria" w:cs="Times New Roman"/>
        </w:rPr>
        <w:br/>
      </w:r>
      <w:r>
        <w:rPr>
          <w:rFonts w:ascii="Cambria" w:hAnsi="Cambria" w:cs="Times New Roman"/>
        </w:rPr>
        <w:br/>
      </w:r>
      <w:r>
        <w:rPr>
          <w:rFonts w:ascii="Cambria" w:hAnsi="Cambria" w:cs="Times New Roman"/>
        </w:rPr>
        <w:br/>
      </w:r>
      <w:r>
        <w:rPr>
          <w:rFonts w:ascii="Cambria" w:hAnsi="Cambria" w:cs="Times New Roman"/>
        </w:rPr>
        <w:br/>
      </w:r>
      <w:r>
        <w:rPr>
          <w:rFonts w:ascii="Cambria" w:hAnsi="Cambria" w:cs="Times New Roman"/>
        </w:rPr>
        <w:br/>
      </w:r>
    </w:p>
    <w:p w:rsidR="00AB378D" w:rsidRPr="00C01A7E" w:rsidRDefault="00C01A7E">
      <w:pPr>
        <w:rPr>
          <w:rStyle w:val="y2iqfc"/>
          <w:rFonts w:ascii="Cambria" w:hAnsi="Cambria" w:cs="Times New Roman"/>
        </w:rPr>
      </w:pPr>
      <w:r>
        <w:rPr>
          <w:rFonts w:ascii="Cambria" w:hAnsi="Cambria" w:cs="Times New Roman"/>
        </w:rPr>
        <w:br/>
      </w:r>
    </w:p>
    <w:p w:rsidR="00685E6F" w:rsidRPr="00AB378D" w:rsidRDefault="005F059C" w:rsidP="00181E20">
      <w:pPr>
        <w:pStyle w:val="Heading3"/>
        <w:numPr>
          <w:ilvl w:val="0"/>
          <w:numId w:val="80"/>
        </w:numPr>
        <w:rPr>
          <w:rFonts w:ascii="Cambria" w:hAnsi="Cambria"/>
          <w:b w:val="0"/>
          <w:iCs/>
          <w:color w:val="2F5496" w:themeColor="accent1" w:themeShade="BF"/>
          <w:sz w:val="32"/>
        </w:rPr>
      </w:pPr>
      <w:bookmarkStart w:id="41" w:name="_Toc179549989"/>
      <w:r w:rsidRPr="002455A5">
        <w:rPr>
          <w:rStyle w:val="y2iqfc"/>
          <w:rFonts w:ascii="Cambria" w:hAnsi="Cambria"/>
          <w:b w:val="0"/>
          <w:color w:val="2F5496" w:themeColor="accent1" w:themeShade="BF"/>
          <w:sz w:val="32"/>
        </w:rPr>
        <w:lastRenderedPageBreak/>
        <w:t>Комисије и тимови Наставничког вијећа</w:t>
      </w:r>
      <w:bookmarkEnd w:id="40"/>
      <w:bookmarkEnd w:id="41"/>
      <w:r w:rsidR="00AB378D">
        <w:rPr>
          <w:rStyle w:val="y2iqfc"/>
          <w:rFonts w:ascii="Cambria" w:hAnsi="Cambria"/>
          <w:b w:val="0"/>
          <w:color w:val="2F5496" w:themeColor="accent1" w:themeShade="BF"/>
          <w:sz w:val="32"/>
        </w:rPr>
        <w:br/>
      </w:r>
    </w:p>
    <w:p w:rsidR="00A83972" w:rsidRDefault="00A83972" w:rsidP="00181E20">
      <w:pPr>
        <w:pStyle w:val="Heading6"/>
        <w:numPr>
          <w:ilvl w:val="0"/>
          <w:numId w:val="81"/>
        </w:numPr>
        <w:rPr>
          <w:rStyle w:val="SubtleEmphasis"/>
          <w:rFonts w:ascii="Cambria" w:hAnsi="Cambria"/>
          <w:b/>
          <w:bCs/>
          <w:sz w:val="28"/>
        </w:rPr>
      </w:pPr>
      <w:r w:rsidRPr="00BA561A">
        <w:rPr>
          <w:rStyle w:val="SubtleEmphasis"/>
          <w:rFonts w:ascii="Cambria" w:hAnsi="Cambria"/>
          <w:b/>
          <w:bCs/>
          <w:sz w:val="28"/>
        </w:rPr>
        <w:t xml:space="preserve">Комисије </w:t>
      </w:r>
      <w:r w:rsidR="00685E6F" w:rsidRPr="00BA561A">
        <w:rPr>
          <w:rStyle w:val="SubtleEmphasis"/>
          <w:rFonts w:ascii="Cambria" w:hAnsi="Cambria"/>
          <w:b/>
          <w:bCs/>
          <w:sz w:val="28"/>
        </w:rPr>
        <w:t>На</w:t>
      </w:r>
      <w:r w:rsidRPr="00BA561A">
        <w:rPr>
          <w:rStyle w:val="SubtleEmphasis"/>
          <w:rFonts w:ascii="Cambria" w:hAnsi="Cambria"/>
          <w:b/>
          <w:bCs/>
          <w:sz w:val="28"/>
        </w:rPr>
        <w:t xml:space="preserve">ставничког вијећа </w:t>
      </w:r>
    </w:p>
    <w:p w:rsidR="00C01A7E" w:rsidRDefault="00C01A7E" w:rsidP="00C01A7E"/>
    <w:p w:rsidR="00C01A7E" w:rsidRPr="00C01A7E" w:rsidRDefault="00C01A7E" w:rsidP="00C01A7E"/>
    <w:tbl>
      <w:tblPr>
        <w:tblStyle w:val="TableGrid"/>
        <w:tblW w:w="0" w:type="auto"/>
        <w:tblLook w:val="04A0" w:firstRow="1" w:lastRow="0" w:firstColumn="1" w:lastColumn="0" w:noHBand="0" w:noVBand="1"/>
      </w:tblPr>
      <w:tblGrid>
        <w:gridCol w:w="2527"/>
        <w:gridCol w:w="3937"/>
        <w:gridCol w:w="2802"/>
      </w:tblGrid>
      <w:tr w:rsidR="00AB378D" w:rsidRPr="00A07F49" w:rsidTr="00C01A7E">
        <w:tc>
          <w:tcPr>
            <w:tcW w:w="255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sz w:val="28"/>
              </w:rPr>
            </w:pPr>
            <w:r w:rsidRPr="00A07F49">
              <w:rPr>
                <w:rFonts w:ascii="Cambria" w:hAnsi="Cambria"/>
                <w:sz w:val="28"/>
              </w:rPr>
              <w:t xml:space="preserve">Назив комисије </w:t>
            </w:r>
          </w:p>
        </w:tc>
        <w:tc>
          <w:tcPr>
            <w:tcW w:w="396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sz w:val="28"/>
              </w:rPr>
            </w:pPr>
            <w:r w:rsidRPr="00A07F49">
              <w:rPr>
                <w:rFonts w:ascii="Cambria" w:hAnsi="Cambria"/>
                <w:sz w:val="28"/>
              </w:rPr>
              <w:t xml:space="preserve">Чланови </w:t>
            </w:r>
          </w:p>
        </w:tc>
        <w:tc>
          <w:tcPr>
            <w:tcW w:w="2834"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sz w:val="28"/>
              </w:rPr>
            </w:pPr>
            <w:r w:rsidRPr="00A07F49">
              <w:rPr>
                <w:rFonts w:ascii="Cambria" w:hAnsi="Cambria"/>
                <w:sz w:val="28"/>
              </w:rPr>
              <w:t xml:space="preserve">Задужења </w:t>
            </w:r>
          </w:p>
        </w:tc>
      </w:tr>
      <w:tr w:rsidR="00AB378D" w:rsidRPr="00A07F49" w:rsidTr="00C01A7E">
        <w:trPr>
          <w:trHeight w:val="548"/>
        </w:trPr>
        <w:tc>
          <w:tcPr>
            <w:tcW w:w="2550" w:type="dxa"/>
            <w:vMerge w:val="restart"/>
            <w:tcBorders>
              <w:top w:val="single" w:sz="8"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cs="Times New Roman"/>
                <w:b/>
                <w:szCs w:val="24"/>
              </w:rPr>
              <w:t>Комисија за разматрање пријава кандидата и достављање предлога одлука о избору кандидата по конкурсу</w:t>
            </w:r>
          </w:p>
        </w:tc>
        <w:tc>
          <w:tcPr>
            <w:tcW w:w="3966" w:type="dxa"/>
            <w:tcBorders>
              <w:top w:val="single" w:sz="8"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56"/>
              </w:numPr>
              <w:rPr>
                <w:rFonts w:ascii="Cambria" w:hAnsi="Cambria"/>
              </w:rPr>
            </w:pPr>
            <w:r w:rsidRPr="00A07F49">
              <w:rPr>
                <w:rFonts w:ascii="Cambria" w:hAnsi="Cambria"/>
              </w:rPr>
              <w:t xml:space="preserve">Бранислав Булатовић, проф. физичког васпитања </w:t>
            </w:r>
          </w:p>
        </w:tc>
        <w:tc>
          <w:tcPr>
            <w:tcW w:w="2834" w:type="dxa"/>
            <w:tcBorders>
              <w:top w:val="single" w:sz="8"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Предсједник комисије </w:t>
            </w:r>
          </w:p>
        </w:tc>
      </w:tr>
      <w:tr w:rsidR="00AB378D" w:rsidRPr="00A07F49" w:rsidTr="00C01A7E">
        <w:trPr>
          <w:trHeight w:val="546"/>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56"/>
              </w:numPr>
              <w:rPr>
                <w:rFonts w:ascii="Cambria" w:hAnsi="Cambria"/>
              </w:rPr>
            </w:pPr>
            <w:r w:rsidRPr="00A07F49">
              <w:rPr>
                <w:rFonts w:ascii="Cambria" w:hAnsi="Cambria"/>
              </w:rPr>
              <w:t xml:space="preserve">Радмила Ракочевић, проф. енглеског језика  </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546"/>
        </w:trPr>
        <w:tc>
          <w:tcPr>
            <w:tcW w:w="2550" w:type="dxa"/>
            <w:vMerge/>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56"/>
              </w:numPr>
              <w:rPr>
                <w:rFonts w:ascii="Cambria" w:hAnsi="Cambria"/>
              </w:rPr>
            </w:pPr>
            <w:r w:rsidRPr="00A07F49">
              <w:rPr>
                <w:rFonts w:ascii="Cambria" w:hAnsi="Cambria"/>
              </w:rPr>
              <w:t>Катарина Драгутиновић, проф. разредне наставе</w:t>
            </w:r>
          </w:p>
        </w:tc>
        <w:tc>
          <w:tcPr>
            <w:tcW w:w="2834" w:type="dxa"/>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234"/>
        </w:trPr>
        <w:tc>
          <w:tcPr>
            <w:tcW w:w="2550" w:type="dxa"/>
            <w:vMerge w:val="restart"/>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r w:rsidRPr="00A07F49">
              <w:rPr>
                <w:rFonts w:ascii="Cambria" w:hAnsi="Cambria" w:cs="Times New Roman"/>
                <w:b/>
                <w:sz w:val="24"/>
                <w:szCs w:val="24"/>
              </w:rPr>
              <w:t>Комисија за упис ученика у први разред</w:t>
            </w:r>
          </w:p>
          <w:p w:rsidR="00AB378D" w:rsidRPr="00A07F49" w:rsidRDefault="00AB378D" w:rsidP="00AB378D">
            <w:pPr>
              <w:rPr>
                <w:rFonts w:ascii="Cambria" w:hAnsi="Cambria"/>
              </w:rPr>
            </w:pP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57"/>
              </w:numPr>
              <w:rPr>
                <w:rFonts w:ascii="Cambria" w:hAnsi="Cambria"/>
              </w:rPr>
            </w:pPr>
            <w:r w:rsidRPr="00A07F49">
              <w:rPr>
                <w:rFonts w:ascii="Cambria" w:hAnsi="Cambria"/>
              </w:rPr>
              <w:t>Будимир Вукићевић, директор</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Члан</w:t>
            </w:r>
          </w:p>
        </w:tc>
      </w:tr>
      <w:tr w:rsidR="00AB378D" w:rsidRPr="00A07F49" w:rsidTr="00C01A7E">
        <w:trPr>
          <w:trHeight w:val="231"/>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57"/>
              </w:numPr>
              <w:rPr>
                <w:rFonts w:ascii="Cambria" w:hAnsi="Cambria"/>
              </w:rPr>
            </w:pPr>
            <w:r w:rsidRPr="00A07F49">
              <w:rPr>
                <w:rFonts w:ascii="Cambria" w:hAnsi="Cambria"/>
              </w:rPr>
              <w:t>Катарина Вучинић Марковић, педагошкиња</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Предсједница комисије</w:t>
            </w:r>
          </w:p>
        </w:tc>
      </w:tr>
      <w:tr w:rsidR="00AB378D" w:rsidRPr="00A07F49" w:rsidTr="00C01A7E">
        <w:trPr>
          <w:trHeight w:val="231"/>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57"/>
              </w:numPr>
              <w:rPr>
                <w:rFonts w:ascii="Cambria" w:hAnsi="Cambria"/>
              </w:rPr>
            </w:pPr>
            <w:r w:rsidRPr="00A07F49">
              <w:rPr>
                <w:rFonts w:ascii="Cambria" w:hAnsi="Cambria"/>
              </w:rPr>
              <w:t>Сања Ратић, наст. разредне наставе</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Члан</w:t>
            </w:r>
          </w:p>
        </w:tc>
      </w:tr>
      <w:tr w:rsidR="00AB378D" w:rsidRPr="00A07F49" w:rsidTr="00C01A7E">
        <w:trPr>
          <w:trHeight w:val="231"/>
        </w:trPr>
        <w:tc>
          <w:tcPr>
            <w:tcW w:w="2550" w:type="dxa"/>
            <w:vMerge/>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57"/>
              </w:numPr>
              <w:rPr>
                <w:rFonts w:ascii="Cambria" w:hAnsi="Cambria"/>
              </w:rPr>
            </w:pPr>
            <w:r w:rsidRPr="00A07F49">
              <w:rPr>
                <w:rFonts w:ascii="Cambria" w:hAnsi="Cambria"/>
              </w:rPr>
              <w:t>Ана Становник, васпитачица</w:t>
            </w:r>
          </w:p>
        </w:tc>
        <w:tc>
          <w:tcPr>
            <w:tcW w:w="2834" w:type="dxa"/>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Члан</w:t>
            </w:r>
          </w:p>
        </w:tc>
      </w:tr>
      <w:tr w:rsidR="00AB378D" w:rsidRPr="00A07F49" w:rsidTr="00C01A7E">
        <w:trPr>
          <w:trHeight w:val="526"/>
        </w:trPr>
        <w:tc>
          <w:tcPr>
            <w:tcW w:w="2550" w:type="dxa"/>
            <w:vMerge w:val="restart"/>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r w:rsidRPr="00A07F49">
              <w:rPr>
                <w:rFonts w:ascii="Cambria" w:hAnsi="Cambria" w:cs="Times New Roman"/>
                <w:b/>
                <w:sz w:val="24"/>
                <w:szCs w:val="24"/>
              </w:rPr>
              <w:t>Комисија за одлагање уписа у први разред</w:t>
            </w:r>
          </w:p>
          <w:p w:rsidR="00AB378D" w:rsidRPr="00A07F49" w:rsidRDefault="00AB378D" w:rsidP="00AB378D">
            <w:pPr>
              <w:rPr>
                <w:rFonts w:ascii="Cambria" w:hAnsi="Cambria"/>
              </w:rPr>
            </w:pP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58"/>
              </w:numPr>
              <w:rPr>
                <w:rFonts w:ascii="Cambria" w:hAnsi="Cambria"/>
              </w:rPr>
            </w:pPr>
            <w:r w:rsidRPr="00A07F49">
              <w:rPr>
                <w:rFonts w:ascii="Cambria" w:hAnsi="Cambria" w:cs="Times New Roman"/>
                <w:szCs w:val="24"/>
              </w:rPr>
              <w:t>Јована Шћепановић, психолошкиња</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Предсједница комисије</w:t>
            </w:r>
          </w:p>
        </w:tc>
      </w:tr>
      <w:tr w:rsidR="00AB378D" w:rsidRPr="00A07F49" w:rsidTr="00C01A7E">
        <w:trPr>
          <w:trHeight w:val="526"/>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58"/>
              </w:numPr>
              <w:rPr>
                <w:rFonts w:ascii="Cambria" w:hAnsi="Cambria" w:cs="Times New Roman"/>
                <w:szCs w:val="24"/>
              </w:rPr>
            </w:pPr>
            <w:r w:rsidRPr="00A07F49">
              <w:rPr>
                <w:rFonts w:ascii="Cambria" w:hAnsi="Cambria" w:cs="Times New Roman"/>
                <w:szCs w:val="24"/>
              </w:rPr>
              <w:t>Милијанка Шћекић, логопед</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526"/>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58"/>
              </w:numPr>
              <w:rPr>
                <w:rFonts w:ascii="Cambria" w:hAnsi="Cambria" w:cs="Times New Roman"/>
                <w:szCs w:val="24"/>
              </w:rPr>
            </w:pPr>
            <w:r w:rsidRPr="00A07F49">
              <w:rPr>
                <w:rFonts w:ascii="Cambria" w:hAnsi="Cambria" w:cs="Times New Roman"/>
                <w:szCs w:val="24"/>
              </w:rPr>
              <w:t>Татјана Аџић, проф. разредне наставе</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526"/>
        </w:trPr>
        <w:tc>
          <w:tcPr>
            <w:tcW w:w="2550" w:type="dxa"/>
            <w:vMerge/>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58"/>
              </w:numPr>
              <w:rPr>
                <w:rFonts w:ascii="Cambria" w:hAnsi="Cambria" w:cs="Times New Roman"/>
                <w:szCs w:val="24"/>
              </w:rPr>
            </w:pPr>
            <w:r w:rsidRPr="00A07F49">
              <w:rPr>
                <w:rFonts w:ascii="Cambria" w:hAnsi="Cambria" w:cs="Times New Roman"/>
                <w:szCs w:val="24"/>
              </w:rPr>
              <w:t>Оља Чађеновић, васпитачица</w:t>
            </w:r>
          </w:p>
        </w:tc>
        <w:tc>
          <w:tcPr>
            <w:tcW w:w="2834" w:type="dxa"/>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313"/>
        </w:trPr>
        <w:tc>
          <w:tcPr>
            <w:tcW w:w="2550" w:type="dxa"/>
            <w:vMerge w:val="restart"/>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cs="Times New Roman"/>
                <w:b/>
                <w:sz w:val="24"/>
                <w:szCs w:val="24"/>
              </w:rPr>
              <w:t>Комисија за утврђивање распореда писмених задатака</w:t>
            </w: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59"/>
              </w:numPr>
              <w:rPr>
                <w:rFonts w:ascii="Cambria" w:hAnsi="Cambria"/>
              </w:rPr>
            </w:pPr>
            <w:r w:rsidRPr="00A07F49">
              <w:rPr>
                <w:rFonts w:ascii="Cambria" w:hAnsi="Cambria" w:cs="Times New Roman"/>
                <w:sz w:val="24"/>
                <w:szCs w:val="24"/>
              </w:rPr>
              <w:t>Даринка Радусиновић, помоћница директора</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Члан</w:t>
            </w:r>
          </w:p>
        </w:tc>
      </w:tr>
      <w:tr w:rsidR="00AB378D" w:rsidRPr="00A07F49" w:rsidTr="00C01A7E">
        <w:trPr>
          <w:trHeight w:val="313"/>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59"/>
              </w:numPr>
              <w:rPr>
                <w:rFonts w:ascii="Cambria" w:hAnsi="Cambria"/>
              </w:rPr>
            </w:pPr>
            <w:r w:rsidRPr="00A07F49">
              <w:rPr>
                <w:rFonts w:ascii="Cambria" w:hAnsi="Cambria" w:cs="Times New Roman"/>
                <w:sz w:val="24"/>
                <w:szCs w:val="24"/>
              </w:rPr>
              <w:t>Катарина Вучинић-Марковић, педагошкиња</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Предсједница комисије</w:t>
            </w:r>
          </w:p>
        </w:tc>
      </w:tr>
      <w:tr w:rsidR="00AB378D" w:rsidRPr="00A07F49" w:rsidTr="00C01A7E">
        <w:trPr>
          <w:trHeight w:val="313"/>
        </w:trPr>
        <w:tc>
          <w:tcPr>
            <w:tcW w:w="2550" w:type="dxa"/>
            <w:vMerge/>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59"/>
              </w:numPr>
              <w:rPr>
                <w:rFonts w:ascii="Cambria" w:hAnsi="Cambria"/>
              </w:rPr>
            </w:pPr>
            <w:r w:rsidRPr="00A07F49">
              <w:rPr>
                <w:rFonts w:ascii="Cambria" w:hAnsi="Cambria" w:cs="Times New Roman"/>
                <w:sz w:val="24"/>
                <w:szCs w:val="24"/>
              </w:rPr>
              <w:t>Предсједници Стручних актива ЦСБХ језика и књижевности, математике, физике, хемије и страних језика</w:t>
            </w:r>
          </w:p>
        </w:tc>
        <w:tc>
          <w:tcPr>
            <w:tcW w:w="2834" w:type="dxa"/>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Чланови</w:t>
            </w:r>
          </w:p>
        </w:tc>
      </w:tr>
      <w:tr w:rsidR="00AB378D" w:rsidRPr="00A07F49" w:rsidTr="00C01A7E">
        <w:trPr>
          <w:trHeight w:val="644"/>
        </w:trPr>
        <w:tc>
          <w:tcPr>
            <w:tcW w:w="2550" w:type="dxa"/>
            <w:vMerge w:val="restart"/>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cs="Times New Roman"/>
                <w:b/>
                <w:sz w:val="24"/>
                <w:szCs w:val="24"/>
              </w:rPr>
              <w:t>Комисија за праћење, планирање и реализацију излета, екскурзија, посјета и школе у природи</w:t>
            </w: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60"/>
              </w:numPr>
              <w:rPr>
                <w:rFonts w:ascii="Cambria" w:hAnsi="Cambria" w:cs="Times New Roman"/>
                <w:sz w:val="24"/>
                <w:szCs w:val="24"/>
              </w:rPr>
            </w:pPr>
            <w:r w:rsidRPr="00A07F49">
              <w:rPr>
                <w:rFonts w:ascii="Cambria" w:hAnsi="Cambria" w:cs="Times New Roman"/>
                <w:sz w:val="24"/>
                <w:szCs w:val="24"/>
              </w:rPr>
              <w:t>Будимир Вукићевић, директор</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641"/>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0"/>
              </w:numPr>
              <w:rPr>
                <w:rFonts w:ascii="Cambria" w:hAnsi="Cambria" w:cs="Times New Roman"/>
                <w:sz w:val="24"/>
                <w:szCs w:val="24"/>
              </w:rPr>
            </w:pPr>
            <w:r w:rsidRPr="00A07F49">
              <w:rPr>
                <w:rFonts w:ascii="Cambria" w:hAnsi="Cambria" w:cs="Times New Roman"/>
                <w:sz w:val="24"/>
                <w:szCs w:val="24"/>
              </w:rPr>
              <w:t>Даринка Радусиновић, помоћница  директора</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641"/>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0"/>
              </w:numPr>
              <w:rPr>
                <w:rFonts w:ascii="Cambria" w:hAnsi="Cambria" w:cs="Times New Roman"/>
                <w:sz w:val="24"/>
                <w:szCs w:val="24"/>
              </w:rPr>
            </w:pPr>
            <w:r w:rsidRPr="00A07F49">
              <w:rPr>
                <w:rFonts w:ascii="Cambria" w:hAnsi="Cambria" w:cs="Times New Roman"/>
                <w:sz w:val="24"/>
                <w:szCs w:val="24"/>
              </w:rPr>
              <w:t>Марија Барјактаровић, помоћница  директора</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641"/>
        </w:trPr>
        <w:tc>
          <w:tcPr>
            <w:tcW w:w="2550" w:type="dxa"/>
            <w:vMerge/>
            <w:tcBorders>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8" w:space="0" w:color="auto"/>
              <w:right w:val="single" w:sz="8" w:space="0" w:color="auto"/>
            </w:tcBorders>
            <w:shd w:val="clear" w:color="auto" w:fill="FEF6F0"/>
          </w:tcPr>
          <w:p w:rsidR="00AB378D" w:rsidRPr="00A07F49" w:rsidRDefault="00AB378D" w:rsidP="00181E20">
            <w:pPr>
              <w:pStyle w:val="ListParagraph"/>
              <w:numPr>
                <w:ilvl w:val="0"/>
                <w:numId w:val="60"/>
              </w:numPr>
              <w:rPr>
                <w:rFonts w:ascii="Cambria" w:hAnsi="Cambria" w:cs="Times New Roman"/>
                <w:sz w:val="24"/>
                <w:szCs w:val="24"/>
              </w:rPr>
            </w:pPr>
            <w:r w:rsidRPr="00A07F49">
              <w:rPr>
                <w:rFonts w:ascii="Cambria" w:hAnsi="Cambria" w:cs="Times New Roman"/>
                <w:sz w:val="24"/>
                <w:szCs w:val="24"/>
              </w:rPr>
              <w:t>Вукоман Рабреновић, проф. историје</w:t>
            </w:r>
          </w:p>
        </w:tc>
        <w:tc>
          <w:tcPr>
            <w:tcW w:w="2834" w:type="dxa"/>
            <w:tcBorders>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641"/>
        </w:trPr>
        <w:tc>
          <w:tcPr>
            <w:tcW w:w="2550" w:type="dxa"/>
            <w:vMerge/>
            <w:tcBorders>
              <w:top w:val="single" w:sz="8" w:space="0" w:color="auto"/>
              <w:left w:val="single" w:sz="8" w:space="0" w:color="auto"/>
              <w:bottom w:val="single" w:sz="1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top w:val="single" w:sz="8" w:space="0" w:color="auto"/>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60"/>
              </w:numPr>
              <w:rPr>
                <w:rFonts w:ascii="Cambria" w:hAnsi="Cambria" w:cs="Times New Roman"/>
                <w:sz w:val="24"/>
                <w:szCs w:val="24"/>
              </w:rPr>
            </w:pPr>
            <w:r w:rsidRPr="00A07F49">
              <w:rPr>
                <w:rFonts w:ascii="Cambria" w:hAnsi="Cambria" w:cs="Times New Roman"/>
                <w:sz w:val="24"/>
                <w:szCs w:val="24"/>
              </w:rPr>
              <w:t>Мирјана Биговић, проф. разредне наставе</w:t>
            </w:r>
          </w:p>
        </w:tc>
        <w:tc>
          <w:tcPr>
            <w:tcW w:w="2834" w:type="dxa"/>
            <w:tcBorders>
              <w:top w:val="single" w:sz="8" w:space="0" w:color="auto"/>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232"/>
        </w:trPr>
        <w:tc>
          <w:tcPr>
            <w:tcW w:w="2550" w:type="dxa"/>
            <w:vMerge w:val="restart"/>
            <w:tcBorders>
              <w:top w:val="single" w:sz="8"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r w:rsidRPr="00A07F49">
              <w:rPr>
                <w:rFonts w:ascii="Cambria" w:hAnsi="Cambria" w:cs="Times New Roman"/>
                <w:b/>
                <w:sz w:val="24"/>
                <w:szCs w:val="24"/>
              </w:rPr>
              <w:lastRenderedPageBreak/>
              <w:t>Комисија за припрему програма Дана најбољих и пријем првака</w:t>
            </w:r>
          </w:p>
          <w:p w:rsidR="00AB378D" w:rsidRPr="00A07F49" w:rsidRDefault="00AB378D" w:rsidP="00AB378D">
            <w:pPr>
              <w:rPr>
                <w:rFonts w:ascii="Cambria" w:hAnsi="Cambria"/>
              </w:rPr>
            </w:pP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61"/>
              </w:numPr>
              <w:rPr>
                <w:rFonts w:ascii="Cambria" w:hAnsi="Cambria"/>
              </w:rPr>
            </w:pPr>
            <w:r w:rsidRPr="00A07F49">
              <w:rPr>
                <w:rFonts w:ascii="Cambria" w:hAnsi="Cambria" w:cs="Times New Roman"/>
                <w:sz w:val="24"/>
                <w:szCs w:val="24"/>
              </w:rPr>
              <w:t>Наталија Лакић, проф. ЦСБХ језика и књижевности</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Координатор </w:t>
            </w:r>
          </w:p>
        </w:tc>
      </w:tr>
      <w:tr w:rsidR="00AB378D" w:rsidRPr="00A07F49" w:rsidTr="00C01A7E">
        <w:trPr>
          <w:trHeight w:val="230"/>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1"/>
              </w:numPr>
              <w:rPr>
                <w:rFonts w:ascii="Cambria" w:hAnsi="Cambria"/>
              </w:rPr>
            </w:pPr>
            <w:r w:rsidRPr="00A07F49">
              <w:rPr>
                <w:rFonts w:ascii="Cambria" w:hAnsi="Cambria" w:cs="Times New Roman"/>
                <w:sz w:val="24"/>
                <w:szCs w:val="24"/>
              </w:rPr>
              <w:t>Милена Ђурашковић, проф. ликовне културе</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Координатор </w:t>
            </w:r>
          </w:p>
        </w:tc>
      </w:tr>
      <w:tr w:rsidR="00AB378D" w:rsidRPr="00A07F49" w:rsidTr="00C01A7E">
        <w:trPr>
          <w:trHeight w:val="230"/>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1"/>
              </w:numPr>
              <w:rPr>
                <w:rFonts w:ascii="Cambria" w:hAnsi="Cambria"/>
              </w:rPr>
            </w:pPr>
            <w:r w:rsidRPr="00A07F49">
              <w:rPr>
                <w:rFonts w:ascii="Cambria" w:hAnsi="Cambria" w:cs="Times New Roman"/>
                <w:sz w:val="24"/>
                <w:szCs w:val="24"/>
              </w:rPr>
              <w:t>Јасмина Радовић, наст. музичке културе</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Координатор </w:t>
            </w:r>
          </w:p>
        </w:tc>
      </w:tr>
      <w:tr w:rsidR="00AB378D" w:rsidRPr="00A07F49" w:rsidTr="00C01A7E">
        <w:trPr>
          <w:trHeight w:val="230"/>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1"/>
              </w:numPr>
              <w:rPr>
                <w:rFonts w:ascii="Cambria" w:hAnsi="Cambria"/>
              </w:rPr>
            </w:pPr>
            <w:r w:rsidRPr="00A07F49">
              <w:rPr>
                <w:rFonts w:ascii="Cambria" w:hAnsi="Cambria" w:cs="Times New Roman"/>
                <w:sz w:val="24"/>
                <w:szCs w:val="24"/>
              </w:rPr>
              <w:t>Стојанка Драгићевић, проф. разредне наставе</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Координатор </w:t>
            </w:r>
          </w:p>
        </w:tc>
      </w:tr>
      <w:tr w:rsidR="00AB378D" w:rsidRPr="00A07F49" w:rsidTr="00C01A7E">
        <w:trPr>
          <w:trHeight w:val="230"/>
        </w:trPr>
        <w:tc>
          <w:tcPr>
            <w:tcW w:w="2550" w:type="dxa"/>
            <w:vMerge/>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61"/>
              </w:numPr>
              <w:rPr>
                <w:rFonts w:ascii="Cambria" w:hAnsi="Cambria" w:cs="Times New Roman"/>
                <w:sz w:val="24"/>
                <w:szCs w:val="24"/>
              </w:rPr>
            </w:pPr>
            <w:r w:rsidRPr="00A07F49">
              <w:rPr>
                <w:rFonts w:ascii="Cambria" w:hAnsi="Cambria" w:cs="Times New Roman"/>
                <w:sz w:val="24"/>
                <w:szCs w:val="24"/>
              </w:rPr>
              <w:t>Винета Ивановић, васпитачица</w:t>
            </w:r>
          </w:p>
          <w:p w:rsidR="00AB378D" w:rsidRPr="00A07F49" w:rsidRDefault="00AB378D" w:rsidP="00181E20">
            <w:pPr>
              <w:pStyle w:val="ListParagraph"/>
              <w:numPr>
                <w:ilvl w:val="0"/>
                <w:numId w:val="61"/>
              </w:numPr>
              <w:rPr>
                <w:rFonts w:ascii="Cambria" w:hAnsi="Cambria" w:cs="Times New Roman"/>
                <w:sz w:val="24"/>
                <w:szCs w:val="24"/>
              </w:rPr>
            </w:pPr>
            <w:r w:rsidRPr="00A07F49">
              <w:rPr>
                <w:rFonts w:ascii="Cambria" w:hAnsi="Cambria" w:cs="Times New Roman"/>
                <w:sz w:val="24"/>
                <w:szCs w:val="24"/>
              </w:rPr>
              <w:t>Ана Становник, васпитачица</w:t>
            </w:r>
          </w:p>
          <w:p w:rsidR="00AB378D" w:rsidRPr="00A07F49" w:rsidRDefault="00AB378D" w:rsidP="00181E20">
            <w:pPr>
              <w:pStyle w:val="ListParagraph"/>
              <w:numPr>
                <w:ilvl w:val="0"/>
                <w:numId w:val="61"/>
              </w:numPr>
              <w:rPr>
                <w:rFonts w:ascii="Cambria" w:hAnsi="Cambria" w:cs="Times New Roman"/>
                <w:sz w:val="24"/>
                <w:szCs w:val="24"/>
              </w:rPr>
            </w:pPr>
            <w:r w:rsidRPr="00A07F49">
              <w:rPr>
                <w:rFonts w:ascii="Cambria" w:hAnsi="Cambria" w:cs="Times New Roman"/>
                <w:sz w:val="24"/>
                <w:szCs w:val="24"/>
              </w:rPr>
              <w:t>Оља Чађеновић, васпитачица</w:t>
            </w:r>
          </w:p>
          <w:p w:rsidR="00AB378D" w:rsidRPr="00A07F49" w:rsidRDefault="00AB378D" w:rsidP="00181E20">
            <w:pPr>
              <w:pStyle w:val="ListParagraph"/>
              <w:numPr>
                <w:ilvl w:val="0"/>
                <w:numId w:val="61"/>
              </w:numPr>
              <w:rPr>
                <w:rFonts w:ascii="Cambria" w:hAnsi="Cambria" w:cs="Times New Roman"/>
                <w:sz w:val="24"/>
                <w:szCs w:val="24"/>
              </w:rPr>
            </w:pPr>
            <w:r w:rsidRPr="00A07F49">
              <w:rPr>
                <w:rFonts w:ascii="Cambria" w:hAnsi="Cambria" w:cs="Times New Roman"/>
                <w:sz w:val="24"/>
                <w:szCs w:val="24"/>
              </w:rPr>
              <w:t>Миљан Станишић, проф. физичког васпитања</w:t>
            </w:r>
          </w:p>
          <w:p w:rsidR="00AB378D" w:rsidRPr="00A07F49" w:rsidRDefault="00AB378D" w:rsidP="00181E20">
            <w:pPr>
              <w:pStyle w:val="ListParagraph"/>
              <w:numPr>
                <w:ilvl w:val="0"/>
                <w:numId w:val="61"/>
              </w:numPr>
              <w:rPr>
                <w:rFonts w:ascii="Cambria" w:hAnsi="Cambria"/>
              </w:rPr>
            </w:pPr>
            <w:r w:rsidRPr="00A07F49">
              <w:rPr>
                <w:rFonts w:ascii="Cambria" w:hAnsi="Cambria" w:cs="Times New Roman"/>
                <w:sz w:val="24"/>
                <w:szCs w:val="24"/>
              </w:rPr>
              <w:t>Драган Вујовић, проф. физичког васпитања</w:t>
            </w:r>
          </w:p>
        </w:tc>
        <w:tc>
          <w:tcPr>
            <w:tcW w:w="2834" w:type="dxa"/>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Чланови </w:t>
            </w:r>
          </w:p>
        </w:tc>
      </w:tr>
      <w:tr w:rsidR="00AB378D" w:rsidRPr="00A07F49" w:rsidTr="00C01A7E">
        <w:trPr>
          <w:trHeight w:val="349"/>
        </w:trPr>
        <w:tc>
          <w:tcPr>
            <w:tcW w:w="2550" w:type="dxa"/>
            <w:vMerge w:val="restart"/>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r w:rsidRPr="00A07F49">
              <w:rPr>
                <w:rFonts w:ascii="Cambria" w:hAnsi="Cambria" w:cs="Times New Roman"/>
                <w:b/>
                <w:sz w:val="24"/>
                <w:szCs w:val="24"/>
              </w:rPr>
              <w:t>Комисија за праћење реализације Годишњег плана рада</w:t>
            </w:r>
          </w:p>
          <w:p w:rsidR="00AB378D" w:rsidRPr="00A07F49" w:rsidRDefault="00AB378D" w:rsidP="00AB378D">
            <w:pPr>
              <w:rPr>
                <w:rFonts w:ascii="Cambria" w:hAnsi="Cambria"/>
              </w:rPr>
            </w:pP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62"/>
              </w:numPr>
              <w:rPr>
                <w:rFonts w:ascii="Cambria" w:hAnsi="Cambria" w:cs="Times New Roman"/>
                <w:sz w:val="24"/>
                <w:szCs w:val="24"/>
              </w:rPr>
            </w:pPr>
            <w:r w:rsidRPr="00A07F49">
              <w:rPr>
                <w:rFonts w:ascii="Cambria" w:hAnsi="Cambria" w:cs="Times New Roman"/>
                <w:sz w:val="24"/>
                <w:szCs w:val="24"/>
              </w:rPr>
              <w:t>Будимир Вукићевић, директор</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337"/>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2"/>
              </w:numPr>
              <w:rPr>
                <w:rFonts w:ascii="Cambria" w:hAnsi="Cambria" w:cs="Times New Roman"/>
                <w:sz w:val="24"/>
                <w:szCs w:val="24"/>
              </w:rPr>
            </w:pPr>
            <w:r w:rsidRPr="00A07F49">
              <w:rPr>
                <w:rFonts w:ascii="Cambria" w:hAnsi="Cambria" w:cs="Times New Roman"/>
                <w:sz w:val="24"/>
                <w:szCs w:val="24"/>
              </w:rPr>
              <w:t>Марија Барјактаровић, помоћница директора</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415"/>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2"/>
              </w:numPr>
              <w:rPr>
                <w:rFonts w:ascii="Cambria" w:hAnsi="Cambria" w:cs="Times New Roman"/>
                <w:sz w:val="24"/>
                <w:szCs w:val="24"/>
              </w:rPr>
            </w:pPr>
            <w:r w:rsidRPr="00A07F49">
              <w:rPr>
                <w:rFonts w:ascii="Cambria" w:hAnsi="Cambria" w:cs="Times New Roman"/>
                <w:sz w:val="24"/>
                <w:szCs w:val="24"/>
              </w:rPr>
              <w:t xml:space="preserve">Даринка Радусиновић, помоћница директора </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404"/>
        </w:trPr>
        <w:tc>
          <w:tcPr>
            <w:tcW w:w="2550" w:type="dxa"/>
            <w:vMerge/>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sz w:val="24"/>
                <w:szCs w:val="24"/>
              </w:rPr>
            </w:pPr>
          </w:p>
        </w:tc>
        <w:tc>
          <w:tcPr>
            <w:tcW w:w="3966" w:type="dxa"/>
            <w:tcBorders>
              <w:left w:val="single" w:sz="8" w:space="0" w:color="auto"/>
              <w:bottom w:val="single" w:sz="12" w:space="0" w:color="auto"/>
              <w:right w:val="single" w:sz="8" w:space="0" w:color="auto"/>
            </w:tcBorders>
            <w:shd w:val="clear" w:color="auto" w:fill="FEF6F0"/>
          </w:tcPr>
          <w:p w:rsidR="00AB378D" w:rsidRPr="00A07F49" w:rsidRDefault="00AB378D" w:rsidP="00181E20">
            <w:pPr>
              <w:pStyle w:val="ListParagraph"/>
              <w:numPr>
                <w:ilvl w:val="0"/>
                <w:numId w:val="62"/>
              </w:numPr>
              <w:rPr>
                <w:rFonts w:ascii="Cambria" w:hAnsi="Cambria" w:cs="Times New Roman"/>
                <w:sz w:val="24"/>
                <w:szCs w:val="24"/>
              </w:rPr>
            </w:pPr>
            <w:r w:rsidRPr="00A07F49">
              <w:rPr>
                <w:rFonts w:ascii="Cambria" w:hAnsi="Cambria" w:cs="Times New Roman"/>
                <w:sz w:val="24"/>
                <w:szCs w:val="24"/>
              </w:rPr>
              <w:t xml:space="preserve">Катарина Вучинић Марковић, педагошкиња </w:t>
            </w:r>
          </w:p>
        </w:tc>
        <w:tc>
          <w:tcPr>
            <w:tcW w:w="2834" w:type="dxa"/>
            <w:tcBorders>
              <w:left w:val="single" w:sz="8" w:space="0" w:color="auto"/>
              <w:bottom w:val="single" w:sz="12"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160"/>
        </w:trPr>
        <w:tc>
          <w:tcPr>
            <w:tcW w:w="2550" w:type="dxa"/>
            <w:vMerge w:val="restart"/>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cs="Times New Roman"/>
                <w:b/>
                <w:bCs/>
                <w:sz w:val="24"/>
                <w:szCs w:val="24"/>
              </w:rPr>
              <w:t>Комисија за процјену штетe</w:t>
            </w:r>
          </w:p>
        </w:tc>
        <w:tc>
          <w:tcPr>
            <w:tcW w:w="3966" w:type="dxa"/>
            <w:tcBorders>
              <w:top w:val="single" w:sz="12" w:space="0" w:color="auto"/>
              <w:left w:val="single" w:sz="8" w:space="0" w:color="auto"/>
              <w:right w:val="single" w:sz="8" w:space="0" w:color="auto"/>
            </w:tcBorders>
            <w:shd w:val="clear" w:color="auto" w:fill="FEF6F0"/>
          </w:tcPr>
          <w:p w:rsidR="00AB378D" w:rsidRPr="00A07F49" w:rsidRDefault="00AB378D" w:rsidP="00181E20">
            <w:pPr>
              <w:pStyle w:val="ListParagraph"/>
              <w:numPr>
                <w:ilvl w:val="0"/>
                <w:numId w:val="63"/>
              </w:numPr>
              <w:rPr>
                <w:rFonts w:ascii="Cambria" w:hAnsi="Cambria" w:cs="Times New Roman"/>
                <w:sz w:val="24"/>
                <w:szCs w:val="24"/>
              </w:rPr>
            </w:pPr>
            <w:r w:rsidRPr="00A07F49">
              <w:rPr>
                <w:rFonts w:ascii="Cambria" w:hAnsi="Cambria" w:cs="Times New Roman"/>
                <w:sz w:val="24"/>
                <w:szCs w:val="24"/>
              </w:rPr>
              <w:t>Милко Турковић, домар</w:t>
            </w:r>
          </w:p>
        </w:tc>
        <w:tc>
          <w:tcPr>
            <w:tcW w:w="2834" w:type="dxa"/>
            <w:tcBorders>
              <w:top w:val="single" w:sz="12" w:space="0" w:color="auto"/>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158"/>
        </w:trPr>
        <w:tc>
          <w:tcPr>
            <w:tcW w:w="2550" w:type="dxa"/>
            <w:vMerge/>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bCs/>
                <w:sz w:val="24"/>
                <w:szCs w:val="24"/>
              </w:rPr>
            </w:pPr>
          </w:p>
        </w:tc>
        <w:tc>
          <w:tcPr>
            <w:tcW w:w="3966" w:type="dxa"/>
            <w:tcBorders>
              <w:left w:val="single" w:sz="8" w:space="0" w:color="auto"/>
              <w:right w:val="single" w:sz="8" w:space="0" w:color="auto"/>
            </w:tcBorders>
            <w:shd w:val="clear" w:color="auto" w:fill="FEF6F0"/>
          </w:tcPr>
          <w:p w:rsidR="00AB378D" w:rsidRPr="00A07F49" w:rsidRDefault="00AB378D" w:rsidP="00181E20">
            <w:pPr>
              <w:pStyle w:val="ListParagraph"/>
              <w:numPr>
                <w:ilvl w:val="0"/>
                <w:numId w:val="63"/>
              </w:numPr>
              <w:rPr>
                <w:rFonts w:ascii="Cambria" w:hAnsi="Cambria" w:cs="Times New Roman"/>
                <w:sz w:val="24"/>
                <w:szCs w:val="24"/>
              </w:rPr>
            </w:pPr>
            <w:r w:rsidRPr="00A07F49">
              <w:rPr>
                <w:rFonts w:ascii="Cambria" w:hAnsi="Cambria" w:cs="Times New Roman"/>
                <w:sz w:val="24"/>
                <w:szCs w:val="24"/>
              </w:rPr>
              <w:t>Сања Караџић, наст. разредне наставе</w:t>
            </w:r>
          </w:p>
        </w:tc>
        <w:tc>
          <w:tcPr>
            <w:tcW w:w="2834" w:type="dxa"/>
            <w:tcBorders>
              <w:left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r w:rsidR="00AB378D" w:rsidRPr="00A07F49" w:rsidTr="00C01A7E">
        <w:trPr>
          <w:trHeight w:val="158"/>
        </w:trPr>
        <w:tc>
          <w:tcPr>
            <w:tcW w:w="2550" w:type="dxa"/>
            <w:vMerge/>
            <w:tcBorders>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cs="Times New Roman"/>
                <w:b/>
                <w:bCs/>
                <w:sz w:val="24"/>
                <w:szCs w:val="24"/>
              </w:rPr>
            </w:pPr>
          </w:p>
        </w:tc>
        <w:tc>
          <w:tcPr>
            <w:tcW w:w="3966" w:type="dxa"/>
            <w:tcBorders>
              <w:left w:val="single" w:sz="8" w:space="0" w:color="auto"/>
              <w:bottom w:val="single" w:sz="8" w:space="0" w:color="auto"/>
              <w:right w:val="single" w:sz="8" w:space="0" w:color="auto"/>
            </w:tcBorders>
            <w:shd w:val="clear" w:color="auto" w:fill="FEF6F0"/>
          </w:tcPr>
          <w:p w:rsidR="00AB378D" w:rsidRPr="00A07F49" w:rsidRDefault="00AB378D" w:rsidP="00181E20">
            <w:pPr>
              <w:pStyle w:val="ListParagraph"/>
              <w:numPr>
                <w:ilvl w:val="0"/>
                <w:numId w:val="63"/>
              </w:numPr>
              <w:rPr>
                <w:rFonts w:ascii="Cambria" w:hAnsi="Cambria" w:cs="Times New Roman"/>
                <w:sz w:val="24"/>
                <w:szCs w:val="24"/>
              </w:rPr>
            </w:pPr>
            <w:r w:rsidRPr="00A07F49">
              <w:rPr>
                <w:rFonts w:ascii="Cambria" w:hAnsi="Cambria" w:cs="Times New Roman"/>
                <w:sz w:val="24"/>
                <w:szCs w:val="24"/>
              </w:rPr>
              <w:t>Анђела Шушкавчевић, проф. ЦСБХ језика и књижевности</w:t>
            </w:r>
          </w:p>
        </w:tc>
        <w:tc>
          <w:tcPr>
            <w:tcW w:w="2834" w:type="dxa"/>
            <w:tcBorders>
              <w:left w:val="single" w:sz="8" w:space="0" w:color="auto"/>
              <w:bottom w:val="single" w:sz="8" w:space="0" w:color="auto"/>
              <w:right w:val="single" w:sz="8" w:space="0" w:color="auto"/>
            </w:tcBorders>
            <w:shd w:val="clear" w:color="auto" w:fill="FBE4D5" w:themeFill="accent2" w:themeFillTint="33"/>
          </w:tcPr>
          <w:p w:rsidR="00AB378D" w:rsidRPr="00A07F49" w:rsidRDefault="00AB378D" w:rsidP="00AB378D">
            <w:pPr>
              <w:rPr>
                <w:rFonts w:ascii="Cambria" w:hAnsi="Cambria"/>
              </w:rPr>
            </w:pPr>
            <w:r w:rsidRPr="00A07F49">
              <w:rPr>
                <w:rFonts w:ascii="Cambria" w:hAnsi="Cambria"/>
              </w:rPr>
              <w:t xml:space="preserve">Члан </w:t>
            </w:r>
          </w:p>
        </w:tc>
      </w:tr>
    </w:tbl>
    <w:p w:rsidR="009F49D9" w:rsidRDefault="009F49D9" w:rsidP="009F49D9">
      <w:pPr>
        <w:rPr>
          <w:rFonts w:ascii="Cambria" w:hAnsi="Cambria" w:cs="Times New Roman"/>
          <w:b/>
          <w:sz w:val="24"/>
          <w:szCs w:val="24"/>
        </w:rPr>
      </w:pPr>
    </w:p>
    <w:p w:rsidR="00BA561A" w:rsidRDefault="009F49D9">
      <w:pPr>
        <w:rPr>
          <w:rFonts w:ascii="Cambria" w:hAnsi="Cambria"/>
          <w:i/>
          <w:sz w:val="28"/>
        </w:rPr>
      </w:pPr>
      <w:r>
        <w:rPr>
          <w:rFonts w:ascii="Cambria" w:hAnsi="Cambria"/>
          <w:i/>
          <w:sz w:val="28"/>
        </w:rPr>
        <w:br w:type="page"/>
      </w:r>
    </w:p>
    <w:p w:rsidR="009F49D9" w:rsidRPr="00BA561A" w:rsidRDefault="00A83972" w:rsidP="00181E20">
      <w:pPr>
        <w:pStyle w:val="ListParagraph"/>
        <w:numPr>
          <w:ilvl w:val="0"/>
          <w:numId w:val="109"/>
        </w:numPr>
        <w:rPr>
          <w:rStyle w:val="SubtleEmphasis"/>
          <w:rFonts w:ascii="Cambria" w:hAnsi="Cambria"/>
          <w:b/>
          <w:bCs/>
          <w:sz w:val="28"/>
        </w:rPr>
      </w:pPr>
      <w:r w:rsidRPr="00BA561A">
        <w:rPr>
          <w:rStyle w:val="SubtleEmphasis"/>
          <w:rFonts w:ascii="Cambria" w:hAnsi="Cambria"/>
          <w:b/>
          <w:bCs/>
          <w:sz w:val="28"/>
        </w:rPr>
        <w:lastRenderedPageBreak/>
        <w:t>Тимови Наставничког вијећа</w:t>
      </w:r>
    </w:p>
    <w:p w:rsidR="00431898" w:rsidRPr="00431898" w:rsidRDefault="00431898" w:rsidP="00431898">
      <w:pPr>
        <w:rPr>
          <w:rStyle w:val="SubtleEmphasis"/>
          <w:rFonts w:ascii="Cambria" w:hAnsi="Cambria"/>
          <w:sz w:val="28"/>
        </w:rPr>
      </w:pPr>
    </w:p>
    <w:tbl>
      <w:tblPr>
        <w:tblStyle w:val="TableGrid"/>
        <w:tblW w:w="0" w:type="auto"/>
        <w:tblLook w:val="04A0" w:firstRow="1" w:lastRow="0" w:firstColumn="1" w:lastColumn="0" w:noHBand="0" w:noVBand="1"/>
      </w:tblPr>
      <w:tblGrid>
        <w:gridCol w:w="2383"/>
        <w:gridCol w:w="5063"/>
        <w:gridCol w:w="1820"/>
      </w:tblGrid>
      <w:tr w:rsidR="009F49D9" w:rsidRPr="00DD6DE0" w:rsidTr="00242EBF">
        <w:tc>
          <w:tcPr>
            <w:tcW w:w="2387" w:type="dxa"/>
            <w:tcBorders>
              <w:top w:val="single" w:sz="18" w:space="0" w:color="auto"/>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sz w:val="28"/>
              </w:rPr>
            </w:pPr>
            <w:r w:rsidRPr="00DD6DE0">
              <w:rPr>
                <w:rFonts w:ascii="Cambria" w:hAnsi="Cambria"/>
                <w:sz w:val="28"/>
              </w:rPr>
              <w:t>Назив тима</w:t>
            </w:r>
          </w:p>
        </w:tc>
        <w:tc>
          <w:tcPr>
            <w:tcW w:w="5103" w:type="dxa"/>
            <w:tcBorders>
              <w:top w:val="single" w:sz="18" w:space="0" w:color="auto"/>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sz w:val="28"/>
              </w:rPr>
            </w:pPr>
            <w:r w:rsidRPr="00DD6DE0">
              <w:rPr>
                <w:rFonts w:ascii="Cambria" w:hAnsi="Cambria"/>
                <w:sz w:val="28"/>
              </w:rPr>
              <w:t xml:space="preserve">Чланови </w:t>
            </w:r>
          </w:p>
        </w:tc>
        <w:tc>
          <w:tcPr>
            <w:tcW w:w="1824" w:type="dxa"/>
            <w:tcBorders>
              <w:top w:val="single" w:sz="18" w:space="0" w:color="auto"/>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sz w:val="28"/>
              </w:rPr>
            </w:pPr>
            <w:r w:rsidRPr="00DD6DE0">
              <w:rPr>
                <w:rFonts w:ascii="Cambria" w:hAnsi="Cambria"/>
                <w:sz w:val="28"/>
              </w:rPr>
              <w:t xml:space="preserve">Задужења </w:t>
            </w:r>
          </w:p>
        </w:tc>
      </w:tr>
      <w:tr w:rsidR="009F49D9" w:rsidRPr="00DD6DE0" w:rsidTr="00242EBF">
        <w:trPr>
          <w:trHeight w:val="548"/>
        </w:trPr>
        <w:tc>
          <w:tcPr>
            <w:tcW w:w="2387" w:type="dxa"/>
            <w:vMerge w:val="restart"/>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cs="Times New Roman"/>
                <w:b/>
                <w:szCs w:val="24"/>
              </w:rPr>
              <w:t>Тим за етос школе</w:t>
            </w:r>
          </w:p>
        </w:tc>
        <w:tc>
          <w:tcPr>
            <w:tcW w:w="5103" w:type="dxa"/>
            <w:tcBorders>
              <w:top w:val="single" w:sz="12"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64"/>
              </w:numPr>
              <w:rPr>
                <w:rFonts w:ascii="Cambria" w:hAnsi="Cambria" w:cs="Times New Roman"/>
                <w:sz w:val="24"/>
                <w:szCs w:val="24"/>
                <w:u w:val="single"/>
              </w:rPr>
            </w:pPr>
            <w:r w:rsidRPr="00DD6DE0">
              <w:rPr>
                <w:rFonts w:ascii="Cambria" w:hAnsi="Cambria" w:cs="Times New Roman"/>
                <w:sz w:val="24"/>
                <w:szCs w:val="24"/>
              </w:rPr>
              <w:t>Будимир Вукићевић, директор</w:t>
            </w:r>
          </w:p>
        </w:tc>
        <w:tc>
          <w:tcPr>
            <w:tcW w:w="1824" w:type="dxa"/>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54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4"/>
              </w:numPr>
              <w:rPr>
                <w:rFonts w:ascii="Cambria" w:hAnsi="Cambria"/>
              </w:rPr>
            </w:pPr>
            <w:r w:rsidRPr="00DD6DE0">
              <w:rPr>
                <w:rFonts w:ascii="Cambria" w:hAnsi="Cambria" w:cs="Times New Roman"/>
                <w:sz w:val="24"/>
                <w:szCs w:val="24"/>
              </w:rPr>
              <w:t>Даринка Радусиновић,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Координатор </w:t>
            </w:r>
          </w:p>
        </w:tc>
      </w:tr>
      <w:tr w:rsidR="009F49D9" w:rsidRPr="00DD6DE0" w:rsidTr="00242EBF">
        <w:trPr>
          <w:trHeight w:val="54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4"/>
              </w:numPr>
              <w:rPr>
                <w:rFonts w:ascii="Cambria" w:hAnsi="Cambria"/>
              </w:rPr>
            </w:pPr>
            <w:r w:rsidRPr="00DD6DE0">
              <w:rPr>
                <w:rFonts w:ascii="Cambria" w:hAnsi="Cambria" w:cs="Times New Roman"/>
                <w:sz w:val="24"/>
                <w:szCs w:val="24"/>
              </w:rPr>
              <w:t>Татјана Аџић, проф. разредне наставе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4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4"/>
              </w:numPr>
              <w:rPr>
                <w:rFonts w:ascii="Cambria" w:hAnsi="Cambria"/>
              </w:rPr>
            </w:pPr>
            <w:r w:rsidRPr="00DD6DE0">
              <w:rPr>
                <w:rFonts w:ascii="Cambria" w:hAnsi="Cambria" w:cs="Times New Roman"/>
                <w:sz w:val="24"/>
                <w:szCs w:val="24"/>
              </w:rPr>
              <w:t>Ђина Дурковић, проф. ЦСБХ језика и књижевности</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46"/>
        </w:trPr>
        <w:tc>
          <w:tcPr>
            <w:tcW w:w="2387" w:type="dxa"/>
            <w:vMerge/>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2" w:space="0" w:color="auto"/>
              <w:right w:val="single" w:sz="8" w:space="0" w:color="auto"/>
            </w:tcBorders>
            <w:shd w:val="clear" w:color="auto" w:fill="FEF6F0"/>
          </w:tcPr>
          <w:p w:rsidR="009F49D9" w:rsidRPr="00DD6DE0" w:rsidRDefault="009F49D9" w:rsidP="00181E20">
            <w:pPr>
              <w:pStyle w:val="ListParagraph"/>
              <w:numPr>
                <w:ilvl w:val="0"/>
                <w:numId w:val="64"/>
              </w:numPr>
              <w:rPr>
                <w:rFonts w:ascii="Cambria" w:hAnsi="Cambria" w:cs="Times New Roman"/>
                <w:sz w:val="24"/>
                <w:szCs w:val="24"/>
              </w:rPr>
            </w:pPr>
            <w:r w:rsidRPr="00DD6DE0">
              <w:rPr>
                <w:rFonts w:ascii="Cambria" w:hAnsi="Cambria" w:cs="Times New Roman"/>
                <w:sz w:val="24"/>
                <w:szCs w:val="24"/>
              </w:rPr>
              <w:t>Ивана Петров, проф. енглеског језика и књижевности</w:t>
            </w:r>
          </w:p>
        </w:tc>
        <w:tc>
          <w:tcPr>
            <w:tcW w:w="1824" w:type="dxa"/>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4"/>
        </w:trPr>
        <w:tc>
          <w:tcPr>
            <w:tcW w:w="2387" w:type="dxa"/>
            <w:vMerge w:val="restart"/>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r w:rsidRPr="00DD6DE0">
              <w:rPr>
                <w:rFonts w:ascii="Cambria" w:hAnsi="Cambria" w:cs="Times New Roman"/>
                <w:b/>
                <w:sz w:val="24"/>
                <w:szCs w:val="24"/>
              </w:rPr>
              <w:t>Тим за самоевалуацију</w:t>
            </w:r>
          </w:p>
          <w:p w:rsidR="009F49D9" w:rsidRPr="00DD6DE0" w:rsidRDefault="009F49D9" w:rsidP="00F26002">
            <w:pPr>
              <w:rPr>
                <w:rFonts w:ascii="Cambria" w:hAnsi="Cambria"/>
              </w:rPr>
            </w:pPr>
          </w:p>
        </w:tc>
        <w:tc>
          <w:tcPr>
            <w:tcW w:w="5103" w:type="dxa"/>
            <w:tcBorders>
              <w:top w:val="single" w:sz="12"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rPr>
              <w:t>Будимир Вукићевић, директор</w:t>
            </w:r>
          </w:p>
        </w:tc>
        <w:tc>
          <w:tcPr>
            <w:tcW w:w="1824" w:type="dxa"/>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Координатор</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rPr>
              <w:t xml:space="preserve">Марија Барјактаровић, помоћница директора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rPr>
              <w:t>Катарина Вучинић Марковић, педагошкиња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cs="Times New Roman"/>
                <w:sz w:val="24"/>
                <w:szCs w:val="24"/>
              </w:rPr>
              <w:t xml:space="preserve">Александра Рачић, проф. математике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cs="Times New Roman"/>
                <w:sz w:val="24"/>
                <w:szCs w:val="24"/>
              </w:rPr>
              <w:t xml:space="preserve">Катарина Драгутиновић, проф. разредне наставе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cs="Times New Roman"/>
                <w:sz w:val="24"/>
                <w:szCs w:val="24"/>
              </w:rPr>
              <w:t xml:space="preserve">Илза Хоџић, проф. енглеског језика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cs="Times New Roman"/>
                <w:sz w:val="24"/>
                <w:szCs w:val="24"/>
              </w:rPr>
            </w:pPr>
            <w:r w:rsidRPr="00DD6DE0">
              <w:rPr>
                <w:rFonts w:ascii="Cambria" w:hAnsi="Cambria" w:cs="Times New Roman"/>
                <w:sz w:val="24"/>
                <w:szCs w:val="24"/>
              </w:rPr>
              <w:t>Стојанка Каварић, проф. географије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cs="Times New Roman"/>
                <w:sz w:val="24"/>
                <w:szCs w:val="24"/>
              </w:rPr>
            </w:pPr>
            <w:r w:rsidRPr="00DD6DE0">
              <w:rPr>
                <w:rFonts w:ascii="Cambria" w:hAnsi="Cambria" w:cs="Times New Roman"/>
                <w:sz w:val="24"/>
                <w:szCs w:val="24"/>
              </w:rPr>
              <w:t>Зорица Радовић, наст. разредне наставе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1"/>
        </w:trPr>
        <w:tc>
          <w:tcPr>
            <w:tcW w:w="2387" w:type="dxa"/>
            <w:vMerge/>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2" w:space="0" w:color="auto"/>
              <w:right w:val="single" w:sz="8" w:space="0" w:color="auto"/>
            </w:tcBorders>
            <w:shd w:val="clear" w:color="auto" w:fill="FEF6F0"/>
          </w:tcPr>
          <w:p w:rsidR="009F49D9" w:rsidRPr="00DD6DE0" w:rsidRDefault="009F49D9" w:rsidP="00181E20">
            <w:pPr>
              <w:pStyle w:val="ListParagraph"/>
              <w:numPr>
                <w:ilvl w:val="0"/>
                <w:numId w:val="65"/>
              </w:numPr>
              <w:rPr>
                <w:rFonts w:ascii="Cambria" w:hAnsi="Cambria"/>
              </w:rPr>
            </w:pPr>
            <w:r w:rsidRPr="00DD6DE0">
              <w:rPr>
                <w:rFonts w:ascii="Cambria" w:hAnsi="Cambria" w:cs="Times New Roman"/>
                <w:sz w:val="24"/>
                <w:szCs w:val="24"/>
              </w:rPr>
              <w:t>Гордана Рабреновић, родитељ ученика</w:t>
            </w:r>
          </w:p>
        </w:tc>
        <w:tc>
          <w:tcPr>
            <w:tcW w:w="1824" w:type="dxa"/>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526"/>
        </w:trPr>
        <w:tc>
          <w:tcPr>
            <w:tcW w:w="2387" w:type="dxa"/>
            <w:vMerge w:val="restart"/>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cs="Times New Roman"/>
                <w:b/>
                <w:sz w:val="24"/>
                <w:szCs w:val="24"/>
              </w:rPr>
              <w:t>Тим за праћење и подстицање ученика на редовно похађање наставе и за праћење ученика који су у ризику од напуштања школе</w:t>
            </w:r>
            <w:r w:rsidRPr="00DD6DE0">
              <w:rPr>
                <w:rFonts w:ascii="Cambria" w:hAnsi="Cambria"/>
              </w:rPr>
              <w:t xml:space="preserve"> </w:t>
            </w:r>
          </w:p>
        </w:tc>
        <w:tc>
          <w:tcPr>
            <w:tcW w:w="5103" w:type="dxa"/>
            <w:tcBorders>
              <w:top w:val="single" w:sz="12"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66"/>
              </w:numPr>
              <w:rPr>
                <w:rFonts w:ascii="Cambria" w:hAnsi="Cambria"/>
              </w:rPr>
            </w:pPr>
            <w:r w:rsidRPr="00DD6DE0">
              <w:rPr>
                <w:rFonts w:ascii="Cambria" w:hAnsi="Cambria"/>
              </w:rPr>
              <w:t>Будимир Вукићевић, директор</w:t>
            </w:r>
          </w:p>
        </w:tc>
        <w:tc>
          <w:tcPr>
            <w:tcW w:w="1824" w:type="dxa"/>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52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58"/>
              </w:numPr>
              <w:rPr>
                <w:rFonts w:ascii="Cambria" w:hAnsi="Cambria" w:cs="Times New Roman"/>
                <w:szCs w:val="24"/>
              </w:rPr>
            </w:pPr>
            <w:r w:rsidRPr="00DD6DE0">
              <w:rPr>
                <w:rFonts w:ascii="Cambria" w:hAnsi="Cambria" w:cs="Times New Roman"/>
                <w:sz w:val="24"/>
                <w:szCs w:val="24"/>
              </w:rPr>
              <w:t>Катарина Вучинић-Марковић, педагошкиња</w:t>
            </w:r>
            <w:r w:rsidRPr="00DD6DE0">
              <w:rPr>
                <w:rFonts w:ascii="Cambria" w:hAnsi="Cambria" w:cs="Times New Roman"/>
                <w:szCs w:val="24"/>
              </w:rPr>
              <w:t xml:space="preserve">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Координатор</w:t>
            </w:r>
          </w:p>
        </w:tc>
      </w:tr>
      <w:tr w:rsidR="009F49D9" w:rsidRPr="00DD6DE0" w:rsidTr="00242EBF">
        <w:trPr>
          <w:trHeight w:val="52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58"/>
              </w:numPr>
              <w:rPr>
                <w:rFonts w:ascii="Cambria" w:hAnsi="Cambria" w:cs="Times New Roman"/>
                <w:szCs w:val="24"/>
              </w:rPr>
            </w:pPr>
            <w:r w:rsidRPr="00DD6DE0">
              <w:rPr>
                <w:rFonts w:ascii="Cambria" w:hAnsi="Cambria" w:cs="Times New Roman"/>
                <w:sz w:val="24"/>
                <w:szCs w:val="24"/>
              </w:rPr>
              <w:t>Даринка Радусиновић,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2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58"/>
              </w:numPr>
              <w:contextualSpacing w:val="0"/>
              <w:rPr>
                <w:rFonts w:ascii="Cambria" w:hAnsi="Cambria" w:cs="Times New Roman"/>
                <w:sz w:val="24"/>
                <w:szCs w:val="24"/>
              </w:rPr>
            </w:pPr>
            <w:r w:rsidRPr="00DD6DE0">
              <w:rPr>
                <w:rFonts w:ascii="Cambria" w:hAnsi="Cambria" w:cs="Times New Roman"/>
                <w:sz w:val="24"/>
                <w:szCs w:val="24"/>
              </w:rPr>
              <w:t>Шејла Кујовић, проф. разредне наставе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2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58"/>
              </w:numPr>
              <w:rPr>
                <w:rFonts w:ascii="Cambria" w:hAnsi="Cambria" w:cs="Times New Roman"/>
                <w:szCs w:val="24"/>
              </w:rPr>
            </w:pPr>
            <w:r w:rsidRPr="00DD6DE0">
              <w:rPr>
                <w:rFonts w:ascii="Cambria" w:hAnsi="Cambria" w:cs="Times New Roman"/>
                <w:sz w:val="24"/>
                <w:szCs w:val="24"/>
              </w:rPr>
              <w:t>Драган Вујовић, проф. физичког васпитања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2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58"/>
              </w:numPr>
              <w:contextualSpacing w:val="0"/>
              <w:jc w:val="both"/>
              <w:rPr>
                <w:rFonts w:ascii="Cambria" w:hAnsi="Cambria" w:cs="Times New Roman"/>
                <w:sz w:val="24"/>
                <w:szCs w:val="24"/>
              </w:rPr>
            </w:pPr>
            <w:r w:rsidRPr="00DD6DE0">
              <w:rPr>
                <w:rFonts w:ascii="Cambria" w:hAnsi="Cambria" w:cs="Times New Roman"/>
                <w:sz w:val="24"/>
                <w:szCs w:val="24"/>
              </w:rPr>
              <w:t>Јованка Благојевић, проф. ЦСБХ језика и књижевности</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26"/>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58"/>
              </w:numPr>
              <w:contextualSpacing w:val="0"/>
              <w:jc w:val="both"/>
              <w:rPr>
                <w:rFonts w:ascii="Cambria" w:hAnsi="Cambria" w:cs="Times New Roman"/>
                <w:sz w:val="24"/>
                <w:szCs w:val="24"/>
              </w:rPr>
            </w:pPr>
            <w:r w:rsidRPr="00DD6DE0">
              <w:rPr>
                <w:rFonts w:ascii="Cambria" w:hAnsi="Cambria" w:cs="Times New Roman"/>
                <w:sz w:val="24"/>
                <w:szCs w:val="24"/>
              </w:rPr>
              <w:t>Марија Марковић, проф. италијанског језика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526"/>
        </w:trPr>
        <w:tc>
          <w:tcPr>
            <w:tcW w:w="2387" w:type="dxa"/>
            <w:vMerge/>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2" w:space="0" w:color="auto"/>
              <w:right w:val="single" w:sz="8" w:space="0" w:color="auto"/>
            </w:tcBorders>
            <w:shd w:val="clear" w:color="auto" w:fill="FEF6F0"/>
          </w:tcPr>
          <w:p w:rsidR="009F49D9" w:rsidRPr="00DD6DE0" w:rsidRDefault="009F49D9" w:rsidP="00181E20">
            <w:pPr>
              <w:pStyle w:val="ListParagraph"/>
              <w:numPr>
                <w:ilvl w:val="0"/>
                <w:numId w:val="58"/>
              </w:numPr>
              <w:rPr>
                <w:rFonts w:ascii="Cambria" w:hAnsi="Cambria" w:cs="Times New Roman"/>
                <w:szCs w:val="24"/>
              </w:rPr>
            </w:pPr>
            <w:r w:rsidRPr="00DD6DE0">
              <w:rPr>
                <w:rFonts w:ascii="Cambria" w:hAnsi="Cambria" w:cs="Times New Roman"/>
                <w:sz w:val="24"/>
                <w:szCs w:val="24"/>
              </w:rPr>
              <w:t>Семир Феризај, асистент у социјалној инклузији</w:t>
            </w:r>
          </w:p>
        </w:tc>
        <w:tc>
          <w:tcPr>
            <w:tcW w:w="1824" w:type="dxa"/>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313"/>
        </w:trPr>
        <w:tc>
          <w:tcPr>
            <w:tcW w:w="2387" w:type="dxa"/>
            <w:vMerge w:val="restart"/>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cs="Times New Roman"/>
                <w:b/>
                <w:sz w:val="24"/>
                <w:szCs w:val="24"/>
              </w:rPr>
              <w:t>Тим за превенцију вршњачког насиља</w:t>
            </w:r>
          </w:p>
        </w:tc>
        <w:tc>
          <w:tcPr>
            <w:tcW w:w="5103" w:type="dxa"/>
            <w:tcBorders>
              <w:top w:val="single" w:sz="12"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rPr>
            </w:pPr>
            <w:r w:rsidRPr="00DD6DE0">
              <w:rPr>
                <w:rFonts w:ascii="Cambria" w:hAnsi="Cambria"/>
              </w:rPr>
              <w:t>Будимир Вукићевић, директор</w:t>
            </w:r>
          </w:p>
        </w:tc>
        <w:tc>
          <w:tcPr>
            <w:tcW w:w="1824" w:type="dxa"/>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313"/>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rPr>
            </w:pPr>
            <w:r w:rsidRPr="00DD6DE0">
              <w:rPr>
                <w:rFonts w:ascii="Cambria" w:hAnsi="Cambria" w:cs="Times New Roman"/>
                <w:szCs w:val="24"/>
              </w:rPr>
              <w:t>Јована Шћепановић, психолошкиња</w:t>
            </w:r>
            <w:r w:rsidRPr="00DD6DE0">
              <w:rPr>
                <w:rFonts w:ascii="Cambria" w:hAnsi="Cambria" w:cs="Times New Roman"/>
                <w:sz w:val="24"/>
                <w:szCs w:val="24"/>
              </w:rPr>
              <w:t xml:space="preserve">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Координатор</w:t>
            </w:r>
          </w:p>
        </w:tc>
      </w:tr>
      <w:tr w:rsidR="009F49D9" w:rsidRPr="00DD6DE0" w:rsidTr="00242EBF">
        <w:trPr>
          <w:trHeight w:val="313"/>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cs="Times New Roman"/>
                <w:szCs w:val="24"/>
              </w:rPr>
            </w:pPr>
            <w:r w:rsidRPr="00DD6DE0">
              <w:rPr>
                <w:rFonts w:ascii="Cambria" w:hAnsi="Cambria"/>
              </w:rPr>
              <w:t xml:space="preserve">Марија Барјактаровић, помоћница </w:t>
            </w:r>
            <w:r w:rsidRPr="00DD6DE0">
              <w:rPr>
                <w:rFonts w:ascii="Cambria" w:hAnsi="Cambria"/>
              </w:rPr>
              <w:lastRenderedPageBreak/>
              <w:t xml:space="preserve">директора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lastRenderedPageBreak/>
              <w:t>Члан</w:t>
            </w:r>
          </w:p>
        </w:tc>
      </w:tr>
      <w:tr w:rsidR="009F49D9" w:rsidRPr="00DD6DE0" w:rsidTr="00242EBF">
        <w:trPr>
          <w:trHeight w:val="313"/>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cs="Times New Roman"/>
                <w:szCs w:val="24"/>
              </w:rPr>
            </w:pPr>
            <w:r w:rsidRPr="00DD6DE0">
              <w:rPr>
                <w:rFonts w:ascii="Cambria" w:hAnsi="Cambria" w:cs="Times New Roman"/>
                <w:sz w:val="24"/>
                <w:szCs w:val="24"/>
              </w:rPr>
              <w:t>Даринка Радусиновић,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313"/>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cs="Times New Roman"/>
                <w:szCs w:val="24"/>
              </w:rPr>
            </w:pPr>
            <w:r w:rsidRPr="00DD6DE0">
              <w:rPr>
                <w:rFonts w:ascii="Cambria" w:hAnsi="Cambria" w:cs="Times New Roman"/>
                <w:sz w:val="24"/>
                <w:szCs w:val="24"/>
              </w:rPr>
              <w:t>Бранислав Булатовић, проф. физичког васпитања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313"/>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cs="Times New Roman"/>
                <w:szCs w:val="24"/>
              </w:rPr>
            </w:pPr>
            <w:r w:rsidRPr="00DD6DE0">
              <w:rPr>
                <w:rFonts w:ascii="Cambria" w:hAnsi="Cambria" w:cs="Times New Roman"/>
                <w:sz w:val="24"/>
                <w:szCs w:val="24"/>
              </w:rPr>
              <w:t>Тијана Вујовић, проф. енглеског језика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313"/>
        </w:trPr>
        <w:tc>
          <w:tcPr>
            <w:tcW w:w="2387" w:type="dxa"/>
            <w:vMerge/>
            <w:tcBorders>
              <w:left w:val="single" w:sz="8" w:space="0" w:color="auto"/>
              <w:bottom w:val="single" w:sz="1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2" w:space="0" w:color="auto"/>
              <w:right w:val="single" w:sz="8" w:space="0" w:color="auto"/>
            </w:tcBorders>
            <w:shd w:val="clear" w:color="auto" w:fill="FEF6F0"/>
          </w:tcPr>
          <w:p w:rsidR="009F49D9" w:rsidRPr="00DD6DE0" w:rsidRDefault="009F49D9" w:rsidP="00181E20">
            <w:pPr>
              <w:pStyle w:val="ListParagraph"/>
              <w:numPr>
                <w:ilvl w:val="0"/>
                <w:numId w:val="67"/>
              </w:numPr>
              <w:rPr>
                <w:rFonts w:ascii="Cambria" w:hAnsi="Cambria"/>
              </w:rPr>
            </w:pPr>
            <w:r w:rsidRPr="00DD6DE0">
              <w:rPr>
                <w:rFonts w:ascii="Cambria" w:hAnsi="Cambria" w:cs="Times New Roman"/>
                <w:sz w:val="24"/>
                <w:szCs w:val="24"/>
              </w:rPr>
              <w:t>Угљеша Мрдовић, проф. разредне наставе</w:t>
            </w:r>
          </w:p>
        </w:tc>
        <w:tc>
          <w:tcPr>
            <w:tcW w:w="1824" w:type="dxa"/>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D66801">
        <w:trPr>
          <w:trHeight w:val="644"/>
        </w:trPr>
        <w:tc>
          <w:tcPr>
            <w:tcW w:w="2387" w:type="dxa"/>
            <w:vMerge w:val="restart"/>
            <w:tcBorders>
              <w:top w:val="single" w:sz="8"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cs="Times New Roman"/>
                <w:b/>
                <w:sz w:val="24"/>
                <w:szCs w:val="24"/>
              </w:rPr>
              <w:t>Тим за инклузију</w:t>
            </w:r>
          </w:p>
        </w:tc>
        <w:tc>
          <w:tcPr>
            <w:tcW w:w="5103" w:type="dxa"/>
            <w:tcBorders>
              <w:top w:val="single" w:sz="8"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68"/>
              </w:numPr>
              <w:rPr>
                <w:rFonts w:ascii="Cambria" w:hAnsi="Cambria" w:cs="Times New Roman"/>
                <w:sz w:val="24"/>
                <w:szCs w:val="24"/>
              </w:rPr>
            </w:pPr>
            <w:r w:rsidRPr="00DD6DE0">
              <w:rPr>
                <w:rFonts w:ascii="Cambria" w:hAnsi="Cambria" w:cs="Times New Roman"/>
                <w:sz w:val="24"/>
                <w:szCs w:val="24"/>
              </w:rPr>
              <w:t>Будимир Вукићевић, директор</w:t>
            </w:r>
          </w:p>
        </w:tc>
        <w:tc>
          <w:tcPr>
            <w:tcW w:w="1824" w:type="dxa"/>
            <w:tcBorders>
              <w:top w:val="single" w:sz="8"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64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8"/>
              </w:numPr>
              <w:rPr>
                <w:rFonts w:ascii="Cambria" w:hAnsi="Cambria" w:cs="Times New Roman"/>
                <w:sz w:val="24"/>
                <w:szCs w:val="24"/>
              </w:rPr>
            </w:pPr>
            <w:r w:rsidRPr="00DD6DE0">
              <w:rPr>
                <w:rFonts w:ascii="Cambria" w:hAnsi="Cambria" w:cs="Times New Roman"/>
                <w:sz w:val="24"/>
                <w:szCs w:val="24"/>
              </w:rPr>
              <w:t>Милијанка Шћекић, логопед</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Координатор</w:t>
            </w:r>
          </w:p>
        </w:tc>
      </w:tr>
      <w:tr w:rsidR="009F49D9" w:rsidRPr="00DD6DE0" w:rsidTr="00242EBF">
        <w:trPr>
          <w:trHeight w:val="64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8"/>
              </w:numPr>
              <w:rPr>
                <w:rFonts w:ascii="Cambria" w:hAnsi="Cambria" w:cs="Times New Roman"/>
                <w:sz w:val="24"/>
                <w:szCs w:val="24"/>
              </w:rPr>
            </w:pPr>
            <w:r w:rsidRPr="00DD6DE0">
              <w:rPr>
                <w:rFonts w:ascii="Cambria" w:hAnsi="Cambria" w:cs="Times New Roman"/>
                <w:sz w:val="24"/>
                <w:szCs w:val="24"/>
              </w:rPr>
              <w:t>Марија Барјактаровић,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64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8"/>
              </w:numPr>
              <w:rPr>
                <w:rFonts w:ascii="Cambria" w:hAnsi="Cambria" w:cs="Times New Roman"/>
                <w:sz w:val="24"/>
                <w:szCs w:val="24"/>
              </w:rPr>
            </w:pPr>
            <w:r w:rsidRPr="00DD6DE0">
              <w:rPr>
                <w:rFonts w:ascii="Cambria" w:hAnsi="Cambria" w:cs="Times New Roman"/>
                <w:sz w:val="24"/>
                <w:szCs w:val="24"/>
              </w:rPr>
              <w:t>Катарина Вучинић Марковић, педагошкиња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641"/>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8"/>
              </w:numPr>
              <w:rPr>
                <w:rFonts w:ascii="Cambria" w:hAnsi="Cambria" w:cs="Times New Roman"/>
                <w:sz w:val="24"/>
                <w:szCs w:val="24"/>
              </w:rPr>
            </w:pPr>
            <w:r w:rsidRPr="00DD6DE0">
              <w:rPr>
                <w:rFonts w:ascii="Cambria" w:hAnsi="Cambria" w:cs="Times New Roman"/>
                <w:sz w:val="24"/>
                <w:szCs w:val="24"/>
              </w:rPr>
              <w:t>Јелена Делибашић,</w:t>
            </w:r>
            <w:r w:rsidRPr="00DD6DE0">
              <w:rPr>
                <w:rFonts w:ascii="Cambria" w:hAnsi="Cambria" w:cs="Times New Roman"/>
                <w:b/>
                <w:sz w:val="24"/>
                <w:szCs w:val="24"/>
              </w:rPr>
              <w:t xml:space="preserve"> </w:t>
            </w:r>
            <w:r w:rsidRPr="00DD6DE0">
              <w:rPr>
                <w:rFonts w:ascii="Cambria" w:hAnsi="Cambria" w:cs="Times New Roman"/>
                <w:sz w:val="24"/>
                <w:szCs w:val="24"/>
              </w:rPr>
              <w:t>проф. разредне наставе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641"/>
        </w:trPr>
        <w:tc>
          <w:tcPr>
            <w:tcW w:w="2387" w:type="dxa"/>
            <w:vMerge/>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2" w:space="0" w:color="auto"/>
              <w:right w:val="single" w:sz="8" w:space="0" w:color="auto"/>
            </w:tcBorders>
            <w:shd w:val="clear" w:color="auto" w:fill="FEF6F0"/>
          </w:tcPr>
          <w:p w:rsidR="009F49D9" w:rsidRPr="00DD6DE0" w:rsidRDefault="009F49D9" w:rsidP="00181E20">
            <w:pPr>
              <w:pStyle w:val="ListParagraph"/>
              <w:numPr>
                <w:ilvl w:val="0"/>
                <w:numId w:val="68"/>
              </w:numPr>
              <w:rPr>
                <w:rFonts w:ascii="Cambria" w:hAnsi="Cambria" w:cs="Times New Roman"/>
                <w:sz w:val="24"/>
                <w:szCs w:val="24"/>
              </w:rPr>
            </w:pPr>
            <w:r w:rsidRPr="00DD6DE0">
              <w:rPr>
                <w:rFonts w:ascii="Cambria" w:hAnsi="Cambria" w:cs="Times New Roman"/>
                <w:sz w:val="24"/>
                <w:szCs w:val="24"/>
              </w:rPr>
              <w:t>Данијела Грујичић, проф. историје</w:t>
            </w:r>
          </w:p>
        </w:tc>
        <w:tc>
          <w:tcPr>
            <w:tcW w:w="1824" w:type="dxa"/>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2"/>
        </w:trPr>
        <w:tc>
          <w:tcPr>
            <w:tcW w:w="2387" w:type="dxa"/>
            <w:vMerge w:val="restart"/>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cs="Times New Roman"/>
                <w:b/>
                <w:sz w:val="24"/>
                <w:szCs w:val="24"/>
              </w:rPr>
              <w:t>Тим за подршку и праћење рада с даровитим ученицима</w:t>
            </w:r>
            <w:r w:rsidRPr="00DD6DE0">
              <w:rPr>
                <w:rFonts w:ascii="Cambria" w:hAnsi="Cambria"/>
              </w:rPr>
              <w:t xml:space="preserve"> </w:t>
            </w:r>
          </w:p>
        </w:tc>
        <w:tc>
          <w:tcPr>
            <w:tcW w:w="5103" w:type="dxa"/>
            <w:tcBorders>
              <w:top w:val="single" w:sz="12"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rPr>
            </w:pPr>
            <w:r w:rsidRPr="00DD6DE0">
              <w:rPr>
                <w:rFonts w:ascii="Cambria" w:hAnsi="Cambria"/>
              </w:rPr>
              <w:t>Будимир Вукићевић, директор</w:t>
            </w:r>
          </w:p>
        </w:tc>
        <w:tc>
          <w:tcPr>
            <w:tcW w:w="1824" w:type="dxa"/>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Члан</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rPr>
            </w:pPr>
            <w:r w:rsidRPr="00DD6DE0">
              <w:rPr>
                <w:rFonts w:ascii="Cambria" w:hAnsi="Cambria" w:cs="Times New Roman"/>
                <w:sz w:val="24"/>
                <w:szCs w:val="24"/>
              </w:rPr>
              <w:t>Ана Ђуровић, проф. хемије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Координатор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Cs w:val="24"/>
              </w:rPr>
            </w:pPr>
            <w:r w:rsidRPr="00DD6DE0">
              <w:rPr>
                <w:rFonts w:ascii="Cambria" w:hAnsi="Cambria"/>
              </w:rPr>
              <w:t xml:space="preserve">Марија Барјактаровић, помоћница директора  </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Cs w:val="24"/>
              </w:rPr>
            </w:pPr>
            <w:r w:rsidRPr="00DD6DE0">
              <w:rPr>
                <w:rFonts w:ascii="Cambria" w:hAnsi="Cambria" w:cs="Times New Roman"/>
                <w:sz w:val="24"/>
                <w:szCs w:val="24"/>
              </w:rPr>
              <w:t>Даринка Радусиновић,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 w:val="24"/>
                <w:szCs w:val="24"/>
              </w:rPr>
            </w:pPr>
            <w:r w:rsidRPr="00DD6DE0">
              <w:rPr>
                <w:rFonts w:ascii="Cambria" w:hAnsi="Cambria" w:cs="Times New Roman"/>
                <w:sz w:val="24"/>
                <w:szCs w:val="24"/>
              </w:rPr>
              <w:t>Биљана Величковић, проф. физике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 w:val="24"/>
                <w:szCs w:val="24"/>
              </w:rPr>
            </w:pPr>
            <w:r w:rsidRPr="00DD6DE0">
              <w:rPr>
                <w:rFonts w:ascii="Cambria" w:hAnsi="Cambria" w:cs="Times New Roman"/>
                <w:sz w:val="24"/>
                <w:szCs w:val="24"/>
              </w:rPr>
              <w:t>Милена Ђурашковић, проф. ликовне културе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 w:val="24"/>
                <w:szCs w:val="24"/>
              </w:rPr>
            </w:pPr>
            <w:r w:rsidRPr="00DD6DE0">
              <w:rPr>
                <w:rFonts w:ascii="Cambria" w:hAnsi="Cambria" w:cs="Times New Roman"/>
                <w:sz w:val="24"/>
                <w:szCs w:val="24"/>
              </w:rPr>
              <w:t>Биљана Турковић, проф. разредне наставе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 w:val="24"/>
                <w:szCs w:val="24"/>
              </w:rPr>
            </w:pPr>
            <w:r w:rsidRPr="00DD6DE0">
              <w:rPr>
                <w:rFonts w:ascii="Cambria" w:hAnsi="Cambria" w:cs="Times New Roman"/>
                <w:sz w:val="24"/>
                <w:szCs w:val="24"/>
              </w:rPr>
              <w:t>Јасмина Радовић, наст. музичке културе</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 w:val="24"/>
                <w:szCs w:val="24"/>
              </w:rPr>
            </w:pPr>
            <w:r w:rsidRPr="00DD6DE0">
              <w:rPr>
                <w:rFonts w:ascii="Cambria" w:hAnsi="Cambria" w:cs="Times New Roman"/>
                <w:sz w:val="24"/>
                <w:szCs w:val="24"/>
              </w:rPr>
              <w:t>Марија Лакић, родитељ ученика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cs="Times New Roman"/>
                <w:sz w:val="24"/>
                <w:szCs w:val="24"/>
              </w:rPr>
            </w:pPr>
            <w:r w:rsidRPr="00DD6DE0">
              <w:rPr>
                <w:rFonts w:ascii="Cambria" w:hAnsi="Cambria" w:cs="Times New Roman"/>
                <w:sz w:val="24"/>
                <w:szCs w:val="24"/>
              </w:rPr>
              <w:t>Нађа Лакић, ученица IX</w:t>
            </w:r>
            <w:r w:rsidRPr="00DD6DE0">
              <w:rPr>
                <w:rFonts w:ascii="Cambria" w:hAnsi="Cambria" w:cs="Times New Roman"/>
                <w:sz w:val="24"/>
                <w:szCs w:val="24"/>
                <w:vertAlign w:val="subscript"/>
              </w:rPr>
              <w:t>2</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230"/>
        </w:trPr>
        <w:tc>
          <w:tcPr>
            <w:tcW w:w="2387" w:type="dxa"/>
            <w:vMerge/>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2" w:space="0" w:color="auto"/>
              <w:right w:val="single" w:sz="8" w:space="0" w:color="auto"/>
            </w:tcBorders>
            <w:shd w:val="clear" w:color="auto" w:fill="FEF6F0"/>
          </w:tcPr>
          <w:p w:rsidR="009F49D9" w:rsidRPr="00DD6DE0" w:rsidRDefault="009F49D9" w:rsidP="00181E20">
            <w:pPr>
              <w:pStyle w:val="ListParagraph"/>
              <w:numPr>
                <w:ilvl w:val="0"/>
                <w:numId w:val="69"/>
              </w:numPr>
              <w:rPr>
                <w:rFonts w:ascii="Cambria" w:hAnsi="Cambria"/>
              </w:rPr>
            </w:pPr>
            <w:r w:rsidRPr="00DD6DE0">
              <w:rPr>
                <w:rFonts w:ascii="Cambria" w:hAnsi="Cambria" w:cs="Times New Roman"/>
                <w:sz w:val="24"/>
                <w:szCs w:val="24"/>
              </w:rPr>
              <w:t>Андрија Шофранац, ученик VII</w:t>
            </w:r>
            <w:r w:rsidRPr="00DD6DE0">
              <w:rPr>
                <w:rFonts w:ascii="Cambria" w:hAnsi="Cambria" w:cs="Times New Roman"/>
                <w:sz w:val="24"/>
                <w:szCs w:val="24"/>
                <w:vertAlign w:val="subscript"/>
              </w:rPr>
              <w:t>2</w:t>
            </w:r>
          </w:p>
        </w:tc>
        <w:tc>
          <w:tcPr>
            <w:tcW w:w="1824" w:type="dxa"/>
            <w:tcBorders>
              <w:left w:val="single" w:sz="8" w:space="0" w:color="auto"/>
              <w:bottom w:val="single" w:sz="12"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349"/>
        </w:trPr>
        <w:tc>
          <w:tcPr>
            <w:tcW w:w="2387" w:type="dxa"/>
            <w:vMerge w:val="restart"/>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cs="Times New Roman"/>
                <w:b/>
                <w:sz w:val="24"/>
                <w:szCs w:val="24"/>
              </w:rPr>
              <w:t>Тим за планирање и праћење реализације професионалног развоја на нивоу школе</w:t>
            </w:r>
            <w:r w:rsidRPr="00DD6DE0">
              <w:rPr>
                <w:rFonts w:ascii="Cambria" w:hAnsi="Cambria"/>
              </w:rPr>
              <w:t xml:space="preserve"> </w:t>
            </w:r>
          </w:p>
        </w:tc>
        <w:tc>
          <w:tcPr>
            <w:tcW w:w="5103" w:type="dxa"/>
            <w:tcBorders>
              <w:top w:val="single" w:sz="12" w:space="0" w:color="auto"/>
              <w:left w:val="single" w:sz="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rPr>
              <w:t>Будимир Вукићевић, директор</w:t>
            </w:r>
          </w:p>
        </w:tc>
        <w:tc>
          <w:tcPr>
            <w:tcW w:w="1824" w:type="dxa"/>
            <w:tcBorders>
              <w:top w:val="single" w:sz="12" w:space="0" w:color="auto"/>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337"/>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cs="Times New Roman"/>
                <w:sz w:val="24"/>
                <w:szCs w:val="24"/>
              </w:rPr>
              <w:t>Катарина Вучинић Марковић, педагошкиња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Координатор</w:t>
            </w:r>
          </w:p>
        </w:tc>
      </w:tr>
      <w:tr w:rsidR="009F49D9" w:rsidRPr="00DD6DE0" w:rsidTr="00242EBF">
        <w:trPr>
          <w:trHeight w:val="337"/>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cs="Times New Roman"/>
                <w:sz w:val="24"/>
                <w:szCs w:val="24"/>
              </w:rPr>
              <w:t>Марија Барјактаровић,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337"/>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cs="Times New Roman"/>
                <w:sz w:val="24"/>
                <w:szCs w:val="24"/>
              </w:rPr>
              <w:t>Даринка Радусиновић, помоћница директора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415"/>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cs="Times New Roman"/>
                <w:sz w:val="24"/>
                <w:szCs w:val="24"/>
              </w:rPr>
              <w:t>Милијанка Шћекић, логопедица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415"/>
        </w:trPr>
        <w:tc>
          <w:tcPr>
            <w:tcW w:w="2387" w:type="dxa"/>
            <w:vMerge/>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cs="Times New Roman"/>
                <w:sz w:val="24"/>
                <w:szCs w:val="24"/>
              </w:rPr>
              <w:t>Весна Цицмил, проф. енглеског језика</w:t>
            </w:r>
          </w:p>
        </w:tc>
        <w:tc>
          <w:tcPr>
            <w:tcW w:w="1824" w:type="dxa"/>
            <w:tcBorders>
              <w:left w:val="single" w:sz="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r w:rsidR="009F49D9" w:rsidRPr="00DD6DE0" w:rsidTr="00242EBF">
        <w:trPr>
          <w:trHeight w:val="404"/>
        </w:trPr>
        <w:tc>
          <w:tcPr>
            <w:tcW w:w="2387" w:type="dxa"/>
            <w:vMerge/>
            <w:tcBorders>
              <w:left w:val="single" w:sz="8" w:space="0" w:color="auto"/>
              <w:bottom w:val="single" w:sz="18" w:space="0" w:color="auto"/>
              <w:right w:val="single" w:sz="8" w:space="0" w:color="auto"/>
            </w:tcBorders>
            <w:shd w:val="clear" w:color="auto" w:fill="FBE4D5" w:themeFill="accent2" w:themeFillTint="33"/>
          </w:tcPr>
          <w:p w:rsidR="009F49D9" w:rsidRPr="00DD6DE0" w:rsidRDefault="009F49D9" w:rsidP="00F26002">
            <w:pPr>
              <w:rPr>
                <w:rFonts w:ascii="Cambria" w:hAnsi="Cambria" w:cs="Times New Roman"/>
                <w:b/>
                <w:sz w:val="24"/>
                <w:szCs w:val="24"/>
              </w:rPr>
            </w:pPr>
          </w:p>
        </w:tc>
        <w:tc>
          <w:tcPr>
            <w:tcW w:w="5103" w:type="dxa"/>
            <w:tcBorders>
              <w:left w:val="single" w:sz="8" w:space="0" w:color="auto"/>
              <w:bottom w:val="single" w:sz="18" w:space="0" w:color="auto"/>
              <w:right w:val="single" w:sz="8" w:space="0" w:color="auto"/>
            </w:tcBorders>
            <w:shd w:val="clear" w:color="auto" w:fill="FEF6F0"/>
          </w:tcPr>
          <w:p w:rsidR="009F49D9" w:rsidRPr="00DD6DE0" w:rsidRDefault="009F49D9" w:rsidP="00181E20">
            <w:pPr>
              <w:pStyle w:val="ListParagraph"/>
              <w:numPr>
                <w:ilvl w:val="0"/>
                <w:numId w:val="70"/>
              </w:numPr>
              <w:rPr>
                <w:rFonts w:ascii="Cambria" w:hAnsi="Cambria" w:cs="Times New Roman"/>
                <w:sz w:val="24"/>
                <w:szCs w:val="24"/>
              </w:rPr>
            </w:pPr>
            <w:r w:rsidRPr="00DD6DE0">
              <w:rPr>
                <w:rFonts w:ascii="Cambria" w:hAnsi="Cambria" w:cs="Times New Roman"/>
                <w:sz w:val="24"/>
                <w:szCs w:val="24"/>
              </w:rPr>
              <w:t>Цмиљана Вукотић, проф. разредне наставе</w:t>
            </w:r>
          </w:p>
        </w:tc>
        <w:tc>
          <w:tcPr>
            <w:tcW w:w="1824" w:type="dxa"/>
            <w:tcBorders>
              <w:left w:val="single" w:sz="8" w:space="0" w:color="auto"/>
              <w:bottom w:val="single" w:sz="18" w:space="0" w:color="auto"/>
              <w:right w:val="single" w:sz="8" w:space="0" w:color="auto"/>
            </w:tcBorders>
            <w:shd w:val="clear" w:color="auto" w:fill="FBE4D5" w:themeFill="accent2" w:themeFillTint="33"/>
          </w:tcPr>
          <w:p w:rsidR="009F49D9" w:rsidRPr="00DD6DE0" w:rsidRDefault="009F49D9" w:rsidP="00F26002">
            <w:pPr>
              <w:rPr>
                <w:rFonts w:ascii="Cambria" w:hAnsi="Cambria"/>
              </w:rPr>
            </w:pPr>
            <w:r w:rsidRPr="00DD6DE0">
              <w:rPr>
                <w:rFonts w:ascii="Cambria" w:hAnsi="Cambria"/>
              </w:rPr>
              <w:t xml:space="preserve">Члан </w:t>
            </w:r>
          </w:p>
        </w:tc>
      </w:tr>
    </w:tbl>
    <w:p w:rsidR="00A83972" w:rsidRPr="00A83972" w:rsidRDefault="00A83972" w:rsidP="00C15B9C">
      <w:pPr>
        <w:ind w:left="360"/>
        <w:rPr>
          <w:rFonts w:ascii="Cambria" w:hAnsi="Cambria" w:cs="Times New Roman"/>
          <w:sz w:val="24"/>
          <w:szCs w:val="24"/>
        </w:rPr>
      </w:pPr>
    </w:p>
    <w:p w:rsidR="005F059C" w:rsidRPr="00685E6F" w:rsidRDefault="005F059C" w:rsidP="00181E20">
      <w:pPr>
        <w:numPr>
          <w:ilvl w:val="0"/>
          <w:numId w:val="79"/>
        </w:numPr>
        <w:rPr>
          <w:rFonts w:ascii="Cambria" w:hAnsi="Cambria" w:cs="Times New Roman"/>
          <w:b/>
          <w:sz w:val="24"/>
          <w:szCs w:val="24"/>
        </w:rPr>
      </w:pPr>
      <w:r w:rsidRPr="009F49D9">
        <w:rPr>
          <w:rStyle w:val="SubtleEmphasis"/>
          <w:rFonts w:ascii="Cambria" w:hAnsi="Cambria"/>
          <w:sz w:val="28"/>
        </w:rPr>
        <w:t>Одбор за екстерну провјеру знања</w:t>
      </w:r>
      <w:r w:rsidRPr="009F49D9">
        <w:rPr>
          <w:rFonts w:ascii="Cambria" w:hAnsi="Cambria" w:cs="Times New Roman"/>
          <w:b/>
          <w:sz w:val="44"/>
          <w:szCs w:val="24"/>
        </w:rPr>
        <w:t xml:space="preserve"> </w:t>
      </w:r>
      <w:r w:rsidR="00C15B9C" w:rsidRPr="00685E6F">
        <w:rPr>
          <w:rFonts w:ascii="Cambria" w:hAnsi="Cambria" w:cs="Times New Roman"/>
          <w:b/>
          <w:sz w:val="24"/>
          <w:szCs w:val="24"/>
        </w:rPr>
        <w:br/>
      </w:r>
      <w:r w:rsidRPr="00685E6F">
        <w:rPr>
          <w:rFonts w:ascii="Cambria" w:hAnsi="Cambria" w:cs="Times New Roman"/>
          <w:sz w:val="24"/>
          <w:szCs w:val="24"/>
          <w:u w:val="single"/>
        </w:rPr>
        <w:t>Чланови одбора:</w:t>
      </w:r>
    </w:p>
    <w:tbl>
      <w:tblPr>
        <w:tblStyle w:val="TableGrid3"/>
        <w:tblW w:w="0" w:type="auto"/>
        <w:jc w:val="center"/>
        <w:tblLook w:val="04A0" w:firstRow="1" w:lastRow="0" w:firstColumn="1" w:lastColumn="0" w:noHBand="0" w:noVBand="1"/>
      </w:tblPr>
      <w:tblGrid>
        <w:gridCol w:w="1260"/>
        <w:gridCol w:w="3544"/>
        <w:gridCol w:w="3492"/>
      </w:tblGrid>
      <w:tr w:rsidR="005F059C" w:rsidRPr="008D50E2" w:rsidTr="00291CFB">
        <w:trPr>
          <w:jc w:val="center"/>
        </w:trPr>
        <w:tc>
          <w:tcPr>
            <w:tcW w:w="1260" w:type="dxa"/>
            <w:shd w:val="clear" w:color="auto" w:fill="F7CAAC" w:themeFill="accent2" w:themeFillTint="66"/>
          </w:tcPr>
          <w:p w:rsidR="005F059C" w:rsidRPr="008D50E2" w:rsidRDefault="00512DF9" w:rsidP="00BF3581">
            <w:pPr>
              <w:jc w:val="center"/>
              <w:rPr>
                <w:rFonts w:ascii="Cambria" w:hAnsi="Cambria" w:cs="Times New Roman"/>
                <w:sz w:val="24"/>
                <w:szCs w:val="24"/>
              </w:rPr>
            </w:pPr>
            <w:r w:rsidRPr="008D50E2">
              <w:rPr>
                <w:rFonts w:ascii="Cambria" w:hAnsi="Cambria" w:cs="Times New Roman"/>
                <w:sz w:val="24"/>
                <w:szCs w:val="24"/>
              </w:rPr>
              <w:t>Редни бр.</w:t>
            </w:r>
          </w:p>
        </w:tc>
        <w:tc>
          <w:tcPr>
            <w:tcW w:w="3544" w:type="dxa"/>
            <w:shd w:val="clear" w:color="auto" w:fill="F7CAAC" w:themeFill="accent2" w:themeFillTint="66"/>
          </w:tcPr>
          <w:p w:rsidR="005F059C" w:rsidRPr="008D50E2" w:rsidRDefault="005F059C" w:rsidP="004049AB">
            <w:pPr>
              <w:rPr>
                <w:rFonts w:ascii="Cambria" w:hAnsi="Cambria" w:cs="Times New Roman"/>
                <w:sz w:val="24"/>
                <w:szCs w:val="24"/>
              </w:rPr>
            </w:pPr>
            <w:r w:rsidRPr="008D50E2">
              <w:rPr>
                <w:rFonts w:ascii="Cambria" w:hAnsi="Cambria" w:cs="Times New Roman"/>
                <w:sz w:val="24"/>
                <w:szCs w:val="24"/>
              </w:rPr>
              <w:t xml:space="preserve">Члан </w:t>
            </w:r>
          </w:p>
        </w:tc>
        <w:tc>
          <w:tcPr>
            <w:tcW w:w="3492" w:type="dxa"/>
            <w:shd w:val="clear" w:color="auto" w:fill="F7CAAC" w:themeFill="accent2" w:themeFillTint="66"/>
          </w:tcPr>
          <w:p w:rsidR="005F059C" w:rsidRPr="008D50E2" w:rsidRDefault="005F059C" w:rsidP="004049AB">
            <w:pPr>
              <w:rPr>
                <w:rFonts w:ascii="Cambria" w:hAnsi="Cambria" w:cs="Times New Roman"/>
                <w:sz w:val="24"/>
                <w:szCs w:val="24"/>
              </w:rPr>
            </w:pPr>
            <w:r w:rsidRPr="008D50E2">
              <w:rPr>
                <w:rFonts w:ascii="Cambria" w:hAnsi="Cambria" w:cs="Times New Roman"/>
                <w:sz w:val="24"/>
                <w:szCs w:val="24"/>
              </w:rPr>
              <w:t xml:space="preserve">Замјена </w:t>
            </w:r>
          </w:p>
        </w:tc>
      </w:tr>
      <w:tr w:rsidR="005F059C" w:rsidRPr="008D50E2" w:rsidTr="00291CFB">
        <w:trPr>
          <w:jc w:val="center"/>
        </w:trPr>
        <w:tc>
          <w:tcPr>
            <w:tcW w:w="1260"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1.</w:t>
            </w:r>
          </w:p>
        </w:tc>
        <w:tc>
          <w:tcPr>
            <w:tcW w:w="3544" w:type="dxa"/>
            <w:shd w:val="clear" w:color="auto" w:fill="FEF6F0"/>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Будимир Вукићевић (предсједник)</w:t>
            </w:r>
          </w:p>
        </w:tc>
        <w:tc>
          <w:tcPr>
            <w:tcW w:w="3492"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Марија Барјактаровић, помоћница директора</w:t>
            </w:r>
          </w:p>
        </w:tc>
      </w:tr>
      <w:tr w:rsidR="005F059C" w:rsidRPr="008D50E2" w:rsidTr="00291CFB">
        <w:trPr>
          <w:jc w:val="center"/>
        </w:trPr>
        <w:tc>
          <w:tcPr>
            <w:tcW w:w="1260"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2.</w:t>
            </w:r>
          </w:p>
        </w:tc>
        <w:tc>
          <w:tcPr>
            <w:tcW w:w="3544" w:type="dxa"/>
            <w:shd w:val="clear" w:color="auto" w:fill="FEF6F0"/>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Катарина Вучинић Марковић координатор</w:t>
            </w:r>
          </w:p>
        </w:tc>
        <w:tc>
          <w:tcPr>
            <w:tcW w:w="3492"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ICT координатор</w:t>
            </w:r>
          </w:p>
        </w:tc>
      </w:tr>
      <w:tr w:rsidR="005F059C" w:rsidRPr="008D50E2" w:rsidTr="00291CFB">
        <w:trPr>
          <w:jc w:val="center"/>
        </w:trPr>
        <w:tc>
          <w:tcPr>
            <w:tcW w:w="1260"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3.</w:t>
            </w:r>
          </w:p>
        </w:tc>
        <w:tc>
          <w:tcPr>
            <w:tcW w:w="3544" w:type="dxa"/>
            <w:shd w:val="clear" w:color="auto" w:fill="FEF6F0"/>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Јованка Благојевић</w:t>
            </w:r>
          </w:p>
        </w:tc>
        <w:tc>
          <w:tcPr>
            <w:tcW w:w="3492"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Марија Бандовић</w:t>
            </w:r>
          </w:p>
        </w:tc>
      </w:tr>
      <w:tr w:rsidR="005F059C" w:rsidRPr="008D50E2" w:rsidTr="00291CFB">
        <w:trPr>
          <w:jc w:val="center"/>
        </w:trPr>
        <w:tc>
          <w:tcPr>
            <w:tcW w:w="1260"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4.</w:t>
            </w:r>
          </w:p>
        </w:tc>
        <w:tc>
          <w:tcPr>
            <w:tcW w:w="3544" w:type="dxa"/>
            <w:shd w:val="clear" w:color="auto" w:fill="FEF6F0"/>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Јелена Матовић</w:t>
            </w:r>
          </w:p>
        </w:tc>
        <w:tc>
          <w:tcPr>
            <w:tcW w:w="3492"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Сузана Ковачевић</w:t>
            </w:r>
          </w:p>
        </w:tc>
      </w:tr>
      <w:tr w:rsidR="005F059C" w:rsidRPr="008D50E2" w:rsidTr="00291CFB">
        <w:trPr>
          <w:jc w:val="center"/>
        </w:trPr>
        <w:tc>
          <w:tcPr>
            <w:tcW w:w="1260"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5.</w:t>
            </w:r>
          </w:p>
        </w:tc>
        <w:tc>
          <w:tcPr>
            <w:tcW w:w="3544" w:type="dxa"/>
            <w:shd w:val="clear" w:color="auto" w:fill="FEF6F0"/>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Илза Хоџић</w:t>
            </w:r>
          </w:p>
        </w:tc>
        <w:tc>
          <w:tcPr>
            <w:tcW w:w="3492" w:type="dxa"/>
            <w:shd w:val="clear" w:color="auto" w:fill="FBE4D5" w:themeFill="accent2" w:themeFillTint="33"/>
          </w:tcPr>
          <w:p w:rsidR="005F059C" w:rsidRPr="008D50E2" w:rsidRDefault="005F059C" w:rsidP="009F49D9">
            <w:pPr>
              <w:rPr>
                <w:rFonts w:ascii="Cambria" w:hAnsi="Cambria" w:cs="Times New Roman"/>
                <w:sz w:val="24"/>
                <w:szCs w:val="24"/>
              </w:rPr>
            </w:pPr>
            <w:r w:rsidRPr="008D50E2">
              <w:rPr>
                <w:rFonts w:ascii="Cambria" w:hAnsi="Cambria" w:cs="Times New Roman"/>
                <w:sz w:val="24"/>
                <w:szCs w:val="24"/>
              </w:rPr>
              <w:t>Тијана Вујовић</w:t>
            </w:r>
          </w:p>
        </w:tc>
      </w:tr>
    </w:tbl>
    <w:p w:rsidR="00DE25BE" w:rsidRPr="008D50E2" w:rsidRDefault="00DE25BE" w:rsidP="00DE25BE">
      <w:pPr>
        <w:rPr>
          <w:rFonts w:ascii="Cambria" w:hAnsi="Cambria"/>
        </w:rPr>
      </w:pPr>
    </w:p>
    <w:p w:rsidR="00DE25BE" w:rsidRPr="008D50E2" w:rsidRDefault="00DE25BE" w:rsidP="00DE25BE">
      <w:pPr>
        <w:rPr>
          <w:rFonts w:ascii="Cambria" w:hAnsi="Cambria" w:cs="Times New Roman"/>
        </w:rPr>
      </w:pPr>
    </w:p>
    <w:p w:rsidR="0042504B" w:rsidRPr="008D50E2" w:rsidRDefault="0042504B">
      <w:pPr>
        <w:rPr>
          <w:rFonts w:ascii="Cambria" w:eastAsiaTheme="majorEastAsia" w:hAnsi="Cambria" w:cstheme="majorBidi"/>
          <w:color w:val="2F5496" w:themeColor="accent1" w:themeShade="BF"/>
          <w:sz w:val="32"/>
          <w:szCs w:val="32"/>
        </w:rPr>
      </w:pPr>
      <w:r w:rsidRPr="008D50E2">
        <w:rPr>
          <w:rFonts w:ascii="Cambria" w:hAnsi="Cambria"/>
        </w:rPr>
        <w:br w:type="page"/>
      </w:r>
    </w:p>
    <w:p w:rsidR="00EA2FB0" w:rsidRDefault="00C15B9C" w:rsidP="00035902">
      <w:pPr>
        <w:pStyle w:val="Heading1"/>
        <w:rPr>
          <w:rFonts w:ascii="Cambria" w:hAnsi="Cambria"/>
          <w:sz w:val="44"/>
        </w:rPr>
      </w:pPr>
      <w:bookmarkStart w:id="42" w:name="_Toc179549990"/>
      <w:r w:rsidRPr="002455A5">
        <w:rPr>
          <w:rFonts w:ascii="Cambria" w:hAnsi="Cambria"/>
          <w:sz w:val="44"/>
        </w:rPr>
        <w:lastRenderedPageBreak/>
        <w:t xml:space="preserve">VI </w:t>
      </w:r>
      <w:r w:rsidR="00FB4788">
        <w:rPr>
          <w:rFonts w:ascii="Cambria" w:hAnsi="Cambria"/>
          <w:sz w:val="44"/>
        </w:rPr>
        <w:t>П</w:t>
      </w:r>
      <w:r w:rsidR="00EA2FB0" w:rsidRPr="002455A5">
        <w:rPr>
          <w:rFonts w:ascii="Cambria" w:hAnsi="Cambria"/>
          <w:sz w:val="44"/>
        </w:rPr>
        <w:t>рограми рада</w:t>
      </w:r>
      <w:bookmarkEnd w:id="42"/>
      <w:r w:rsidR="00EA2FB0" w:rsidRPr="002455A5">
        <w:rPr>
          <w:rFonts w:ascii="Cambria" w:hAnsi="Cambria"/>
          <w:sz w:val="44"/>
        </w:rPr>
        <w:t xml:space="preserve"> </w:t>
      </w:r>
    </w:p>
    <w:p w:rsidR="00830597" w:rsidRPr="009F49D9" w:rsidRDefault="00830597" w:rsidP="00181E20">
      <w:pPr>
        <w:numPr>
          <w:ilvl w:val="0"/>
          <w:numId w:val="78"/>
        </w:numPr>
        <w:rPr>
          <w:rFonts w:ascii="Cambria" w:hAnsi="Cambria"/>
          <w:sz w:val="28"/>
        </w:rPr>
      </w:pPr>
      <w:r w:rsidRPr="009F49D9">
        <w:rPr>
          <w:rFonts w:ascii="Cambria" w:hAnsi="Cambria"/>
          <w:sz w:val="28"/>
        </w:rPr>
        <w:t xml:space="preserve">Програм рада органа </w:t>
      </w:r>
      <w:r w:rsidR="00FB4788" w:rsidRPr="009F49D9">
        <w:rPr>
          <w:rFonts w:ascii="Cambria" w:hAnsi="Cambria"/>
          <w:sz w:val="28"/>
        </w:rPr>
        <w:t xml:space="preserve">управљања и руковођења </w:t>
      </w:r>
    </w:p>
    <w:p w:rsidR="00830597" w:rsidRPr="00830597" w:rsidRDefault="00830597" w:rsidP="00181E20">
      <w:pPr>
        <w:numPr>
          <w:ilvl w:val="0"/>
          <w:numId w:val="82"/>
        </w:numPr>
        <w:rPr>
          <w:rFonts w:ascii="Cambria" w:hAnsi="Cambria"/>
        </w:rPr>
      </w:pPr>
      <w:r w:rsidRPr="00830597">
        <w:rPr>
          <w:rFonts w:ascii="Cambria" w:hAnsi="Cambria"/>
        </w:rPr>
        <w:t xml:space="preserve">Програм рада Школског одбора </w:t>
      </w:r>
    </w:p>
    <w:p w:rsidR="00830597" w:rsidRPr="00830597" w:rsidRDefault="00830597" w:rsidP="00181E20">
      <w:pPr>
        <w:numPr>
          <w:ilvl w:val="0"/>
          <w:numId w:val="82"/>
        </w:numPr>
        <w:rPr>
          <w:rFonts w:ascii="Cambria" w:hAnsi="Cambria"/>
        </w:rPr>
      </w:pPr>
      <w:r w:rsidRPr="00830597">
        <w:rPr>
          <w:rFonts w:ascii="Cambria" w:hAnsi="Cambria"/>
        </w:rPr>
        <w:t>Програм рада директора школе</w:t>
      </w:r>
    </w:p>
    <w:p w:rsidR="00830597" w:rsidRPr="009F49D9" w:rsidRDefault="00830597" w:rsidP="00181E20">
      <w:pPr>
        <w:numPr>
          <w:ilvl w:val="0"/>
          <w:numId w:val="82"/>
        </w:numPr>
        <w:rPr>
          <w:rFonts w:ascii="Cambria" w:hAnsi="Cambria"/>
        </w:rPr>
      </w:pPr>
      <w:r w:rsidRPr="00830597">
        <w:rPr>
          <w:rFonts w:ascii="Cambria" w:hAnsi="Cambria"/>
        </w:rPr>
        <w:t>Програм рада помоћница директора</w:t>
      </w:r>
    </w:p>
    <w:p w:rsidR="00830597" w:rsidRPr="009F49D9" w:rsidRDefault="00830597" w:rsidP="00181E20">
      <w:pPr>
        <w:numPr>
          <w:ilvl w:val="0"/>
          <w:numId w:val="78"/>
        </w:numPr>
        <w:rPr>
          <w:rFonts w:ascii="Cambria" w:hAnsi="Cambria"/>
          <w:sz w:val="28"/>
        </w:rPr>
      </w:pPr>
      <w:r w:rsidRPr="009F49D9">
        <w:rPr>
          <w:rFonts w:ascii="Cambria" w:hAnsi="Cambria"/>
          <w:sz w:val="28"/>
        </w:rPr>
        <w:t>Програми рада стручних органа</w:t>
      </w:r>
    </w:p>
    <w:p w:rsidR="00830597" w:rsidRPr="00830597" w:rsidRDefault="00830597" w:rsidP="00181E20">
      <w:pPr>
        <w:numPr>
          <w:ilvl w:val="0"/>
          <w:numId w:val="83"/>
        </w:numPr>
        <w:rPr>
          <w:rFonts w:ascii="Cambria" w:hAnsi="Cambria"/>
        </w:rPr>
      </w:pPr>
      <w:r w:rsidRPr="00830597">
        <w:rPr>
          <w:rFonts w:ascii="Cambria" w:hAnsi="Cambria"/>
        </w:rPr>
        <w:t>Програм рада Наставничког вијећа</w:t>
      </w:r>
    </w:p>
    <w:p w:rsidR="00830597" w:rsidRPr="00830597" w:rsidRDefault="00830597" w:rsidP="00181E20">
      <w:pPr>
        <w:numPr>
          <w:ilvl w:val="0"/>
          <w:numId w:val="83"/>
        </w:numPr>
        <w:rPr>
          <w:rFonts w:ascii="Cambria" w:hAnsi="Cambria"/>
        </w:rPr>
      </w:pPr>
      <w:r w:rsidRPr="00830597">
        <w:rPr>
          <w:rFonts w:ascii="Cambria" w:hAnsi="Cambria"/>
        </w:rPr>
        <w:t>Програм рада одјељењских вијећа</w:t>
      </w:r>
    </w:p>
    <w:p w:rsidR="00830597" w:rsidRPr="00830597" w:rsidRDefault="00830597" w:rsidP="00181E20">
      <w:pPr>
        <w:numPr>
          <w:ilvl w:val="0"/>
          <w:numId w:val="83"/>
        </w:numPr>
        <w:rPr>
          <w:rFonts w:ascii="Cambria" w:hAnsi="Cambria"/>
        </w:rPr>
      </w:pPr>
      <w:r w:rsidRPr="00830597">
        <w:rPr>
          <w:rFonts w:ascii="Cambria" w:hAnsi="Cambria"/>
        </w:rPr>
        <w:t>Програм рада Стручних актива</w:t>
      </w:r>
    </w:p>
    <w:p w:rsidR="00830597" w:rsidRPr="009F49D9" w:rsidRDefault="00830597" w:rsidP="00181E20">
      <w:pPr>
        <w:numPr>
          <w:ilvl w:val="0"/>
          <w:numId w:val="83"/>
        </w:numPr>
        <w:rPr>
          <w:rFonts w:ascii="Cambria" w:hAnsi="Cambria"/>
        </w:rPr>
      </w:pPr>
      <w:r w:rsidRPr="00830597">
        <w:rPr>
          <w:rFonts w:ascii="Cambria" w:hAnsi="Cambria"/>
        </w:rPr>
        <w:t>Програм рада одјељењског старјешине</w:t>
      </w:r>
    </w:p>
    <w:p w:rsidR="00830597" w:rsidRPr="009F49D9" w:rsidRDefault="00830597" w:rsidP="00181E20">
      <w:pPr>
        <w:numPr>
          <w:ilvl w:val="0"/>
          <w:numId w:val="78"/>
        </w:numPr>
        <w:rPr>
          <w:rFonts w:ascii="Cambria" w:hAnsi="Cambria"/>
          <w:sz w:val="28"/>
        </w:rPr>
      </w:pPr>
      <w:r w:rsidRPr="009F49D9">
        <w:rPr>
          <w:rFonts w:ascii="Cambria" w:hAnsi="Cambria"/>
          <w:sz w:val="28"/>
        </w:rPr>
        <w:t xml:space="preserve">Програми рада стручних сарадника </w:t>
      </w:r>
    </w:p>
    <w:p w:rsidR="00830597" w:rsidRPr="00830597" w:rsidRDefault="00830597" w:rsidP="00181E20">
      <w:pPr>
        <w:numPr>
          <w:ilvl w:val="0"/>
          <w:numId w:val="84"/>
        </w:numPr>
        <w:rPr>
          <w:rFonts w:ascii="Cambria" w:hAnsi="Cambria"/>
        </w:rPr>
      </w:pPr>
      <w:r w:rsidRPr="00830597">
        <w:rPr>
          <w:rFonts w:ascii="Cambria" w:hAnsi="Cambria"/>
        </w:rPr>
        <w:t>Програм рада педагога</w:t>
      </w:r>
    </w:p>
    <w:p w:rsidR="00830597" w:rsidRPr="00830597" w:rsidRDefault="00830597" w:rsidP="00181E20">
      <w:pPr>
        <w:numPr>
          <w:ilvl w:val="0"/>
          <w:numId w:val="84"/>
        </w:numPr>
        <w:rPr>
          <w:rFonts w:ascii="Cambria" w:hAnsi="Cambria"/>
        </w:rPr>
      </w:pPr>
      <w:r w:rsidRPr="00830597">
        <w:rPr>
          <w:rFonts w:ascii="Cambria" w:hAnsi="Cambria"/>
        </w:rPr>
        <w:t>Програм рада психолога</w:t>
      </w:r>
    </w:p>
    <w:p w:rsidR="00830597" w:rsidRPr="00830597" w:rsidRDefault="00830597" w:rsidP="00181E20">
      <w:pPr>
        <w:numPr>
          <w:ilvl w:val="0"/>
          <w:numId w:val="84"/>
        </w:numPr>
        <w:rPr>
          <w:rFonts w:ascii="Cambria" w:hAnsi="Cambria"/>
        </w:rPr>
      </w:pPr>
      <w:r w:rsidRPr="00830597">
        <w:rPr>
          <w:rFonts w:ascii="Cambria" w:hAnsi="Cambria"/>
        </w:rPr>
        <w:t>Програм рада логопеда</w:t>
      </w:r>
    </w:p>
    <w:p w:rsidR="00830597" w:rsidRPr="009F49D9" w:rsidRDefault="00830597" w:rsidP="00181E20">
      <w:pPr>
        <w:numPr>
          <w:ilvl w:val="0"/>
          <w:numId w:val="84"/>
        </w:numPr>
        <w:rPr>
          <w:rFonts w:ascii="Cambria" w:hAnsi="Cambria"/>
        </w:rPr>
      </w:pPr>
      <w:r w:rsidRPr="00830597">
        <w:rPr>
          <w:rFonts w:ascii="Cambria" w:hAnsi="Cambria"/>
        </w:rPr>
        <w:t>Програм рада библиотекара</w:t>
      </w:r>
    </w:p>
    <w:p w:rsidR="00830597" w:rsidRPr="009F49D9" w:rsidRDefault="00830597" w:rsidP="00181E20">
      <w:pPr>
        <w:numPr>
          <w:ilvl w:val="0"/>
          <w:numId w:val="78"/>
        </w:numPr>
        <w:rPr>
          <w:rFonts w:ascii="Cambria" w:hAnsi="Cambria"/>
          <w:sz w:val="28"/>
        </w:rPr>
      </w:pPr>
      <w:r w:rsidRPr="009F49D9">
        <w:rPr>
          <w:rFonts w:ascii="Cambria" w:hAnsi="Cambria"/>
          <w:sz w:val="28"/>
        </w:rPr>
        <w:t xml:space="preserve">Програми рада тимова </w:t>
      </w:r>
    </w:p>
    <w:p w:rsidR="00830597" w:rsidRPr="00830597" w:rsidRDefault="00830597" w:rsidP="00181E20">
      <w:pPr>
        <w:numPr>
          <w:ilvl w:val="0"/>
          <w:numId w:val="85"/>
        </w:numPr>
        <w:rPr>
          <w:rFonts w:ascii="Cambria" w:hAnsi="Cambria"/>
        </w:rPr>
      </w:pPr>
      <w:r w:rsidRPr="00830597">
        <w:rPr>
          <w:rFonts w:ascii="Cambria" w:hAnsi="Cambria"/>
        </w:rPr>
        <w:t xml:space="preserve">Програм рада тима за етос школе </w:t>
      </w:r>
    </w:p>
    <w:p w:rsidR="00830597" w:rsidRPr="00830597" w:rsidRDefault="00830597" w:rsidP="00181E20">
      <w:pPr>
        <w:numPr>
          <w:ilvl w:val="0"/>
          <w:numId w:val="85"/>
        </w:numPr>
        <w:rPr>
          <w:rFonts w:ascii="Cambria" w:hAnsi="Cambria"/>
        </w:rPr>
      </w:pPr>
      <w:r w:rsidRPr="00830597">
        <w:rPr>
          <w:rFonts w:ascii="Cambria" w:hAnsi="Cambria"/>
        </w:rPr>
        <w:t>Програм рада тима за инклузију</w:t>
      </w:r>
    </w:p>
    <w:p w:rsidR="00830597" w:rsidRPr="00830597" w:rsidRDefault="00830597" w:rsidP="00181E20">
      <w:pPr>
        <w:numPr>
          <w:ilvl w:val="0"/>
          <w:numId w:val="85"/>
        </w:numPr>
        <w:rPr>
          <w:rFonts w:ascii="Cambria" w:hAnsi="Cambria"/>
        </w:rPr>
      </w:pPr>
      <w:r w:rsidRPr="00830597">
        <w:rPr>
          <w:rFonts w:ascii="Cambria" w:hAnsi="Cambria"/>
        </w:rPr>
        <w:t>Програм рада тима за самоевалуацију</w:t>
      </w:r>
    </w:p>
    <w:p w:rsidR="00830597" w:rsidRPr="00830597" w:rsidRDefault="00830597" w:rsidP="00181E20">
      <w:pPr>
        <w:numPr>
          <w:ilvl w:val="0"/>
          <w:numId w:val="85"/>
        </w:numPr>
        <w:rPr>
          <w:rFonts w:ascii="Cambria" w:hAnsi="Cambria"/>
        </w:rPr>
      </w:pPr>
      <w:r w:rsidRPr="00830597">
        <w:rPr>
          <w:rFonts w:ascii="Cambria" w:hAnsi="Cambria"/>
        </w:rPr>
        <w:t>Програм рада тима за праћење и подстицање ученика на редовно похађање наставе и за праћење ученика који су у ризику од напуштања школе</w:t>
      </w:r>
    </w:p>
    <w:p w:rsidR="00830597" w:rsidRPr="00830597" w:rsidRDefault="00830597" w:rsidP="00181E20">
      <w:pPr>
        <w:numPr>
          <w:ilvl w:val="0"/>
          <w:numId w:val="85"/>
        </w:numPr>
        <w:rPr>
          <w:rFonts w:ascii="Cambria" w:hAnsi="Cambria"/>
        </w:rPr>
      </w:pPr>
      <w:r w:rsidRPr="00830597">
        <w:rPr>
          <w:rFonts w:ascii="Cambria" w:hAnsi="Cambria"/>
        </w:rPr>
        <w:t>Програм рада тима за подршку и праћење рада са даровитим ученицима</w:t>
      </w:r>
    </w:p>
    <w:p w:rsidR="00830597" w:rsidRPr="00830597" w:rsidRDefault="00830597" w:rsidP="00181E20">
      <w:pPr>
        <w:numPr>
          <w:ilvl w:val="0"/>
          <w:numId w:val="85"/>
        </w:numPr>
        <w:rPr>
          <w:rFonts w:ascii="Cambria" w:hAnsi="Cambria"/>
        </w:rPr>
      </w:pPr>
      <w:r w:rsidRPr="00830597">
        <w:rPr>
          <w:rFonts w:ascii="Cambria" w:hAnsi="Cambria"/>
        </w:rPr>
        <w:t>Програм рада одбора за екстерну провјеру знања</w:t>
      </w:r>
    </w:p>
    <w:p w:rsidR="00F510F8" w:rsidRPr="00F510F8" w:rsidRDefault="00F510F8" w:rsidP="00F510F8">
      <w:pPr>
        <w:rPr>
          <w:rFonts w:ascii="Cambria" w:hAnsi="Cambria"/>
        </w:rPr>
      </w:pPr>
      <w:r>
        <w:rPr>
          <w:rFonts w:ascii="Cambria" w:hAnsi="Cambria"/>
        </w:rPr>
        <w:br w:type="page"/>
      </w:r>
    </w:p>
    <w:p w:rsidR="007A117E" w:rsidRPr="00F510F8" w:rsidRDefault="008E2F97" w:rsidP="00181E20">
      <w:pPr>
        <w:pStyle w:val="Heading2"/>
        <w:numPr>
          <w:ilvl w:val="0"/>
          <w:numId w:val="86"/>
        </w:numPr>
        <w:rPr>
          <w:rFonts w:ascii="Cambria" w:hAnsi="Cambria"/>
          <w:sz w:val="36"/>
        </w:rPr>
      </w:pPr>
      <w:bookmarkStart w:id="43" w:name="_Toc179549991"/>
      <w:r w:rsidRPr="00F510F8">
        <w:rPr>
          <w:rFonts w:ascii="Cambria" w:hAnsi="Cambria"/>
          <w:sz w:val="36"/>
        </w:rPr>
        <w:lastRenderedPageBreak/>
        <w:t>Програм рада органа руковођења и управљања</w:t>
      </w:r>
      <w:bookmarkEnd w:id="43"/>
      <w:r w:rsidRPr="00F510F8">
        <w:rPr>
          <w:rFonts w:ascii="Cambria" w:hAnsi="Cambria"/>
          <w:sz w:val="36"/>
        </w:rPr>
        <w:t xml:space="preserve"> </w:t>
      </w:r>
      <w:bookmarkStart w:id="44" w:name="_Toc403990641"/>
      <w:bookmarkStart w:id="45" w:name="_Toc400828940"/>
      <w:bookmarkStart w:id="46" w:name="_Toc149475189"/>
    </w:p>
    <w:p w:rsidR="00BF3581" w:rsidRPr="00BF3581" w:rsidRDefault="00BF3581" w:rsidP="00BF3581"/>
    <w:p w:rsidR="00B43BEA" w:rsidRPr="00FB4788" w:rsidRDefault="00B43BEA" w:rsidP="00181E20">
      <w:pPr>
        <w:pStyle w:val="Heading3"/>
        <w:numPr>
          <w:ilvl w:val="0"/>
          <w:numId w:val="91"/>
        </w:numPr>
        <w:rPr>
          <w:rStyle w:val="y2iqfc"/>
          <w:rFonts w:ascii="Cambria" w:hAnsi="Cambria"/>
          <w:b w:val="0"/>
          <w:iCs/>
        </w:rPr>
      </w:pPr>
      <w:bookmarkStart w:id="47" w:name="_Toc179549992"/>
      <w:r w:rsidRPr="00FB4788">
        <w:rPr>
          <w:rStyle w:val="y2iqfc"/>
          <w:rFonts w:ascii="Cambria" w:hAnsi="Cambria"/>
          <w:b w:val="0"/>
          <w:sz w:val="32"/>
        </w:rPr>
        <w:t>Програм рада Школског одбора</w:t>
      </w:r>
      <w:bookmarkEnd w:id="44"/>
      <w:bookmarkEnd w:id="45"/>
      <w:bookmarkEnd w:id="46"/>
      <w:bookmarkEnd w:id="47"/>
    </w:p>
    <w:p w:rsidR="00B43BEA" w:rsidRPr="008D50E2" w:rsidRDefault="00B43BEA" w:rsidP="00B43BEA">
      <w:pPr>
        <w:widowControl w:val="0"/>
        <w:autoSpaceDE w:val="0"/>
        <w:autoSpaceDN w:val="0"/>
        <w:spacing w:after="0" w:line="240" w:lineRule="auto"/>
        <w:rPr>
          <w:rFonts w:ascii="Cambria" w:eastAsia="Times New Roman" w:hAnsi="Cambria" w:cs="Times New Roman"/>
          <w:sz w:val="24"/>
          <w:szCs w:val="24"/>
          <w:lang w:val="sl-SI"/>
        </w:rPr>
      </w:pPr>
      <w:r w:rsidRPr="008D50E2">
        <w:rPr>
          <w:rFonts w:ascii="Cambria" w:eastAsia="Times New Roman" w:hAnsi="Cambria" w:cs="Times New Roman"/>
          <w:sz w:val="24"/>
          <w:szCs w:val="24"/>
          <w:lang w:val="sl-SI"/>
        </w:rPr>
        <w:t xml:space="preserve">У складу са Општим законом о образовању и васпитању  (чл. 72), школом управља Школски одбор. </w:t>
      </w:r>
    </w:p>
    <w:p w:rsidR="00B43BEA" w:rsidRPr="008D50E2" w:rsidRDefault="00B43BEA" w:rsidP="00B43BEA">
      <w:pPr>
        <w:rPr>
          <w:rFonts w:ascii="Cambria" w:hAnsi="Cambria" w:cs="Times New Roman"/>
          <w:sz w:val="24"/>
          <w:szCs w:val="24"/>
          <w:lang w:val="sl-SI"/>
        </w:rPr>
      </w:pPr>
      <w:r w:rsidRPr="008D50E2">
        <w:rPr>
          <w:rFonts w:ascii="Cambria" w:hAnsi="Cambria" w:cs="Times New Roman"/>
          <w:sz w:val="24"/>
          <w:szCs w:val="24"/>
          <w:lang w:val="sl-SI"/>
        </w:rPr>
        <w:t xml:space="preserve">Школски одбор учествује у извршавању сљедећих задатака на основу чл. 76 Општег закона о образовању и васпитању: </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 xml:space="preserve">усваја програм развоја установе; </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усваја Годишњи план рада и Извјештај о његовој реализацији (остваривању);</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разматра програме и резултате ваннаставних активности;</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доноси Статут, Правилник о унутрашњој организацији и систематизацији радних мјеста и друга општа акта;</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доноси Годишњи финансијски план;</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 xml:space="preserve">усваја периодичне рачуне и Годишњи рачун; </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 xml:space="preserve">одлучује о промјенама назива и сједишта установе, уз сагласност оснивача; </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рјешава, као другостепени орган, о правима запослених, ученика, односно корисника услуга, у складу са Законом;</w:t>
      </w:r>
    </w:p>
    <w:p w:rsidR="00B43BEA" w:rsidRPr="008D50E2" w:rsidRDefault="00B43BEA" w:rsidP="00181E20">
      <w:pPr>
        <w:numPr>
          <w:ilvl w:val="0"/>
          <w:numId w:val="4"/>
        </w:numPr>
        <w:tabs>
          <w:tab w:val="left" w:pos="720"/>
        </w:tabs>
        <w:spacing w:after="0" w:line="240" w:lineRule="auto"/>
        <w:ind w:left="720"/>
        <w:rPr>
          <w:rFonts w:ascii="Cambria" w:hAnsi="Cambria" w:cs="Times New Roman"/>
          <w:sz w:val="24"/>
          <w:szCs w:val="24"/>
          <w:lang w:val="sl-SI"/>
        </w:rPr>
      </w:pPr>
      <w:r w:rsidRPr="008D50E2">
        <w:rPr>
          <w:rFonts w:ascii="Cambria" w:hAnsi="Cambria" w:cs="Times New Roman"/>
          <w:sz w:val="24"/>
          <w:szCs w:val="24"/>
          <w:lang w:val="sl-SI"/>
        </w:rPr>
        <w:t xml:space="preserve">обавља друге послове, у складу са Законом и Статутом. </w:t>
      </w:r>
      <w:r w:rsidRPr="008D50E2">
        <w:rPr>
          <w:rFonts w:ascii="Cambria" w:hAnsi="Cambria" w:cs="Times New Roman"/>
          <w:sz w:val="24"/>
          <w:szCs w:val="24"/>
          <w:lang w:val="sl-SI"/>
        </w:rPr>
        <w:br/>
      </w:r>
    </w:p>
    <w:p w:rsidR="00B43BEA" w:rsidRPr="008D50E2" w:rsidRDefault="00B43BEA" w:rsidP="00B43BEA">
      <w:pPr>
        <w:rPr>
          <w:rFonts w:ascii="Cambria" w:hAnsi="Cambria" w:cs="Times New Roman"/>
          <w:sz w:val="24"/>
          <w:szCs w:val="24"/>
          <w:lang w:val="sl-SI"/>
        </w:rPr>
      </w:pPr>
      <w:r w:rsidRPr="008D50E2">
        <w:rPr>
          <w:rFonts w:ascii="Cambria" w:hAnsi="Cambria" w:cs="Times New Roman"/>
          <w:sz w:val="24"/>
          <w:szCs w:val="24"/>
          <w:lang w:val="sl-SI"/>
        </w:rPr>
        <w:t xml:space="preserve">Школски одбор ради и одлучује на сједницама већином гласова укупног броја чланова, ако Статутом установе није предвиђено да о појединим питањима одлучује друга већина. </w:t>
      </w:r>
      <w:r w:rsidRPr="008D50E2">
        <w:rPr>
          <w:rFonts w:ascii="Cambria" w:hAnsi="Cambria" w:cs="Times New Roman"/>
          <w:sz w:val="24"/>
          <w:szCs w:val="24"/>
          <w:lang w:val="sl-SI"/>
        </w:rPr>
        <w:br/>
      </w:r>
    </w:p>
    <w:p w:rsidR="00B43BEA" w:rsidRPr="008D50E2" w:rsidRDefault="00B43BEA" w:rsidP="007A117E">
      <w:pPr>
        <w:spacing w:after="0"/>
        <w:jc w:val="center"/>
        <w:rPr>
          <w:rFonts w:ascii="Cambria" w:hAnsi="Cambria" w:cs="Times New Roman"/>
          <w:b/>
          <w:i/>
          <w:sz w:val="26"/>
          <w:szCs w:val="26"/>
          <w:lang w:val="sl-SI"/>
        </w:rPr>
      </w:pPr>
      <w:r w:rsidRPr="008D50E2">
        <w:rPr>
          <w:rFonts w:ascii="Cambria" w:hAnsi="Cambria" w:cs="Times New Roman"/>
          <w:b/>
          <w:i/>
          <w:sz w:val="26"/>
          <w:szCs w:val="26"/>
          <w:lang w:val="sl-SI"/>
        </w:rPr>
        <w:t>Програм рада Ш</w:t>
      </w:r>
      <w:r w:rsidRPr="008D50E2">
        <w:rPr>
          <w:rFonts w:ascii="Cambria" w:hAnsi="Cambria" w:cs="Times New Roman"/>
          <w:b/>
          <w:i/>
          <w:sz w:val="26"/>
          <w:szCs w:val="26"/>
        </w:rPr>
        <w:t>колског одбора</w:t>
      </w:r>
    </w:p>
    <w:tbl>
      <w:tblPr>
        <w:tblStyle w:val="TableGrid3"/>
        <w:tblW w:w="0" w:type="auto"/>
        <w:tblLook w:val="04A0" w:firstRow="1" w:lastRow="0" w:firstColumn="1" w:lastColumn="0" w:noHBand="0" w:noVBand="1"/>
      </w:tblPr>
      <w:tblGrid>
        <w:gridCol w:w="3502"/>
        <w:gridCol w:w="1831"/>
        <w:gridCol w:w="1834"/>
        <w:gridCol w:w="2099"/>
      </w:tblGrid>
      <w:tr w:rsidR="00B43BEA" w:rsidRPr="008D50E2" w:rsidTr="00291CFB">
        <w:tc>
          <w:tcPr>
            <w:tcW w:w="3628" w:type="dxa"/>
            <w:shd w:val="clear" w:color="auto" w:fill="F7CAAC" w:themeFill="accent2" w:themeFillTint="66"/>
          </w:tcPr>
          <w:p w:rsidR="00B43BEA" w:rsidRPr="008D50E2" w:rsidRDefault="00B43BEA" w:rsidP="00B43BEA">
            <w:pPr>
              <w:jc w:val="center"/>
              <w:rPr>
                <w:rFonts w:ascii="Cambria" w:hAnsi="Cambria" w:cs="Times New Roman"/>
                <w:sz w:val="24"/>
                <w:szCs w:val="24"/>
                <w:lang w:val="ru-RU"/>
              </w:rPr>
            </w:pPr>
            <w:r w:rsidRPr="008D50E2">
              <w:rPr>
                <w:rFonts w:ascii="Cambria" w:hAnsi="Cambria" w:cs="Times New Roman"/>
              </w:rPr>
              <w:t>САДРЖАЈ РАДА</w:t>
            </w:r>
          </w:p>
        </w:tc>
        <w:tc>
          <w:tcPr>
            <w:tcW w:w="1871" w:type="dxa"/>
            <w:shd w:val="clear" w:color="auto" w:fill="F7CAAC" w:themeFill="accent2" w:themeFillTint="66"/>
          </w:tcPr>
          <w:p w:rsidR="00B43BEA" w:rsidRPr="008D50E2" w:rsidRDefault="00B43BEA" w:rsidP="00B43BEA">
            <w:pPr>
              <w:jc w:val="center"/>
              <w:rPr>
                <w:rFonts w:ascii="Cambria" w:hAnsi="Cambria" w:cs="Times New Roman"/>
                <w:sz w:val="24"/>
                <w:szCs w:val="24"/>
                <w:lang w:val="ru-RU"/>
              </w:rPr>
            </w:pPr>
            <w:r w:rsidRPr="008D50E2">
              <w:rPr>
                <w:rFonts w:ascii="Cambria" w:hAnsi="Cambria" w:cs="Times New Roman"/>
              </w:rPr>
              <w:t>ЗАДУЖЕЊА</w:t>
            </w:r>
          </w:p>
        </w:tc>
        <w:tc>
          <w:tcPr>
            <w:tcW w:w="1871" w:type="dxa"/>
            <w:shd w:val="clear" w:color="auto" w:fill="F7CAAC" w:themeFill="accent2" w:themeFillTint="66"/>
          </w:tcPr>
          <w:p w:rsidR="00B43BEA" w:rsidRPr="008D50E2" w:rsidRDefault="00B43BEA" w:rsidP="00B43BEA">
            <w:pPr>
              <w:jc w:val="center"/>
              <w:rPr>
                <w:rFonts w:ascii="Cambria" w:hAnsi="Cambria" w:cs="Times New Roman"/>
                <w:sz w:val="24"/>
                <w:szCs w:val="24"/>
                <w:lang w:val="ru-RU"/>
              </w:rPr>
            </w:pPr>
            <w:r w:rsidRPr="008D50E2">
              <w:rPr>
                <w:rFonts w:ascii="Cambria" w:hAnsi="Cambria" w:cs="Times New Roman"/>
              </w:rPr>
              <w:t>ОДГОВОРНА ОСОБА</w:t>
            </w:r>
          </w:p>
        </w:tc>
        <w:tc>
          <w:tcPr>
            <w:tcW w:w="1984" w:type="dxa"/>
            <w:shd w:val="clear" w:color="auto" w:fill="F7CAAC" w:themeFill="accent2" w:themeFillTint="66"/>
          </w:tcPr>
          <w:p w:rsidR="00B43BEA" w:rsidRPr="008D50E2" w:rsidRDefault="00B43BEA" w:rsidP="00812628">
            <w:pPr>
              <w:jc w:val="center"/>
              <w:rPr>
                <w:rFonts w:ascii="Cambria" w:hAnsi="Cambria" w:cs="Times New Roman"/>
                <w:sz w:val="24"/>
                <w:szCs w:val="24"/>
                <w:lang w:val="ru-RU"/>
              </w:rPr>
            </w:pPr>
            <w:r w:rsidRPr="008D50E2">
              <w:rPr>
                <w:rFonts w:ascii="Cambria" w:hAnsi="Cambria" w:cs="Times New Roman"/>
              </w:rPr>
              <w:t>ВРИЈЕМЕ РЕАЛИЗАЦИЈЕ</w:t>
            </w:r>
          </w:p>
        </w:tc>
      </w:tr>
      <w:tr w:rsidR="00B43BEA" w:rsidRPr="008D50E2" w:rsidTr="00291CFB">
        <w:tc>
          <w:tcPr>
            <w:tcW w:w="3628" w:type="dxa"/>
            <w:shd w:val="clear" w:color="auto" w:fill="FBE4D5" w:themeFill="accent2" w:themeFillTint="33"/>
          </w:tcPr>
          <w:p w:rsidR="00B43BEA" w:rsidRPr="008D50E2" w:rsidRDefault="00B43BEA" w:rsidP="00181E20">
            <w:pPr>
              <w:numPr>
                <w:ilvl w:val="0"/>
                <w:numId w:val="5"/>
              </w:numPr>
              <w:tabs>
                <w:tab w:val="left" w:pos="473"/>
              </w:tabs>
              <w:rPr>
                <w:rFonts w:ascii="Cambria" w:hAnsi="Cambria" w:cs="Times New Roman"/>
                <w:b/>
                <w:bCs/>
                <w:lang w:val="ru-RU"/>
              </w:rPr>
            </w:pPr>
            <w:r w:rsidRPr="008D50E2">
              <w:rPr>
                <w:rFonts w:ascii="Cambria" w:hAnsi="Cambria" w:cs="Times New Roman"/>
                <w:lang w:val="ru-RU"/>
              </w:rPr>
              <w:t>Разматрање Извјештаја о успјеху и дисципли</w:t>
            </w:r>
            <w:r w:rsidR="006F2E0F" w:rsidRPr="008D50E2">
              <w:rPr>
                <w:rFonts w:ascii="Cambria" w:hAnsi="Cambria" w:cs="Times New Roman"/>
                <w:lang w:val="ru-RU"/>
              </w:rPr>
              <w:t>ни ученика на крају школске 2023/2024</w:t>
            </w:r>
            <w:r w:rsidRPr="008D50E2">
              <w:rPr>
                <w:rFonts w:ascii="Cambria" w:hAnsi="Cambria" w:cs="Times New Roman"/>
                <w:lang w:val="ru-RU"/>
              </w:rPr>
              <w:t>. године</w:t>
            </w:r>
          </w:p>
          <w:p w:rsidR="00B43BEA" w:rsidRPr="008D50E2" w:rsidRDefault="00B43BEA" w:rsidP="00181E20">
            <w:pPr>
              <w:numPr>
                <w:ilvl w:val="0"/>
                <w:numId w:val="5"/>
              </w:numPr>
              <w:rPr>
                <w:rFonts w:ascii="Cambria" w:hAnsi="Cambria" w:cs="Times New Roman"/>
                <w:b/>
                <w:bCs/>
                <w:lang w:val="pl-PL"/>
              </w:rPr>
            </w:pPr>
            <w:r w:rsidRPr="008D50E2">
              <w:rPr>
                <w:rFonts w:ascii="Cambria" w:hAnsi="Cambria" w:cs="Times New Roman"/>
                <w:lang w:val="pl-PL"/>
              </w:rPr>
              <w:t>Усвајање Год</w:t>
            </w:r>
            <w:r w:rsidR="006F2E0F" w:rsidRPr="008D50E2">
              <w:rPr>
                <w:rFonts w:ascii="Cambria" w:hAnsi="Cambria" w:cs="Times New Roman"/>
                <w:lang w:val="pl-PL"/>
              </w:rPr>
              <w:t>ишњег плана рада за 202</w:t>
            </w:r>
            <w:r w:rsidR="006F2E0F" w:rsidRPr="008D50E2">
              <w:rPr>
                <w:rFonts w:ascii="Cambria" w:hAnsi="Cambria" w:cs="Times New Roman"/>
              </w:rPr>
              <w:t>4</w:t>
            </w:r>
            <w:r w:rsidR="006F2E0F" w:rsidRPr="008D50E2">
              <w:rPr>
                <w:rFonts w:ascii="Cambria" w:hAnsi="Cambria" w:cs="Times New Roman"/>
                <w:lang w:val="pl-PL"/>
              </w:rPr>
              <w:t>/202</w:t>
            </w:r>
            <w:r w:rsidR="006F2E0F" w:rsidRPr="008D50E2">
              <w:rPr>
                <w:rFonts w:ascii="Cambria" w:hAnsi="Cambria" w:cs="Times New Roman"/>
              </w:rPr>
              <w:t>5</w:t>
            </w:r>
            <w:r w:rsidR="006F2E0F" w:rsidRPr="008D50E2">
              <w:rPr>
                <w:rFonts w:ascii="Cambria" w:hAnsi="Cambria" w:cs="Times New Roman"/>
                <w:lang w:val="pl-PL"/>
              </w:rPr>
              <w:t xml:space="preserve">. </w:t>
            </w:r>
            <w:r w:rsidR="006F2E0F" w:rsidRPr="008D50E2">
              <w:rPr>
                <w:rFonts w:ascii="Cambria" w:hAnsi="Cambria" w:cs="Times New Roman"/>
              </w:rPr>
              <w:t>г</w:t>
            </w:r>
            <w:r w:rsidRPr="008D50E2">
              <w:rPr>
                <w:rFonts w:ascii="Cambria" w:hAnsi="Cambria" w:cs="Times New Roman"/>
                <w:lang w:val="pl-PL"/>
              </w:rPr>
              <w:t>одину</w:t>
            </w:r>
          </w:p>
          <w:p w:rsidR="00B43BEA" w:rsidRPr="008D50E2" w:rsidRDefault="00B43BEA" w:rsidP="00181E20">
            <w:pPr>
              <w:numPr>
                <w:ilvl w:val="0"/>
                <w:numId w:val="5"/>
              </w:numPr>
              <w:rPr>
                <w:rFonts w:ascii="Cambria" w:hAnsi="Cambria" w:cs="Times New Roman"/>
                <w:b/>
                <w:bCs/>
                <w:lang w:val="pl-PL"/>
              </w:rPr>
            </w:pPr>
            <w:r w:rsidRPr="008D50E2">
              <w:rPr>
                <w:rFonts w:ascii="Cambria" w:hAnsi="Cambria" w:cs="Times New Roman"/>
              </w:rPr>
              <w:t>Актуелна проблематика</w:t>
            </w:r>
          </w:p>
        </w:tc>
        <w:tc>
          <w:tcPr>
            <w:tcW w:w="1871" w:type="dxa"/>
            <w:shd w:val="clear" w:color="auto" w:fill="FEF6F0"/>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871" w:type="dxa"/>
            <w:shd w:val="clear" w:color="auto" w:fill="FBE4D5" w:themeFill="accent2" w:themeFillTint="33"/>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984" w:type="dxa"/>
            <w:shd w:val="clear" w:color="auto" w:fill="FEF6F0"/>
          </w:tcPr>
          <w:p w:rsidR="00B43BEA" w:rsidRPr="008D50E2" w:rsidRDefault="00B43BEA" w:rsidP="00812628">
            <w:pPr>
              <w:jc w:val="center"/>
              <w:rPr>
                <w:rFonts w:ascii="Cambria" w:hAnsi="Cambria" w:cs="Times New Roman"/>
                <w:sz w:val="24"/>
                <w:szCs w:val="24"/>
                <w:lang w:val="ru-RU"/>
              </w:rPr>
            </w:pPr>
            <w:r w:rsidRPr="008D50E2">
              <w:rPr>
                <w:rFonts w:ascii="Cambria" w:eastAsiaTheme="majorEastAsia" w:hAnsi="Cambria"/>
                <w:b/>
                <w:bCs/>
              </w:rPr>
              <w:t>СЕПТЕМБАР</w:t>
            </w:r>
          </w:p>
        </w:tc>
      </w:tr>
      <w:tr w:rsidR="00B43BEA" w:rsidRPr="008D50E2" w:rsidTr="00291CFB">
        <w:tc>
          <w:tcPr>
            <w:tcW w:w="3628" w:type="dxa"/>
            <w:shd w:val="clear" w:color="auto" w:fill="FBE4D5" w:themeFill="accent2" w:themeFillTint="33"/>
          </w:tcPr>
          <w:p w:rsidR="00B43BEA" w:rsidRPr="008D50E2" w:rsidRDefault="00B43BEA" w:rsidP="00181E20">
            <w:pPr>
              <w:numPr>
                <w:ilvl w:val="0"/>
                <w:numId w:val="6"/>
              </w:numPr>
              <w:tabs>
                <w:tab w:val="left" w:pos="473"/>
              </w:tabs>
              <w:rPr>
                <w:rFonts w:ascii="Cambria" w:hAnsi="Cambria" w:cs="Times New Roman"/>
                <w:b/>
                <w:bCs/>
                <w:lang w:val="ru-RU"/>
              </w:rPr>
            </w:pPr>
            <w:r w:rsidRPr="008D50E2">
              <w:rPr>
                <w:rFonts w:ascii="Cambria" w:hAnsi="Cambria" w:cs="Times New Roman"/>
                <w:lang w:val="ru-RU"/>
              </w:rPr>
              <w:t>Усвајање Финансијског извјештаја за период од јануара до септембра</w:t>
            </w:r>
          </w:p>
          <w:p w:rsidR="00B43BEA" w:rsidRPr="008D50E2" w:rsidRDefault="00B43BEA" w:rsidP="00181E20">
            <w:pPr>
              <w:numPr>
                <w:ilvl w:val="0"/>
                <w:numId w:val="6"/>
              </w:numPr>
              <w:rPr>
                <w:rFonts w:ascii="Cambria" w:hAnsi="Cambria" w:cs="Times New Roman"/>
                <w:sz w:val="24"/>
                <w:szCs w:val="24"/>
                <w:lang w:val="ru-RU"/>
              </w:rPr>
            </w:pPr>
            <w:r w:rsidRPr="008D50E2">
              <w:rPr>
                <w:rFonts w:ascii="Cambria" w:hAnsi="Cambria" w:cs="Times New Roman"/>
              </w:rPr>
              <w:t>Текућа проблематика</w:t>
            </w:r>
          </w:p>
        </w:tc>
        <w:tc>
          <w:tcPr>
            <w:tcW w:w="1871" w:type="dxa"/>
            <w:shd w:val="clear" w:color="auto" w:fill="FEF6F0"/>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871" w:type="dxa"/>
            <w:shd w:val="clear" w:color="auto" w:fill="FBE4D5" w:themeFill="accent2" w:themeFillTint="33"/>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984" w:type="dxa"/>
            <w:shd w:val="clear" w:color="auto" w:fill="FEF6F0"/>
          </w:tcPr>
          <w:p w:rsidR="00B43BEA" w:rsidRPr="008D50E2" w:rsidRDefault="00B43BEA" w:rsidP="00812628">
            <w:pPr>
              <w:jc w:val="center"/>
              <w:rPr>
                <w:rFonts w:ascii="Cambria" w:hAnsi="Cambria" w:cs="Times New Roman"/>
                <w:sz w:val="24"/>
                <w:szCs w:val="24"/>
                <w:lang w:val="ru-RU"/>
              </w:rPr>
            </w:pPr>
            <w:r w:rsidRPr="008D50E2">
              <w:rPr>
                <w:rFonts w:ascii="Cambria" w:eastAsiaTheme="majorEastAsia" w:hAnsi="Cambria"/>
                <w:b/>
                <w:bCs/>
              </w:rPr>
              <w:t>ОКТОБАР</w:t>
            </w:r>
          </w:p>
        </w:tc>
      </w:tr>
      <w:tr w:rsidR="00B43BEA" w:rsidRPr="008D50E2" w:rsidTr="00291CFB">
        <w:tc>
          <w:tcPr>
            <w:tcW w:w="3628" w:type="dxa"/>
            <w:shd w:val="clear" w:color="auto" w:fill="FBE4D5" w:themeFill="accent2" w:themeFillTint="33"/>
          </w:tcPr>
          <w:p w:rsidR="00B43BEA" w:rsidRPr="008D50E2" w:rsidRDefault="00B43BEA" w:rsidP="00A11E59">
            <w:pPr>
              <w:tabs>
                <w:tab w:val="left" w:pos="473"/>
              </w:tabs>
              <w:rPr>
                <w:rFonts w:ascii="Cambria" w:hAnsi="Cambria" w:cs="Times New Roman"/>
                <w:b/>
                <w:bCs/>
                <w:lang w:val="ru-RU"/>
              </w:rPr>
            </w:pPr>
          </w:p>
          <w:p w:rsidR="00B43BEA" w:rsidRPr="008D50E2" w:rsidRDefault="00B43BEA" w:rsidP="00181E20">
            <w:pPr>
              <w:numPr>
                <w:ilvl w:val="0"/>
                <w:numId w:val="7"/>
              </w:numPr>
              <w:tabs>
                <w:tab w:val="left" w:pos="473"/>
              </w:tabs>
              <w:rPr>
                <w:rFonts w:ascii="Cambria" w:hAnsi="Cambria" w:cs="Times New Roman"/>
                <w:b/>
                <w:bCs/>
                <w:lang w:val="ru-RU"/>
              </w:rPr>
            </w:pPr>
            <w:r w:rsidRPr="008D50E2">
              <w:rPr>
                <w:rFonts w:ascii="Cambria" w:hAnsi="Cambria" w:cs="Times New Roman"/>
                <w:lang w:val="ru-RU"/>
              </w:rPr>
              <w:t>Разматрање</w:t>
            </w:r>
            <w:r w:rsidR="006F2E0F" w:rsidRPr="008D50E2">
              <w:rPr>
                <w:rFonts w:ascii="Cambria" w:hAnsi="Cambria" w:cs="Times New Roman"/>
                <w:lang w:val="ru-RU"/>
              </w:rPr>
              <w:t xml:space="preserve"> материјалних услова рада и пр</w:t>
            </w:r>
            <w:r w:rsidRPr="008D50E2">
              <w:rPr>
                <w:rFonts w:ascii="Cambria" w:hAnsi="Cambria" w:cs="Times New Roman"/>
                <w:lang w:val="ru-RU"/>
              </w:rPr>
              <w:t>едлози за израду Програма инвестиционог и текућег одржавања школе</w:t>
            </w:r>
          </w:p>
          <w:p w:rsidR="00B43BEA" w:rsidRPr="008D50E2" w:rsidRDefault="00B43BEA" w:rsidP="00181E20">
            <w:pPr>
              <w:numPr>
                <w:ilvl w:val="0"/>
                <w:numId w:val="7"/>
              </w:numPr>
              <w:rPr>
                <w:rFonts w:ascii="Cambria" w:hAnsi="Cambria" w:cs="Times New Roman"/>
                <w:sz w:val="24"/>
                <w:szCs w:val="24"/>
                <w:lang w:val="ru-RU"/>
              </w:rPr>
            </w:pPr>
            <w:r w:rsidRPr="008D50E2">
              <w:rPr>
                <w:rFonts w:ascii="Cambria" w:hAnsi="Cambria" w:cs="Times New Roman"/>
              </w:rPr>
              <w:t>Текућа проблематика</w:t>
            </w:r>
          </w:p>
        </w:tc>
        <w:tc>
          <w:tcPr>
            <w:tcW w:w="1871" w:type="dxa"/>
            <w:shd w:val="clear" w:color="auto" w:fill="FEF6F0"/>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871" w:type="dxa"/>
            <w:shd w:val="clear" w:color="auto" w:fill="FBE4D5" w:themeFill="accent2" w:themeFillTint="33"/>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984" w:type="dxa"/>
            <w:shd w:val="clear" w:color="auto" w:fill="FEF6F0"/>
          </w:tcPr>
          <w:p w:rsidR="00B43BEA" w:rsidRPr="008D50E2" w:rsidRDefault="00B43BEA" w:rsidP="00812628">
            <w:pPr>
              <w:jc w:val="center"/>
              <w:rPr>
                <w:rFonts w:ascii="Cambria" w:hAnsi="Cambria" w:cs="Times New Roman"/>
                <w:sz w:val="24"/>
                <w:szCs w:val="24"/>
                <w:lang w:val="ru-RU"/>
              </w:rPr>
            </w:pPr>
            <w:r w:rsidRPr="008D50E2">
              <w:rPr>
                <w:rFonts w:ascii="Cambria" w:eastAsiaTheme="majorEastAsia" w:hAnsi="Cambria"/>
                <w:b/>
                <w:bCs/>
              </w:rPr>
              <w:t>НОВЕМБАР</w:t>
            </w:r>
          </w:p>
        </w:tc>
      </w:tr>
      <w:tr w:rsidR="00B43BEA" w:rsidRPr="008D50E2" w:rsidTr="00291CFB">
        <w:tc>
          <w:tcPr>
            <w:tcW w:w="3628" w:type="dxa"/>
            <w:shd w:val="clear" w:color="auto" w:fill="FBE4D5" w:themeFill="accent2" w:themeFillTint="33"/>
          </w:tcPr>
          <w:p w:rsidR="00B43BEA" w:rsidRPr="008D50E2" w:rsidRDefault="00B43BEA" w:rsidP="00181E20">
            <w:pPr>
              <w:numPr>
                <w:ilvl w:val="0"/>
                <w:numId w:val="8"/>
              </w:numPr>
              <w:tabs>
                <w:tab w:val="left" w:pos="473"/>
              </w:tabs>
              <w:rPr>
                <w:rFonts w:ascii="Cambria" w:hAnsi="Cambria" w:cs="Times New Roman"/>
                <w:b/>
                <w:bCs/>
                <w:lang w:val="ru-RU"/>
              </w:rPr>
            </w:pPr>
            <w:r w:rsidRPr="008D50E2">
              <w:rPr>
                <w:rFonts w:ascii="Cambria" w:hAnsi="Cambria" w:cs="Times New Roman"/>
                <w:lang w:val="ru-RU"/>
              </w:rPr>
              <w:t>Усвајање Плана јавних набавки  за</w:t>
            </w:r>
            <w:r w:rsidR="00D52994" w:rsidRPr="008D50E2">
              <w:rPr>
                <w:rFonts w:ascii="Cambria" w:hAnsi="Cambria" w:cs="Times New Roman"/>
                <w:lang w:val="ru-RU"/>
              </w:rPr>
              <w:t xml:space="preserve"> 2025</w:t>
            </w:r>
            <w:r w:rsidRPr="008D50E2">
              <w:rPr>
                <w:rFonts w:ascii="Cambria" w:hAnsi="Cambria" w:cs="Times New Roman"/>
                <w:lang w:val="ru-RU"/>
              </w:rPr>
              <w:t>. годину</w:t>
            </w:r>
          </w:p>
          <w:p w:rsidR="00B43BEA" w:rsidRPr="008D50E2" w:rsidRDefault="00B43BEA" w:rsidP="00181E20">
            <w:pPr>
              <w:numPr>
                <w:ilvl w:val="0"/>
                <w:numId w:val="8"/>
              </w:numPr>
              <w:rPr>
                <w:rFonts w:ascii="Cambria" w:hAnsi="Cambria" w:cs="Times New Roman"/>
                <w:sz w:val="24"/>
                <w:szCs w:val="24"/>
                <w:lang w:val="ru-RU"/>
              </w:rPr>
            </w:pPr>
            <w:r w:rsidRPr="008D50E2">
              <w:rPr>
                <w:rFonts w:ascii="Cambria" w:hAnsi="Cambria" w:cs="Times New Roman"/>
              </w:rPr>
              <w:t>Текућа проблематика</w:t>
            </w:r>
          </w:p>
        </w:tc>
        <w:tc>
          <w:tcPr>
            <w:tcW w:w="1871" w:type="dxa"/>
            <w:shd w:val="clear" w:color="auto" w:fill="FEF6F0"/>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871" w:type="dxa"/>
            <w:shd w:val="clear" w:color="auto" w:fill="FBE4D5" w:themeFill="accent2" w:themeFillTint="33"/>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984" w:type="dxa"/>
            <w:shd w:val="clear" w:color="auto" w:fill="FEF6F0"/>
          </w:tcPr>
          <w:p w:rsidR="00B43BEA" w:rsidRPr="008D50E2" w:rsidRDefault="00B43BEA" w:rsidP="00812628">
            <w:pPr>
              <w:jc w:val="center"/>
              <w:rPr>
                <w:rFonts w:ascii="Cambria" w:hAnsi="Cambria" w:cs="Times New Roman"/>
                <w:sz w:val="24"/>
                <w:szCs w:val="24"/>
                <w:lang w:val="ru-RU"/>
              </w:rPr>
            </w:pPr>
            <w:r w:rsidRPr="008D50E2">
              <w:rPr>
                <w:rFonts w:ascii="Cambria" w:eastAsiaTheme="majorEastAsia" w:hAnsi="Cambria"/>
                <w:b/>
                <w:bCs/>
              </w:rPr>
              <w:t>ДЕЦЕМБАР/ЈАНУАР</w:t>
            </w:r>
          </w:p>
        </w:tc>
      </w:tr>
      <w:tr w:rsidR="00B43BEA" w:rsidRPr="008D50E2" w:rsidTr="00291CFB">
        <w:tc>
          <w:tcPr>
            <w:tcW w:w="3628" w:type="dxa"/>
            <w:shd w:val="clear" w:color="auto" w:fill="FBE4D5" w:themeFill="accent2" w:themeFillTint="33"/>
          </w:tcPr>
          <w:p w:rsidR="00B43BEA" w:rsidRPr="008D50E2" w:rsidRDefault="00B43BEA" w:rsidP="00181E20">
            <w:pPr>
              <w:numPr>
                <w:ilvl w:val="0"/>
                <w:numId w:val="8"/>
              </w:numPr>
              <w:tabs>
                <w:tab w:val="left" w:pos="473"/>
              </w:tabs>
              <w:rPr>
                <w:rFonts w:ascii="Cambria" w:hAnsi="Cambria" w:cs="Times New Roman"/>
                <w:b/>
                <w:bCs/>
                <w:lang w:val="ru-RU"/>
              </w:rPr>
            </w:pPr>
            <w:r w:rsidRPr="008D50E2">
              <w:rPr>
                <w:rFonts w:ascii="Cambria" w:hAnsi="Cambria" w:cs="Times New Roman"/>
                <w:lang w:val="ru-RU"/>
              </w:rPr>
              <w:lastRenderedPageBreak/>
              <w:t>Разматрање Извјештаја о успјеху и</w:t>
            </w:r>
            <w:r w:rsidR="006F2E0F" w:rsidRPr="008D50E2">
              <w:rPr>
                <w:rFonts w:ascii="Cambria" w:hAnsi="Cambria" w:cs="Times New Roman"/>
                <w:lang w:val="ru-RU"/>
              </w:rPr>
              <w:t xml:space="preserve"> дисциплини ученика на крају </w:t>
            </w:r>
            <w:r w:rsidR="006F2E0F" w:rsidRPr="008D50E2">
              <w:rPr>
                <w:rFonts w:ascii="Cambria" w:hAnsi="Cambria" w:cs="Times New Roman"/>
              </w:rPr>
              <w:t>II</w:t>
            </w:r>
            <w:r w:rsidRPr="008D50E2">
              <w:rPr>
                <w:rFonts w:ascii="Cambria" w:hAnsi="Cambria" w:cs="Times New Roman"/>
                <w:lang w:val="ru-RU"/>
              </w:rPr>
              <w:t xml:space="preserve"> класификационог периода</w:t>
            </w:r>
          </w:p>
          <w:p w:rsidR="00B43BEA" w:rsidRPr="008D50E2" w:rsidRDefault="00B43BEA" w:rsidP="00181E20">
            <w:pPr>
              <w:numPr>
                <w:ilvl w:val="0"/>
                <w:numId w:val="8"/>
              </w:numPr>
              <w:tabs>
                <w:tab w:val="left" w:pos="473"/>
              </w:tabs>
              <w:rPr>
                <w:rFonts w:ascii="Cambria" w:hAnsi="Cambria" w:cs="Times New Roman"/>
                <w:b/>
                <w:bCs/>
                <w:lang w:val="ru-RU"/>
              </w:rPr>
            </w:pPr>
            <w:r w:rsidRPr="008D50E2">
              <w:rPr>
                <w:rFonts w:ascii="Cambria" w:hAnsi="Cambria" w:cs="Times New Roman"/>
                <w:lang w:val="ru-RU"/>
              </w:rPr>
              <w:t>Усвајање школске листе изборних предмета и другог страног језика</w:t>
            </w:r>
          </w:p>
          <w:p w:rsidR="00B43BEA" w:rsidRPr="008D50E2" w:rsidRDefault="00B43BEA" w:rsidP="00181E20">
            <w:pPr>
              <w:numPr>
                <w:ilvl w:val="0"/>
                <w:numId w:val="8"/>
              </w:numPr>
              <w:tabs>
                <w:tab w:val="left" w:pos="473"/>
              </w:tabs>
              <w:rPr>
                <w:rFonts w:ascii="Cambria" w:hAnsi="Cambria" w:cs="Times New Roman"/>
                <w:b/>
                <w:bCs/>
                <w:lang w:val="ru-RU"/>
              </w:rPr>
            </w:pPr>
            <w:r w:rsidRPr="008D50E2">
              <w:rPr>
                <w:rFonts w:ascii="Cambria" w:hAnsi="Cambria" w:cs="Times New Roman"/>
                <w:lang w:val="ru-RU"/>
              </w:rPr>
              <w:t>Усвајање Финансијског извјештаја за период од јануара до марта</w:t>
            </w:r>
          </w:p>
          <w:p w:rsidR="00B43BEA" w:rsidRPr="008D50E2" w:rsidRDefault="00B43BEA" w:rsidP="00181E20">
            <w:pPr>
              <w:numPr>
                <w:ilvl w:val="0"/>
                <w:numId w:val="8"/>
              </w:numPr>
              <w:rPr>
                <w:rFonts w:ascii="Cambria" w:hAnsi="Cambria" w:cs="Times New Roman"/>
                <w:sz w:val="24"/>
                <w:szCs w:val="24"/>
                <w:lang w:val="ru-RU"/>
              </w:rPr>
            </w:pPr>
            <w:r w:rsidRPr="008D50E2">
              <w:rPr>
                <w:rFonts w:ascii="Cambria" w:hAnsi="Cambria" w:cs="Times New Roman"/>
              </w:rPr>
              <w:t>Текућа проблематика</w:t>
            </w:r>
          </w:p>
        </w:tc>
        <w:tc>
          <w:tcPr>
            <w:tcW w:w="1871" w:type="dxa"/>
            <w:shd w:val="clear" w:color="auto" w:fill="FEF6F0"/>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871" w:type="dxa"/>
            <w:shd w:val="clear" w:color="auto" w:fill="FBE4D5" w:themeFill="accent2" w:themeFillTint="33"/>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984" w:type="dxa"/>
            <w:shd w:val="clear" w:color="auto" w:fill="FEF6F0"/>
          </w:tcPr>
          <w:p w:rsidR="00B43BEA" w:rsidRPr="008D50E2" w:rsidRDefault="00B43BEA" w:rsidP="00812628">
            <w:pPr>
              <w:jc w:val="center"/>
              <w:rPr>
                <w:rFonts w:ascii="Cambria" w:hAnsi="Cambria" w:cs="Times New Roman"/>
                <w:sz w:val="24"/>
                <w:szCs w:val="24"/>
                <w:lang w:val="ru-RU"/>
              </w:rPr>
            </w:pPr>
            <w:r w:rsidRPr="008D50E2">
              <w:rPr>
                <w:rFonts w:ascii="Cambria" w:eastAsiaTheme="majorEastAsia" w:hAnsi="Cambria"/>
                <w:b/>
                <w:bCs/>
              </w:rPr>
              <w:t>АПРИЛ-МАЈ</w:t>
            </w:r>
          </w:p>
        </w:tc>
      </w:tr>
      <w:tr w:rsidR="00B43BEA" w:rsidRPr="008D50E2" w:rsidTr="00291CFB">
        <w:tc>
          <w:tcPr>
            <w:tcW w:w="3628" w:type="dxa"/>
            <w:shd w:val="clear" w:color="auto" w:fill="FBE4D5" w:themeFill="accent2" w:themeFillTint="33"/>
          </w:tcPr>
          <w:p w:rsidR="007430DC" w:rsidRPr="008D50E2" w:rsidRDefault="00B43BEA" w:rsidP="00181E20">
            <w:pPr>
              <w:numPr>
                <w:ilvl w:val="0"/>
                <w:numId w:val="8"/>
              </w:numPr>
              <w:tabs>
                <w:tab w:val="left" w:pos="473"/>
              </w:tabs>
              <w:rPr>
                <w:rFonts w:ascii="Cambria" w:hAnsi="Cambria" w:cs="Times New Roman"/>
                <w:b/>
                <w:bCs/>
                <w:lang w:val="ru-RU"/>
              </w:rPr>
            </w:pPr>
            <w:r w:rsidRPr="008D50E2">
              <w:rPr>
                <w:rFonts w:ascii="Cambria" w:hAnsi="Cambria" w:cs="Times New Roman"/>
                <w:lang w:val="ru-RU"/>
              </w:rPr>
              <w:t>Усвајање Финансијског извјештаја за период од јануара до јуна</w:t>
            </w:r>
          </w:p>
          <w:p w:rsidR="00B43BEA" w:rsidRPr="008D50E2" w:rsidRDefault="00B43BEA" w:rsidP="00181E20">
            <w:pPr>
              <w:numPr>
                <w:ilvl w:val="0"/>
                <w:numId w:val="8"/>
              </w:numPr>
              <w:tabs>
                <w:tab w:val="left" w:pos="473"/>
              </w:tabs>
              <w:rPr>
                <w:rFonts w:ascii="Cambria" w:hAnsi="Cambria" w:cs="Times New Roman"/>
                <w:b/>
                <w:bCs/>
                <w:lang w:val="ru-RU"/>
              </w:rPr>
            </w:pPr>
            <w:r w:rsidRPr="008D50E2">
              <w:rPr>
                <w:rFonts w:ascii="Cambria" w:hAnsi="Cambria" w:cs="Times New Roman"/>
                <w:lang w:val="ru-RU"/>
              </w:rPr>
              <w:t>Разматрање Извјештаја о успјеху и дисциплини ученика на крају школске годин</w:t>
            </w:r>
            <w:r w:rsidR="006F2E0F" w:rsidRPr="008D50E2">
              <w:rPr>
                <w:rFonts w:ascii="Cambria" w:hAnsi="Cambria" w:cs="Times New Roman"/>
              </w:rPr>
              <w:t>e</w:t>
            </w:r>
          </w:p>
          <w:p w:rsidR="00B43BEA" w:rsidRPr="008D50E2" w:rsidRDefault="00B43BEA" w:rsidP="00181E20">
            <w:pPr>
              <w:numPr>
                <w:ilvl w:val="0"/>
                <w:numId w:val="8"/>
              </w:numPr>
              <w:rPr>
                <w:rFonts w:ascii="Cambria" w:hAnsi="Cambria" w:cs="Times New Roman"/>
                <w:sz w:val="24"/>
                <w:szCs w:val="24"/>
                <w:lang w:val="ru-RU"/>
              </w:rPr>
            </w:pPr>
            <w:r w:rsidRPr="008D50E2">
              <w:rPr>
                <w:rFonts w:ascii="Cambria" w:hAnsi="Cambria" w:cs="Times New Roman"/>
              </w:rPr>
              <w:t>Текућа проблематика</w:t>
            </w:r>
          </w:p>
        </w:tc>
        <w:tc>
          <w:tcPr>
            <w:tcW w:w="1871" w:type="dxa"/>
            <w:shd w:val="clear" w:color="auto" w:fill="FEF6F0"/>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871" w:type="dxa"/>
            <w:shd w:val="clear" w:color="auto" w:fill="FBE4D5" w:themeFill="accent2" w:themeFillTint="33"/>
          </w:tcPr>
          <w:p w:rsidR="00B43BEA" w:rsidRPr="008D50E2" w:rsidRDefault="00B43BEA" w:rsidP="00B43BEA">
            <w:pPr>
              <w:rPr>
                <w:rFonts w:ascii="Cambria" w:hAnsi="Cambria" w:cs="Times New Roman"/>
                <w:sz w:val="24"/>
                <w:szCs w:val="24"/>
                <w:lang w:val="ru-RU"/>
              </w:rPr>
            </w:pPr>
            <w:r w:rsidRPr="008D50E2">
              <w:rPr>
                <w:rFonts w:ascii="Cambria" w:hAnsi="Cambria"/>
              </w:rPr>
              <w:t>Чланови Школског одбора</w:t>
            </w:r>
          </w:p>
        </w:tc>
        <w:tc>
          <w:tcPr>
            <w:tcW w:w="1984" w:type="dxa"/>
            <w:shd w:val="clear" w:color="auto" w:fill="FEF6F0"/>
          </w:tcPr>
          <w:p w:rsidR="00B43BEA" w:rsidRPr="008D50E2" w:rsidRDefault="00B43BEA" w:rsidP="00812628">
            <w:pPr>
              <w:jc w:val="center"/>
              <w:rPr>
                <w:rFonts w:ascii="Cambria" w:hAnsi="Cambria" w:cs="Times New Roman"/>
                <w:sz w:val="24"/>
                <w:szCs w:val="24"/>
                <w:lang w:val="ru-RU"/>
              </w:rPr>
            </w:pPr>
            <w:r w:rsidRPr="008D50E2">
              <w:rPr>
                <w:rFonts w:ascii="Cambria" w:eastAsiaTheme="majorEastAsia" w:hAnsi="Cambria"/>
                <w:b/>
                <w:bCs/>
              </w:rPr>
              <w:t>ЈУЛ</w:t>
            </w:r>
          </w:p>
        </w:tc>
      </w:tr>
    </w:tbl>
    <w:p w:rsidR="00B43BEA" w:rsidRPr="008D50E2" w:rsidRDefault="00B43BEA" w:rsidP="00B43BEA">
      <w:pPr>
        <w:rPr>
          <w:rFonts w:ascii="Cambria" w:hAnsi="Cambria" w:cs="Times New Roman"/>
          <w:lang w:val="ru-RU"/>
        </w:rPr>
      </w:pPr>
      <w:r w:rsidRPr="008D50E2">
        <w:rPr>
          <w:rFonts w:ascii="Cambria" w:hAnsi="Cambria" w:cs="Times New Roman"/>
          <w:sz w:val="24"/>
          <w:szCs w:val="24"/>
          <w:lang w:val="ru-RU"/>
        </w:rPr>
        <w:t>Поступак и начин одлучивања на сједницама Одбора утврђен је Статутом школе и Пословником о раду Школског одбора.</w:t>
      </w:r>
    </w:p>
    <w:p w:rsidR="00B43BEA" w:rsidRPr="008D50E2" w:rsidRDefault="00FB4788" w:rsidP="00981BF5">
      <w:pPr>
        <w:rPr>
          <w:rFonts w:ascii="Cambria" w:hAnsi="Cambria" w:cs="Times New Roman"/>
        </w:rPr>
      </w:pPr>
      <w:r>
        <w:rPr>
          <w:rFonts w:ascii="Cambria" w:hAnsi="Cambria" w:cs="Times New Roman"/>
        </w:rPr>
        <w:br w:type="page"/>
      </w:r>
    </w:p>
    <w:p w:rsidR="008E2F97" w:rsidRPr="00FB4788" w:rsidRDefault="00F510F8" w:rsidP="00181E20">
      <w:pPr>
        <w:pStyle w:val="Heading3"/>
        <w:numPr>
          <w:ilvl w:val="0"/>
          <w:numId w:val="87"/>
        </w:numPr>
        <w:rPr>
          <w:rFonts w:ascii="Cambria" w:hAnsi="Cambria"/>
          <w:b w:val="0"/>
          <w:i/>
          <w:sz w:val="32"/>
        </w:rPr>
      </w:pPr>
      <w:bookmarkStart w:id="48" w:name="_Toc179549993"/>
      <w:r w:rsidRPr="00FB4788">
        <w:rPr>
          <w:rFonts w:ascii="Cambria" w:hAnsi="Cambria"/>
          <w:b w:val="0"/>
          <w:i/>
          <w:sz w:val="32"/>
        </w:rPr>
        <w:lastRenderedPageBreak/>
        <w:t>П</w:t>
      </w:r>
      <w:r w:rsidR="008E2F97" w:rsidRPr="00FB4788">
        <w:rPr>
          <w:rFonts w:ascii="Cambria" w:hAnsi="Cambria"/>
          <w:b w:val="0"/>
          <w:i/>
          <w:sz w:val="32"/>
        </w:rPr>
        <w:t xml:space="preserve">рограм рада директора </w:t>
      </w:r>
      <w:r w:rsidRPr="00FB4788">
        <w:rPr>
          <w:rFonts w:ascii="Cambria" w:hAnsi="Cambria"/>
          <w:b w:val="0"/>
          <w:i/>
          <w:sz w:val="32"/>
        </w:rPr>
        <w:t>школе</w:t>
      </w:r>
      <w:bookmarkEnd w:id="48"/>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436"/>
        <w:gridCol w:w="14"/>
        <w:gridCol w:w="616"/>
        <w:gridCol w:w="496"/>
        <w:gridCol w:w="554"/>
        <w:gridCol w:w="554"/>
        <w:gridCol w:w="570"/>
        <w:gridCol w:w="556"/>
        <w:gridCol w:w="556"/>
        <w:gridCol w:w="12"/>
        <w:gridCol w:w="540"/>
        <w:gridCol w:w="12"/>
        <w:gridCol w:w="522"/>
        <w:gridCol w:w="19"/>
        <w:gridCol w:w="556"/>
        <w:gridCol w:w="688"/>
      </w:tblGrid>
      <w:tr w:rsidR="00D35E24" w:rsidRPr="008D50E2" w:rsidTr="00460A2E">
        <w:trPr>
          <w:trHeight w:val="567"/>
          <w:tblHeader/>
          <w:jc w:val="center"/>
        </w:trPr>
        <w:tc>
          <w:tcPr>
            <w:tcW w:w="544" w:type="dxa"/>
            <w:vMerge w:val="restart"/>
            <w:tcBorders>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Р. бр.</w:t>
            </w:r>
          </w:p>
        </w:tc>
        <w:tc>
          <w:tcPr>
            <w:tcW w:w="3450" w:type="dxa"/>
            <w:gridSpan w:val="2"/>
            <w:vMerge w:val="restart"/>
            <w:tcBorders>
              <w:top w:val="single" w:sz="4" w:space="0" w:color="auto"/>
              <w:left w:val="single" w:sz="4" w:space="0" w:color="auto"/>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l-SI" w:eastAsia="sr-Latn-CS"/>
              </w:rPr>
            </w:pPr>
            <w:r w:rsidRPr="008D50E2">
              <w:rPr>
                <w:rFonts w:ascii="Cambria" w:eastAsia="Times New Roman" w:hAnsi="Cambria" w:cs="Times New Roman"/>
                <w:b/>
                <w:color w:val="222A35" w:themeColor="text2" w:themeShade="80"/>
                <w:sz w:val="20"/>
                <w:szCs w:val="20"/>
                <w:lang w:val="sr-Latn-CS" w:eastAsia="sr-Latn-CS"/>
              </w:rPr>
              <w:t>ПО</w:t>
            </w:r>
            <w:r w:rsidRPr="008D50E2">
              <w:rPr>
                <w:rFonts w:ascii="Cambria" w:eastAsia="Times New Roman" w:hAnsi="Cambria" w:cs="Times New Roman"/>
                <w:b/>
                <w:color w:val="222A35" w:themeColor="text2" w:themeShade="80"/>
                <w:sz w:val="20"/>
                <w:szCs w:val="20"/>
                <w:lang w:val="sl-SI" w:eastAsia="sr-Latn-CS"/>
              </w:rPr>
              <w:t>ДРУЧЈА РАДА – ЦИЉЕВИ И АКТИВНОСТИ</w:t>
            </w:r>
          </w:p>
        </w:tc>
        <w:tc>
          <w:tcPr>
            <w:tcW w:w="6251" w:type="dxa"/>
            <w:gridSpan w:val="14"/>
            <w:tcBorders>
              <w:left w:val="single" w:sz="4" w:space="0" w:color="auto"/>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color w:val="222A35" w:themeColor="text2" w:themeShade="80"/>
                <w:sz w:val="20"/>
                <w:szCs w:val="20"/>
                <w:lang w:val="sr-Latn-CS" w:eastAsia="sr-Latn-CS"/>
              </w:rPr>
            </w:pPr>
            <w:bookmarkStart w:id="49" w:name="_Toc400826619"/>
            <w:bookmarkStart w:id="50" w:name="_Toc400733362"/>
            <w:r w:rsidRPr="008D50E2">
              <w:rPr>
                <w:rFonts w:ascii="Cambria" w:eastAsia="Times New Roman" w:hAnsi="Cambria" w:cs="Times New Roman"/>
                <w:color w:val="222A35" w:themeColor="text2" w:themeShade="80"/>
                <w:sz w:val="20"/>
                <w:szCs w:val="20"/>
                <w:lang w:val="sr-Latn-CS" w:eastAsia="sr-Latn-CS"/>
              </w:rPr>
              <w:t>ВРИЈЕМЕ РЕАЛИЗАЦИЈЕ</w:t>
            </w:r>
            <w:bookmarkEnd w:id="49"/>
            <w:bookmarkEnd w:id="50"/>
          </w:p>
        </w:tc>
      </w:tr>
      <w:tr w:rsidR="00D35E24" w:rsidRPr="008D50E2" w:rsidTr="00460A2E">
        <w:trPr>
          <w:trHeight w:val="567"/>
          <w:tblHeader/>
          <w:jc w:val="center"/>
        </w:trPr>
        <w:tc>
          <w:tcPr>
            <w:tcW w:w="544" w:type="dxa"/>
            <w:vMerge/>
            <w:tcBorders>
              <w:bottom w:val="single" w:sz="12" w:space="0" w:color="auto"/>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color w:val="222A35" w:themeColor="text2" w:themeShade="80"/>
                <w:sz w:val="20"/>
                <w:szCs w:val="20"/>
                <w:lang w:val="sr-Latn-CS" w:eastAsia="sr-Latn-CS"/>
              </w:rPr>
            </w:pPr>
          </w:p>
        </w:tc>
        <w:tc>
          <w:tcPr>
            <w:tcW w:w="3450" w:type="dxa"/>
            <w:gridSpan w:val="2"/>
            <w:vMerge/>
            <w:tcBorders>
              <w:left w:val="single" w:sz="4" w:space="0" w:color="auto"/>
              <w:bottom w:val="single" w:sz="12" w:space="0" w:color="auto"/>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color w:val="222A35" w:themeColor="text2" w:themeShade="80"/>
                <w:sz w:val="20"/>
                <w:szCs w:val="20"/>
                <w:lang w:val="sr-Latn-CS" w:eastAsia="sr-Latn-CS"/>
              </w:rPr>
            </w:pPr>
          </w:p>
        </w:tc>
        <w:tc>
          <w:tcPr>
            <w:tcW w:w="616" w:type="dxa"/>
            <w:tcBorders>
              <w:top w:val="nil"/>
              <w:left w:val="single" w:sz="4" w:space="0" w:color="auto"/>
              <w:bottom w:val="single" w:sz="12" w:space="0" w:color="auto"/>
            </w:tcBorders>
            <w:shd w:val="clear" w:color="auto" w:fill="F7CAAC" w:themeFill="accent2" w:themeFillTint="66"/>
            <w:vAlign w:val="center"/>
          </w:tcPr>
          <w:p w:rsidR="00D35E24" w:rsidRPr="008D50E2" w:rsidRDefault="00D35E24" w:rsidP="00D35E24">
            <w:pPr>
              <w:spacing w:after="0" w:line="240" w:lineRule="auto"/>
              <w:ind w:right="-67"/>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VIIII</w:t>
            </w:r>
          </w:p>
        </w:tc>
        <w:tc>
          <w:tcPr>
            <w:tcW w:w="496" w:type="dxa"/>
            <w:tcBorders>
              <w:top w:val="nil"/>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IX</w:t>
            </w:r>
          </w:p>
        </w:tc>
        <w:tc>
          <w:tcPr>
            <w:tcW w:w="554" w:type="dxa"/>
            <w:tcBorders>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X</w:t>
            </w:r>
          </w:p>
        </w:tc>
        <w:tc>
          <w:tcPr>
            <w:tcW w:w="554" w:type="dxa"/>
            <w:tcBorders>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XI</w:t>
            </w:r>
          </w:p>
        </w:tc>
        <w:tc>
          <w:tcPr>
            <w:tcW w:w="570" w:type="dxa"/>
            <w:tcBorders>
              <w:bottom w:val="single" w:sz="12" w:space="0" w:color="auto"/>
            </w:tcBorders>
            <w:shd w:val="clear" w:color="auto" w:fill="F7CAAC" w:themeFill="accent2" w:themeFillTint="66"/>
            <w:vAlign w:val="center"/>
          </w:tcPr>
          <w:p w:rsidR="00D35E24" w:rsidRPr="008D50E2" w:rsidRDefault="00D35E24" w:rsidP="00D35E24">
            <w:pPr>
              <w:spacing w:after="0" w:line="240" w:lineRule="auto"/>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18"/>
                <w:szCs w:val="20"/>
                <w:lang w:val="sr-Latn-CS" w:eastAsia="sr-Latn-CS"/>
              </w:rPr>
              <w:t>XIII</w:t>
            </w:r>
          </w:p>
        </w:tc>
        <w:tc>
          <w:tcPr>
            <w:tcW w:w="556" w:type="dxa"/>
            <w:tcBorders>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I</w:t>
            </w:r>
          </w:p>
        </w:tc>
        <w:tc>
          <w:tcPr>
            <w:tcW w:w="556" w:type="dxa"/>
            <w:tcBorders>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II</w:t>
            </w:r>
          </w:p>
        </w:tc>
        <w:tc>
          <w:tcPr>
            <w:tcW w:w="552" w:type="dxa"/>
            <w:gridSpan w:val="2"/>
            <w:tcBorders>
              <w:top w:val="nil"/>
              <w:bottom w:val="single" w:sz="12" w:space="0" w:color="auto"/>
            </w:tcBorders>
            <w:shd w:val="clear" w:color="auto" w:fill="F7CAAC" w:themeFill="accent2" w:themeFillTint="66"/>
            <w:vAlign w:val="center"/>
          </w:tcPr>
          <w:p w:rsidR="00D35E24" w:rsidRPr="008D50E2" w:rsidRDefault="00D35E24" w:rsidP="00D35E24">
            <w:pPr>
              <w:spacing w:after="0" w:line="240" w:lineRule="auto"/>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IIII</w:t>
            </w:r>
          </w:p>
        </w:tc>
        <w:tc>
          <w:tcPr>
            <w:tcW w:w="534" w:type="dxa"/>
            <w:gridSpan w:val="2"/>
            <w:tcBorders>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IV</w:t>
            </w:r>
          </w:p>
        </w:tc>
        <w:tc>
          <w:tcPr>
            <w:tcW w:w="575" w:type="dxa"/>
            <w:gridSpan w:val="2"/>
            <w:tcBorders>
              <w:bottom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V</w:t>
            </w:r>
          </w:p>
        </w:tc>
        <w:tc>
          <w:tcPr>
            <w:tcW w:w="688" w:type="dxa"/>
            <w:tcBorders>
              <w:bottom w:val="single" w:sz="12" w:space="0" w:color="auto"/>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color w:val="222A35" w:themeColor="text2" w:themeShade="80"/>
                <w:sz w:val="20"/>
                <w:szCs w:val="20"/>
                <w:lang w:val="sr-Latn-CS" w:eastAsia="sr-Latn-CS"/>
              </w:rPr>
            </w:pPr>
            <w:r w:rsidRPr="008D50E2">
              <w:rPr>
                <w:rFonts w:ascii="Cambria" w:eastAsia="Times New Roman" w:hAnsi="Cambria" w:cs="Times New Roman"/>
                <w:b/>
                <w:color w:val="222A35" w:themeColor="text2" w:themeShade="80"/>
                <w:sz w:val="20"/>
                <w:szCs w:val="20"/>
                <w:lang w:val="sr-Latn-CS" w:eastAsia="sr-Latn-CS"/>
              </w:rPr>
              <w:t>VI</w:t>
            </w:r>
          </w:p>
        </w:tc>
      </w:tr>
      <w:tr w:rsidR="00D35E24" w:rsidRPr="008D50E2" w:rsidTr="00460A2E">
        <w:trPr>
          <w:trHeight w:val="567"/>
          <w:jc w:val="center"/>
        </w:trPr>
        <w:tc>
          <w:tcPr>
            <w:tcW w:w="544" w:type="dxa"/>
            <w:vMerge w:val="restart"/>
            <w:tcBorders>
              <w:top w:val="single" w:sz="12"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w:t>
            </w:r>
          </w:p>
        </w:tc>
        <w:tc>
          <w:tcPr>
            <w:tcW w:w="9701" w:type="dxa"/>
            <w:gridSpan w:val="16"/>
            <w:tcBorders>
              <w:top w:val="single" w:sz="12" w:space="0" w:color="auto"/>
              <w:right w:val="single" w:sz="4" w:space="0" w:color="auto"/>
            </w:tcBorders>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ПЛАНИРАЊЕ И ПРОГРАМИРАЊЕ</w:t>
            </w: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6F2E0F"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Припремање пр</w:t>
            </w:r>
            <w:r w:rsidR="00D35E24" w:rsidRPr="008D50E2">
              <w:rPr>
                <w:rFonts w:ascii="Cambria" w:eastAsia="Times New Roman" w:hAnsi="Cambria" w:cs="Times New Roman"/>
                <w:sz w:val="20"/>
                <w:szCs w:val="20"/>
                <w:lang w:val="sr-Latn-CS" w:eastAsia="sr-Latn-CS"/>
              </w:rPr>
              <w:t>едлога Годишњег плана рада школе</w:t>
            </w:r>
          </w:p>
        </w:tc>
        <w:tc>
          <w:tcPr>
            <w:tcW w:w="61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highlight w:val="yellow"/>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highlight w:val="yellow"/>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bottom w:val="single" w:sz="4" w:space="0" w:color="auto"/>
              <w:right w:val="single" w:sz="6" w:space="0" w:color="000000"/>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bottom w:val="single" w:sz="4" w:space="0" w:color="auto"/>
              <w:right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Утврђивање и доношење Плана унапређења квалитета образовно- васпитног рада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right w:val="single" w:sz="6" w:space="0" w:color="000000"/>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right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осталих планова:</w:t>
            </w:r>
          </w:p>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-ПРНШ</w:t>
            </w:r>
          </w:p>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-планови области самоевалуације</w:t>
            </w:r>
          </w:p>
        </w:tc>
        <w:tc>
          <w:tcPr>
            <w:tcW w:w="61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right w:val="single" w:sz="6" w:space="0" w:color="000000"/>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bottom w:val="single" w:sz="4" w:space="0" w:color="auto"/>
              <w:right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val="restart"/>
            <w:shd w:val="clear" w:color="auto" w:fill="F7CAAC" w:themeFill="accent2" w:themeFillTint="66"/>
            <w:vAlign w:val="center"/>
          </w:tcPr>
          <w:p w:rsidR="00D35E24" w:rsidRPr="008D50E2" w:rsidRDefault="00D35E24" w:rsidP="00D35E2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II</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СТРУЧНО-ПЕДАГОШКИ НАДЗОР</w:t>
            </w: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0"/>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 у рад наставника</w:t>
            </w:r>
          </w:p>
          <w:p w:rsidR="00D35E24" w:rsidRPr="008D50E2" w:rsidRDefault="00D35E24" w:rsidP="006F2E0F">
            <w:pPr>
              <w:spacing w:after="0" w:line="240" w:lineRule="auto"/>
              <w:ind w:right="130"/>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а)  током часова редовне наставе</w:t>
            </w:r>
          </w:p>
          <w:p w:rsidR="00D35E24" w:rsidRPr="008D50E2" w:rsidRDefault="00D35E24" w:rsidP="006F2E0F">
            <w:pPr>
              <w:spacing w:after="0" w:line="240" w:lineRule="auto"/>
              <w:ind w:right="130"/>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б)  током допунске наставе</w:t>
            </w:r>
          </w:p>
          <w:p w:rsidR="00D35E24" w:rsidRPr="008D50E2" w:rsidRDefault="00D35E24" w:rsidP="006F2E0F">
            <w:pPr>
              <w:spacing w:after="0" w:line="240" w:lineRule="auto"/>
              <w:ind w:right="130"/>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ц) током додатне наставе</w:t>
            </w:r>
          </w:p>
          <w:p w:rsidR="00D35E24" w:rsidRPr="008D50E2" w:rsidRDefault="00D35E24" w:rsidP="006F2E0F">
            <w:pPr>
              <w:spacing w:after="0" w:line="240" w:lineRule="auto"/>
              <w:ind w:right="130"/>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д) током слободних активности</w:t>
            </w:r>
          </w:p>
          <w:p w:rsidR="00D35E24" w:rsidRPr="008D50E2" w:rsidRDefault="00D35E24" w:rsidP="006F2E0F">
            <w:pPr>
              <w:spacing w:after="0" w:line="240" w:lineRule="auto"/>
              <w:ind w:right="130"/>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 током часова одјељењске заједнице</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tcBorders>
              <w:right w:val="single" w:sz="6" w:space="0" w:color="000000"/>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right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3"/>
              <w:rPr>
                <w:rFonts w:ascii="Cambria" w:eastAsia="Times New Roman" w:hAnsi="Cambria" w:cs="Times New Roman"/>
                <w:sz w:val="20"/>
                <w:szCs w:val="20"/>
                <w:lang w:val="sl-SI" w:eastAsia="sr-Latn-CS"/>
              </w:rPr>
            </w:pPr>
            <w:r w:rsidRPr="008D50E2">
              <w:rPr>
                <w:rFonts w:ascii="Cambria" w:eastAsia="Times New Roman" w:hAnsi="Cambria" w:cs="Times New Roman"/>
                <w:sz w:val="20"/>
                <w:szCs w:val="20"/>
                <w:lang w:val="sr-Latn-CS" w:eastAsia="sr-Latn-CS"/>
              </w:rPr>
              <w:t>Увид у педаго</w:t>
            </w:r>
            <w:r w:rsidRPr="008D50E2">
              <w:rPr>
                <w:rFonts w:ascii="Cambria" w:eastAsia="Times New Roman" w:hAnsi="Cambria" w:cs="Times New Roman"/>
                <w:sz w:val="20"/>
                <w:szCs w:val="20"/>
                <w:lang w:val="sl-SI" w:eastAsia="sr-Latn-CS"/>
              </w:rPr>
              <w:t>шку документацију      ( припреме,</w:t>
            </w:r>
          </w:p>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годишње и мјесечне планове, дневник рада, матичну књигу, свједочанства )</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tcBorders>
              <w:right w:val="single" w:sz="6" w:space="0" w:color="000000"/>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right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Педагошко-инструктивни рад, разговори на основу</w:t>
            </w:r>
          </w:p>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увида у непосредни рад и у педагошку документацију</w:t>
            </w:r>
          </w:p>
        </w:tc>
        <w:tc>
          <w:tcPr>
            <w:tcW w:w="630"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tcBorders>
              <w:right w:val="single" w:sz="6" w:space="0" w:color="000000"/>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right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 у планирање рада стручних актива и увид у њихове записнике</w:t>
            </w:r>
          </w:p>
        </w:tc>
        <w:tc>
          <w:tcPr>
            <w:tcW w:w="630"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34" w:type="dxa"/>
            <w:gridSpan w:val="2"/>
            <w:tcBorders>
              <w:right w:val="single" w:sz="6" w:space="0" w:color="000000"/>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left w:val="single" w:sz="6" w:space="0" w:color="000000"/>
              <w:right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III</w:t>
            </w:r>
          </w:p>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САВЈЕТОДАВНИ РАД И ЕВАЛУАЦИЈА РАДА</w:t>
            </w: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Рад с наставницима</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а) стручни савјетодавни разговори</w:t>
            </w:r>
          </w:p>
          <w:p w:rsidR="00D35E24" w:rsidRPr="008D50E2" w:rsidRDefault="00D35E24" w:rsidP="006F2E0F">
            <w:pPr>
              <w:spacing w:after="0" w:line="240" w:lineRule="auto"/>
              <w:rPr>
                <w:rFonts w:ascii="Cambria" w:eastAsia="Times New Roman" w:hAnsi="Cambria" w:cs="Times New Roman"/>
                <w:sz w:val="20"/>
                <w:szCs w:val="20"/>
                <w:lang w:val="sl-SI" w:eastAsia="sr-Latn-CS"/>
              </w:rPr>
            </w:pPr>
            <w:r w:rsidRPr="008D50E2">
              <w:rPr>
                <w:rFonts w:ascii="Cambria" w:eastAsia="Times New Roman" w:hAnsi="Cambria" w:cs="Times New Roman"/>
                <w:sz w:val="20"/>
                <w:szCs w:val="20"/>
                <w:lang w:val="sr-Latn-CS" w:eastAsia="sr-Latn-CS"/>
              </w:rPr>
              <w:t xml:space="preserve">б) </w:t>
            </w:r>
            <w:r w:rsidRPr="008D50E2">
              <w:rPr>
                <w:rFonts w:ascii="Cambria" w:eastAsia="Times New Roman" w:hAnsi="Cambria" w:cs="Times New Roman"/>
                <w:sz w:val="20"/>
                <w:szCs w:val="20"/>
                <w:lang w:val="sl-SI" w:eastAsia="sr-Latn-CS"/>
              </w:rPr>
              <w:t xml:space="preserve"> упућивање и   информисање</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l-SI" w:eastAsia="sr-Latn-CS"/>
              </w:rPr>
              <w:t>ц</w:t>
            </w:r>
            <w:r w:rsidRPr="008D50E2">
              <w:rPr>
                <w:rFonts w:ascii="Cambria" w:eastAsia="Times New Roman" w:hAnsi="Cambria" w:cs="Times New Roman"/>
                <w:sz w:val="20"/>
                <w:szCs w:val="20"/>
                <w:lang w:val="sr-Latn-CS" w:eastAsia="sr-Latn-CS"/>
              </w:rPr>
              <w:t>) евалуација рада наставника</w:t>
            </w:r>
          </w:p>
        </w:tc>
        <w:tc>
          <w:tcPr>
            <w:tcW w:w="630"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Рад с ученицима – информисање  и остали видови савјетодавног рада</w:t>
            </w:r>
          </w:p>
        </w:tc>
        <w:tc>
          <w:tcPr>
            <w:tcW w:w="630"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Рад с родитељима у вези са</w:t>
            </w:r>
          </w:p>
          <w:p w:rsidR="00D35E24" w:rsidRPr="008D50E2" w:rsidRDefault="00D35E24" w:rsidP="006F2E0F">
            <w:pPr>
              <w:spacing w:after="0" w:line="240" w:lineRule="auto"/>
              <w:rPr>
                <w:rFonts w:ascii="Cambria" w:eastAsia="Times New Roman" w:hAnsi="Cambria" w:cs="Times New Roman"/>
                <w:sz w:val="20"/>
                <w:szCs w:val="20"/>
                <w:lang w:val="sl-SI" w:eastAsia="sr-Latn-CS"/>
              </w:rPr>
            </w:pPr>
            <w:r w:rsidRPr="008D50E2">
              <w:rPr>
                <w:rFonts w:ascii="Cambria" w:eastAsia="Times New Roman" w:hAnsi="Cambria" w:cs="Times New Roman"/>
                <w:sz w:val="20"/>
                <w:szCs w:val="20"/>
                <w:lang w:val="sr-Latn-CS" w:eastAsia="sr-Latn-CS"/>
              </w:rPr>
              <w:t>информисањем и  организацијом и остали разговори, по потреби</w:t>
            </w:r>
          </w:p>
        </w:tc>
        <w:tc>
          <w:tcPr>
            <w:tcW w:w="630"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Рад са стручним сарадницима, административним и</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техничким особљем</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а)информисање и организација и остали видови сарадње</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б) евалуација рада</w:t>
            </w:r>
          </w:p>
        </w:tc>
        <w:tc>
          <w:tcPr>
            <w:tcW w:w="630"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Помоћ наставницима приправницима и наставницима почетницима</w:t>
            </w:r>
          </w:p>
        </w:tc>
        <w:tc>
          <w:tcPr>
            <w:tcW w:w="630"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lastRenderedPageBreak/>
              <w:t>IV</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РАД У СТРУЧНИМ ОРГАНИМА</w:t>
            </w: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а)Припремање и вођење сједница Наставничког вијећа</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б)Припремање Извјештаја</w:t>
            </w:r>
          </w:p>
        </w:tc>
        <w:tc>
          <w:tcPr>
            <w:tcW w:w="630"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раду одјељењских вијећа</w:t>
            </w:r>
          </w:p>
        </w:tc>
        <w:tc>
          <w:tcPr>
            <w:tcW w:w="630"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68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36" w:type="dxa"/>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раду стручних актива и евалуација рада стручних актива</w:t>
            </w:r>
          </w:p>
        </w:tc>
        <w:tc>
          <w:tcPr>
            <w:tcW w:w="630"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18"/>
                <w:szCs w:val="20"/>
                <w:lang w:val="sr-Latn-CS" w:eastAsia="sr-Latn-CS"/>
              </w:rPr>
            </w:pPr>
          </w:p>
        </w:tc>
      </w:tr>
      <w:tr w:rsidR="00D35E24" w:rsidRPr="008D50E2" w:rsidTr="00460A2E">
        <w:trPr>
          <w:trHeight w:val="567"/>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V</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РУКОВОДНА ФУНКЦИЈА</w:t>
            </w: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-Упознавање са измјенама и допунама Закона о</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основној школи, осталих закона, правилника и стручних</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упутстава која  су везана за рад школе</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-Присуствовање сједницама Школског одбора и обезбјеђивање законитости рада истог</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-Извршавање одлука Школског одбора</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-Извршавање одлука Наставничког вијећа</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-Подношење Извјештаја о раду Школском одбору</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Подношење Годишњег плана рада школе Школском одбору</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Представљање Годишњег плана рада школе Савјету родитеља</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Сарадња са Савјетом родитеља у вези са школском листом изборних предмета</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color w:val="FF66CC"/>
                <w:sz w:val="20"/>
                <w:szCs w:val="20"/>
                <w:lang w:val="ru-RU"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Подношење извјештаја о раду Савјету родитеља ради упознавања</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-Одлучивање о правима и обавезама запослених</w:t>
            </w:r>
          </w:p>
        </w:tc>
        <w:tc>
          <w:tcPr>
            <w:tcW w:w="61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-Заступање и представљање школе</w:t>
            </w:r>
          </w:p>
        </w:tc>
        <w:tc>
          <w:tcPr>
            <w:tcW w:w="61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tcBorders>
              <w:bottom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-Именовање комисија у складу са Статутом и Законом</w:t>
            </w:r>
          </w:p>
        </w:tc>
        <w:tc>
          <w:tcPr>
            <w:tcW w:w="61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-Именовање Одбора за екстерну провјеру знања</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сарадње школе с родитељима и локалном заједницом</w:t>
            </w:r>
          </w:p>
        </w:tc>
        <w:tc>
          <w:tcPr>
            <w:tcW w:w="61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-Именовање ментора наставнику приправнику ( по потреби)</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trHeight w:val="567"/>
          <w:jc w:val="center"/>
        </w:trPr>
        <w:tc>
          <w:tcPr>
            <w:tcW w:w="544" w:type="dxa"/>
            <w:vMerge/>
            <w:tcBorders>
              <w:bottom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Процјена припремљености сједница Наставничког вијећа и сједница других органа са становишта рационалности и ефикасности</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val="restart"/>
            <w:tcBorders>
              <w:top w:val="single" w:sz="4" w:space="0" w:color="auto"/>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VI</w:t>
            </w:r>
          </w:p>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p>
        </w:tc>
        <w:tc>
          <w:tcPr>
            <w:tcW w:w="9701" w:type="dxa"/>
            <w:gridSpan w:val="16"/>
            <w:tcBorders>
              <w:top w:val="single" w:sz="4" w:space="0" w:color="auto"/>
              <w:bottom w:val="single" w:sz="4" w:space="0" w:color="auto"/>
              <w:right w:val="single" w:sz="4" w:space="0" w:color="auto"/>
            </w:tcBorders>
            <w:shd w:val="clear" w:color="auto" w:fill="FEF6F0"/>
            <w:vAlign w:val="center"/>
          </w:tcPr>
          <w:p w:rsidR="00D35E24" w:rsidRPr="008D50E2" w:rsidRDefault="00D35E24" w:rsidP="006F2E0F">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ОРГАНИЗАЦИОНИ ПОСЛОВИ</w:t>
            </w: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top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Утврђивање организације рада стручних органа школе</w:t>
            </w:r>
          </w:p>
        </w:tc>
        <w:tc>
          <w:tcPr>
            <w:tcW w:w="616" w:type="dxa"/>
            <w:tcBorders>
              <w:top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top w:val="single" w:sz="4" w:space="0" w:color="auto"/>
            </w:tcBorders>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top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Утврђивање координације и овлашћења појединих органа  школе и задужења наставника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-Свакодневни организациони послови –давање задатака, сугестија, преглед стања објеката и опреме, пријем странака итд.</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-Подјела предмета  и одјељења на наставнике</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-Подјела  одјељењских старје</w:t>
            </w:r>
            <w:r w:rsidRPr="008D50E2">
              <w:rPr>
                <w:rFonts w:ascii="Cambria" w:eastAsia="Times New Roman" w:hAnsi="Cambria" w:cs="Times New Roman"/>
                <w:sz w:val="20"/>
                <w:szCs w:val="20"/>
                <w:lang w:val="sl-SI" w:eastAsia="sr-Latn-CS"/>
              </w:rPr>
              <w:t>шин</w:t>
            </w:r>
            <w:r w:rsidRPr="008D50E2">
              <w:rPr>
                <w:rFonts w:ascii="Cambria" w:eastAsia="Times New Roman" w:hAnsi="Cambria" w:cs="Times New Roman"/>
                <w:sz w:val="20"/>
                <w:szCs w:val="20"/>
                <w:lang w:val="sr-Latn-CS" w:eastAsia="sr-Latn-CS"/>
              </w:rPr>
              <w:t>става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Задужења за    допунску, додатну  наставу и слободне   активности на приједлог стручних актива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6F2E0F"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-Именовање ментора на пр</w:t>
            </w:r>
            <w:r w:rsidR="00D35E24" w:rsidRPr="008D50E2">
              <w:rPr>
                <w:rFonts w:ascii="Cambria" w:eastAsia="Times New Roman" w:hAnsi="Cambria" w:cs="Times New Roman"/>
                <w:sz w:val="20"/>
                <w:szCs w:val="20"/>
                <w:lang w:val="sr-Latn-CS" w:eastAsia="sr-Latn-CS"/>
              </w:rPr>
              <w:t>едлог стручних актива (по потреби)</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724"/>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-Утврђивање  распореда рада допунске, додатне наставе и  слободних активности</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55"/>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ind w:right="133"/>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Утврђивање ритма рада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91"/>
          <w:jc w:val="center"/>
        </w:trPr>
        <w:tc>
          <w:tcPr>
            <w:tcW w:w="544" w:type="dxa"/>
            <w:vMerge/>
            <w:tcBorders>
              <w:lef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-Распоређивање образовно-васпитних задатака</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left w:val="single" w:sz="4" w:space="0" w:color="auto"/>
              <w:bottom w:val="single" w:sz="4" w:space="0" w:color="FFDDF6"/>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6F2E0F"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w:t>
            </w:r>
            <w:r w:rsidRPr="008D50E2">
              <w:rPr>
                <w:rFonts w:ascii="Cambria" w:eastAsia="Times New Roman" w:hAnsi="Cambria" w:cs="Times New Roman"/>
                <w:sz w:val="20"/>
                <w:szCs w:val="20"/>
                <w:lang w:eastAsia="sr-Latn-CS"/>
              </w:rPr>
              <w:t>И</w:t>
            </w:r>
            <w:r w:rsidR="00D35E24" w:rsidRPr="008D50E2">
              <w:rPr>
                <w:rFonts w:ascii="Cambria" w:eastAsia="Times New Roman" w:hAnsi="Cambria" w:cs="Times New Roman"/>
                <w:sz w:val="20"/>
                <w:szCs w:val="20"/>
                <w:lang w:val="sr-Latn-CS" w:eastAsia="sr-Latn-CS"/>
              </w:rPr>
              <w:t>нформисање наставника, стручних сарадника, ученика и родитеља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tcBorders>
              <w:top w:val="single" w:sz="4" w:space="0" w:color="FFDDF6"/>
              <w:left w:val="single" w:sz="4" w:space="0" w:color="auto"/>
              <w:bottom w:val="single" w:sz="4" w:space="0" w:color="auto"/>
              <w:right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tcBorders>
              <w:left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благовременог и законитог вођења педагошке евиденције</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val="restart"/>
            <w:tcBorders>
              <w:top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r w:rsidRPr="008D50E2">
              <w:rPr>
                <w:rFonts w:ascii="Cambria" w:eastAsia="Times New Roman" w:hAnsi="Cambria" w:cs="Times New Roman"/>
                <w:b/>
                <w:i/>
                <w:sz w:val="20"/>
                <w:szCs w:val="20"/>
                <w:lang w:val="sr-Latn-CS" w:eastAsia="sr-Latn-CS"/>
              </w:rPr>
              <w:t>VII</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ПОДРШКА УЧЕНИЦИМА</w:t>
            </w:r>
          </w:p>
        </w:tc>
      </w:tr>
      <w:tr w:rsidR="00D35E24" w:rsidRPr="008D50E2" w:rsidTr="00460A2E">
        <w:trPr>
          <w:cantSplit/>
          <w:trHeight w:val="343"/>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Надарени ученици</w:t>
            </w:r>
          </w:p>
        </w:tc>
        <w:tc>
          <w:tcPr>
            <w:tcW w:w="61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Формирање Тима за подршку надареним ученицима</w:t>
            </w:r>
          </w:p>
        </w:tc>
        <w:tc>
          <w:tcPr>
            <w:tcW w:w="61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Организација додатне наставе и секција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Омогућавање квалитетног избора ученицима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8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Ученици који заостају у учењу</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Организација допунске наставе и израда квалитетног распореда допунске наставе</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Помоћ у рјешавању проблема у понашању</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68"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41"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 педагогом, родитељима, одјељењским старјешином у рјешавању проблема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Утицај васпитних мјера на понашање ученика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83"/>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Ученици са сметњама у развоју</w:t>
            </w:r>
          </w:p>
        </w:tc>
        <w:tc>
          <w:tcPr>
            <w:tcW w:w="6251" w:type="dxa"/>
            <w:gridSpan w:val="14"/>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Стварање организацијских услова за рад с дјецом: тим, педагог, родитељ</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Промовисање успјеха ученика и постигнутих резултата</w:t>
            </w:r>
          </w:p>
        </w:tc>
        <w:tc>
          <w:tcPr>
            <w:tcW w:w="6251" w:type="dxa"/>
            <w:gridSpan w:val="14"/>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249"/>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Дан школе</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color w:val="FF66CC"/>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281"/>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Школски лист</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13"/>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паноа „Сви њихови успјеси“</w:t>
            </w:r>
          </w:p>
        </w:tc>
        <w:tc>
          <w:tcPr>
            <w:tcW w:w="616" w:type="dxa"/>
            <w:shd w:val="clear" w:color="auto" w:fill="FFFFFF" w:themeFill="background1"/>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18"/>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 локалном заједницом и вртићем</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69"/>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VIII</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ЕВАЛУАЦИЈА И САМОЕВАЛУАЦИЈА</w:t>
            </w:r>
          </w:p>
        </w:tc>
      </w:tr>
      <w:tr w:rsidR="00D35E24" w:rsidRPr="008D50E2" w:rsidTr="00460A2E">
        <w:trPr>
          <w:cantSplit/>
          <w:trHeight w:val="275"/>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Евалуација рада Актива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20"/>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Евалуација рада Наставничког вијећа</w:t>
            </w:r>
          </w:p>
          <w:p w:rsidR="00D35E24" w:rsidRPr="008D50E2" w:rsidRDefault="00D35E24" w:rsidP="006F2E0F">
            <w:pPr>
              <w:spacing w:after="0" w:line="240" w:lineRule="auto"/>
              <w:rPr>
                <w:rFonts w:ascii="Cambria" w:eastAsia="Times New Roman" w:hAnsi="Cambria" w:cs="Times New Roman"/>
                <w:color w:val="FF0000"/>
                <w:sz w:val="20"/>
                <w:szCs w:val="20"/>
                <w:lang w:val="sr-Latn-CS" w:eastAsia="sr-Latn-CS"/>
              </w:rPr>
            </w:pP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85"/>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Евалуација рада стручних сарадника</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shd w:val="clear" w:color="auto" w:fill="FFFFFF" w:themeFill="background1"/>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Евалуација рада наставника:</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-рад на педагошкој документацији</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праћење наставе са аспекта стручне компетенције</w:t>
            </w:r>
          </w:p>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праћење оцјењивања и биљежења постигнућа ученика</w:t>
            </w:r>
          </w:p>
        </w:tc>
        <w:tc>
          <w:tcPr>
            <w:tcW w:w="616" w:type="dxa"/>
            <w:shd w:val="clear" w:color="auto" w:fill="FBE4D5" w:themeFill="accent2" w:themeFillTint="33"/>
            <w:vAlign w:val="center"/>
          </w:tcPr>
          <w:p w:rsidR="00D35E24" w:rsidRPr="008D50E2" w:rsidRDefault="00D35E24" w:rsidP="00D35E24">
            <w:pPr>
              <w:spacing w:after="0" w:line="240" w:lineRule="auto"/>
              <w:rPr>
                <w:rFonts w:ascii="Cambria" w:eastAsia="Times New Roman" w:hAnsi="Cambria" w:cs="Times New Roman"/>
                <w:sz w:val="20"/>
                <w:szCs w:val="20"/>
                <w:lang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6F2E0F"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Самоевалуација рада директора </w:t>
            </w:r>
            <w:r w:rsidR="00D35E24" w:rsidRPr="008D50E2">
              <w:rPr>
                <w:rFonts w:ascii="Cambria" w:eastAsia="Times New Roman" w:hAnsi="Cambria" w:cs="Times New Roman"/>
                <w:sz w:val="20"/>
                <w:szCs w:val="20"/>
                <w:lang w:val="sr-Latn-CS" w:eastAsia="sr-Latn-CS"/>
              </w:rPr>
              <w:t>(Извјештај Наставничком вијећу,  Школском одбору и Савјету родитеља)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53"/>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евиденционог листа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val="restart"/>
            <w:shd w:val="clear" w:color="auto" w:fill="F7CAAC" w:themeFill="accent2" w:themeFillTint="66"/>
            <w:vAlign w:val="center"/>
          </w:tcPr>
          <w:p w:rsidR="00D35E24"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lastRenderedPageBreak/>
              <w:t>I</w:t>
            </w:r>
            <w:r w:rsidR="00D35E24" w:rsidRPr="008D50E2">
              <w:rPr>
                <w:rFonts w:ascii="Cambria" w:eastAsia="Times New Roman" w:hAnsi="Cambria" w:cs="Times New Roman"/>
                <w:b/>
                <w:sz w:val="20"/>
                <w:szCs w:val="20"/>
                <w:lang w:val="sr-Latn-CS" w:eastAsia="sr-Latn-CS"/>
              </w:rPr>
              <w:t>X</w:t>
            </w:r>
          </w:p>
        </w:tc>
        <w:tc>
          <w:tcPr>
            <w:tcW w:w="9701" w:type="dxa"/>
            <w:gridSpan w:val="16"/>
            <w:shd w:val="clear" w:color="auto" w:fill="FEF6F0"/>
            <w:vAlign w:val="center"/>
          </w:tcPr>
          <w:p w:rsidR="00D35E24" w:rsidRPr="008D50E2" w:rsidRDefault="00D35E24" w:rsidP="006F2E0F">
            <w:pPr>
              <w:spacing w:after="0" w:line="240" w:lineRule="auto"/>
              <w:rPr>
                <w:rFonts w:ascii="Cambria" w:eastAsia="Times New Roman" w:hAnsi="Cambria" w:cs="Times New Roman"/>
                <w:b/>
                <w:i/>
                <w:sz w:val="20"/>
                <w:szCs w:val="20"/>
                <w:lang w:val="sr-Latn-CS" w:eastAsia="sr-Latn-CS"/>
              </w:rPr>
            </w:pPr>
            <w:r w:rsidRPr="008D50E2">
              <w:rPr>
                <w:rFonts w:ascii="Cambria" w:eastAsia="Times New Roman" w:hAnsi="Cambria" w:cs="Times New Roman"/>
                <w:b/>
                <w:sz w:val="20"/>
                <w:szCs w:val="20"/>
                <w:lang w:val="sr-Latn-CS" w:eastAsia="sr-Latn-CS"/>
              </w:rPr>
              <w:t>ЕТОС</w:t>
            </w: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-Иницирање и подстицање сарадње у активу и између актива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03"/>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Укључивање у тимове</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-Подстицање професионалног развоја наставника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02"/>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Преношење знања са семинара</w:t>
            </w:r>
          </w:p>
        </w:tc>
        <w:tc>
          <w:tcPr>
            <w:tcW w:w="61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59"/>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акцијама и пројектима</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15"/>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Сарадња са Ученичким парламентом</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79"/>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-Подршка ученицима</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12"/>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-Припремање културно-умјетничких програма у школи</w:t>
            </w:r>
          </w:p>
        </w:tc>
        <w:tc>
          <w:tcPr>
            <w:tcW w:w="61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tcBorders>
              <w:bottom w:val="single" w:sz="4" w:space="0" w:color="auto"/>
            </w:tcBorders>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tcBorders>
              <w:bottom w:val="single" w:sz="4" w:space="0" w:color="auto"/>
            </w:tcBorders>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школског листа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tcBorders>
              <w:bottom w:val="single" w:sz="4" w:space="0" w:color="auto"/>
            </w:tcBorders>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tcBorders>
              <w:bottom w:val="single" w:sz="4" w:space="0" w:color="auto"/>
            </w:tcBorders>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04"/>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 родитељима</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-Промовисање пројеката који се реализују у школи</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383"/>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Сарадња с локалном заједницом</w:t>
            </w:r>
          </w:p>
        </w:tc>
        <w:tc>
          <w:tcPr>
            <w:tcW w:w="61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431"/>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i/>
                <w:sz w:val="20"/>
                <w:szCs w:val="20"/>
                <w:lang w:val="sr-Latn-CS" w:eastAsia="sr-Latn-CS"/>
              </w:rPr>
              <w:t>X</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САРАДЊА С РОДИТЕЉИМА</w:t>
            </w: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услова за</w:t>
            </w:r>
          </w:p>
          <w:p w:rsidR="00D35E24" w:rsidRPr="008D50E2" w:rsidRDefault="00D35E24" w:rsidP="006F2E0F">
            <w:pPr>
              <w:spacing w:after="0" w:line="240" w:lineRule="auto"/>
              <w:rPr>
                <w:rFonts w:ascii="Cambria" w:eastAsia="Times New Roman" w:hAnsi="Cambria" w:cs="Times New Roman"/>
                <w:b/>
                <w:i/>
                <w:sz w:val="20"/>
                <w:szCs w:val="20"/>
                <w:lang w:val="sr-Latn-CS" w:eastAsia="sr-Latn-CS"/>
              </w:rPr>
            </w:pPr>
            <w:r w:rsidRPr="008D50E2">
              <w:rPr>
                <w:rFonts w:ascii="Cambria" w:eastAsia="Times New Roman" w:hAnsi="Cambria" w:cs="Times New Roman"/>
                <w:sz w:val="20"/>
                <w:szCs w:val="20"/>
                <w:lang w:val="sr-Latn-CS" w:eastAsia="sr-Latn-CS"/>
              </w:rPr>
              <w:t>рад Савјета родитеља</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редовног обавјештавања родитеља о ученику</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-Утврђивање начина сарадње са родитељима на нивоу школе (родитељски састанци, часови за разговор и др. облици сарадње)</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i/>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обавјештавања родитеља о изреченим васпитним мјерама (по потреби)</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auto"/>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val="restart"/>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X</w:t>
            </w:r>
            <w:r w:rsidR="007A117E" w:rsidRPr="008D50E2">
              <w:rPr>
                <w:rFonts w:ascii="Cambria" w:eastAsia="Times New Roman" w:hAnsi="Cambria" w:cs="Times New Roman"/>
                <w:b/>
                <w:sz w:val="20"/>
                <w:szCs w:val="20"/>
                <w:lang w:val="sr-Latn-CS" w:eastAsia="sr-Latn-CS"/>
              </w:rPr>
              <w:t>I</w:t>
            </w:r>
          </w:p>
        </w:tc>
        <w:tc>
          <w:tcPr>
            <w:tcW w:w="9701" w:type="dxa"/>
            <w:gridSpan w:val="16"/>
            <w:shd w:val="clear" w:color="auto" w:fill="FEF6F0"/>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САРАДЊА С ЛОКАЛНОМ ЗАЈЕДНИЦОМ</w:t>
            </w: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представљања школе у локалној заједници</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-Омогућавање упознавања ученика с радом институција локалне заједнице</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здравствене заштите ученика на школском нивоу</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Обезбјеђивање безбједности ученика</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r w:rsidR="00D35E24" w:rsidRPr="008D50E2" w:rsidTr="00460A2E">
        <w:trPr>
          <w:cantSplit/>
          <w:trHeight w:val="567"/>
          <w:jc w:val="center"/>
        </w:trPr>
        <w:tc>
          <w:tcPr>
            <w:tcW w:w="544" w:type="dxa"/>
            <w:vMerge/>
            <w:shd w:val="clear" w:color="auto" w:fill="F7CAAC" w:themeFill="accent2" w:themeFillTint="66"/>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3450" w:type="dxa"/>
            <w:gridSpan w:val="2"/>
            <w:vAlign w:val="center"/>
          </w:tcPr>
          <w:p w:rsidR="00D35E24" w:rsidRPr="008D50E2" w:rsidRDefault="00D35E24" w:rsidP="006F2E0F">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 образовним институцијама</w:t>
            </w:r>
            <w:r w:rsidR="00812628" w:rsidRPr="008D50E2">
              <w:rPr>
                <w:rFonts w:ascii="Cambria" w:eastAsia="Times New Roman" w:hAnsi="Cambria" w:cs="Times New Roman"/>
                <w:sz w:val="20"/>
                <w:szCs w:val="20"/>
                <w:lang w:eastAsia="sr-Latn-CS"/>
              </w:rPr>
              <w:t xml:space="preserve"> </w:t>
            </w:r>
            <w:r w:rsidRPr="008D50E2">
              <w:rPr>
                <w:rFonts w:ascii="Cambria" w:eastAsia="Times New Roman" w:hAnsi="Cambria" w:cs="Times New Roman"/>
                <w:sz w:val="20"/>
                <w:szCs w:val="20"/>
                <w:lang w:val="sr-Latn-CS" w:eastAsia="sr-Latn-CS"/>
              </w:rPr>
              <w:t>(вртић, факултети)</w:t>
            </w:r>
          </w:p>
        </w:tc>
        <w:tc>
          <w:tcPr>
            <w:tcW w:w="616" w:type="dxa"/>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49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4"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70"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2" w:type="dxa"/>
            <w:gridSpan w:val="2"/>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3" w:type="dxa"/>
            <w:gridSpan w:val="3"/>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556"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c>
          <w:tcPr>
            <w:tcW w:w="688" w:type="dxa"/>
            <w:shd w:val="clear" w:color="auto" w:fill="FBE4D5" w:themeFill="accent2" w:themeFillTint="33"/>
            <w:vAlign w:val="center"/>
          </w:tcPr>
          <w:p w:rsidR="00D35E24" w:rsidRPr="008D50E2" w:rsidRDefault="00D35E24" w:rsidP="007A117E">
            <w:pPr>
              <w:spacing w:after="0" w:line="240" w:lineRule="auto"/>
              <w:jc w:val="center"/>
              <w:rPr>
                <w:rFonts w:ascii="Cambria" w:eastAsia="Times New Roman" w:hAnsi="Cambria" w:cs="Times New Roman"/>
                <w:sz w:val="20"/>
                <w:szCs w:val="20"/>
                <w:lang w:val="sr-Latn-CS" w:eastAsia="sr-Latn-CS"/>
              </w:rPr>
            </w:pPr>
          </w:p>
        </w:tc>
      </w:tr>
    </w:tbl>
    <w:p w:rsidR="004049AB" w:rsidRPr="008D50E2" w:rsidRDefault="004049AB" w:rsidP="004049AB">
      <w:pPr>
        <w:rPr>
          <w:rFonts w:ascii="Cambria" w:hAnsi="Cambria" w:cs="Times New Roman"/>
        </w:rPr>
      </w:pPr>
    </w:p>
    <w:p w:rsidR="008E2F97" w:rsidRPr="00F510F8" w:rsidRDefault="00F510F8" w:rsidP="00181E20">
      <w:pPr>
        <w:pStyle w:val="Heading3"/>
        <w:numPr>
          <w:ilvl w:val="0"/>
          <w:numId w:val="87"/>
        </w:numPr>
        <w:rPr>
          <w:rStyle w:val="y2iqfc"/>
          <w:rFonts w:ascii="Cambria" w:hAnsi="Cambria"/>
          <w:b w:val="0"/>
          <w:iCs/>
          <w:sz w:val="32"/>
        </w:rPr>
      </w:pPr>
      <w:bookmarkStart w:id="51" w:name="_Toc179549994"/>
      <w:r w:rsidRPr="00F510F8">
        <w:rPr>
          <w:rStyle w:val="y2iqfc"/>
          <w:rFonts w:ascii="Cambria" w:hAnsi="Cambria"/>
          <w:b w:val="0"/>
          <w:sz w:val="32"/>
        </w:rPr>
        <w:t>П</w:t>
      </w:r>
      <w:r w:rsidR="008E2F97" w:rsidRPr="00F510F8">
        <w:rPr>
          <w:rStyle w:val="y2iqfc"/>
          <w:rFonts w:ascii="Cambria" w:hAnsi="Cambria"/>
          <w:b w:val="0"/>
          <w:sz w:val="32"/>
        </w:rPr>
        <w:t>рограм рада помоћника директора</w:t>
      </w:r>
      <w:bookmarkEnd w:id="51"/>
      <w:r w:rsidR="008E2F97" w:rsidRPr="00F510F8">
        <w:rPr>
          <w:rStyle w:val="y2iqfc"/>
          <w:rFonts w:ascii="Cambria" w:hAnsi="Cambria"/>
          <w:b w:val="0"/>
          <w:sz w:val="32"/>
        </w:rPr>
        <w:t xml:space="preserve"> </w:t>
      </w:r>
    </w:p>
    <w:tbl>
      <w:tblPr>
        <w:tblW w:w="10200" w:type="dxa"/>
        <w:jc w:val="center"/>
        <w:tblLook w:val="04A0" w:firstRow="1" w:lastRow="0" w:firstColumn="1" w:lastColumn="0" w:noHBand="0" w:noVBand="1"/>
      </w:tblPr>
      <w:tblGrid>
        <w:gridCol w:w="3160"/>
        <w:gridCol w:w="640"/>
        <w:gridCol w:w="640"/>
        <w:gridCol w:w="640"/>
        <w:gridCol w:w="640"/>
        <w:gridCol w:w="640"/>
        <w:gridCol w:w="640"/>
        <w:gridCol w:w="640"/>
        <w:gridCol w:w="640"/>
        <w:gridCol w:w="640"/>
        <w:gridCol w:w="640"/>
        <w:gridCol w:w="640"/>
      </w:tblGrid>
      <w:tr w:rsidR="007A117E" w:rsidRPr="008D50E2" w:rsidTr="001E71D5">
        <w:trPr>
          <w:trHeight w:val="567"/>
          <w:tblHeader/>
          <w:jc w:val="center"/>
        </w:trPr>
        <w:tc>
          <w:tcPr>
            <w:tcW w:w="3160" w:type="dxa"/>
            <w:vMerge w:val="restart"/>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b/>
                <w:bCs/>
                <w:sz w:val="20"/>
                <w:szCs w:val="20"/>
                <w:lang w:val="sr-Latn-CS" w:eastAsia="sr-Latn-CS"/>
              </w:rPr>
              <w:t>ПОДРУЧЈА РАДА</w:t>
            </w:r>
          </w:p>
        </w:tc>
        <w:tc>
          <w:tcPr>
            <w:tcW w:w="7040" w:type="dxa"/>
            <w:gridSpan w:val="11"/>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b/>
                <w:bCs/>
                <w:sz w:val="20"/>
                <w:szCs w:val="20"/>
                <w:lang w:val="sr-Latn-CS" w:eastAsia="sr-Latn-CS"/>
              </w:rPr>
            </w:pPr>
            <w:r w:rsidRPr="008D50E2">
              <w:rPr>
                <w:rFonts w:ascii="Cambria" w:eastAsia="Times New Roman" w:hAnsi="Cambria" w:cs="Times New Roman"/>
                <w:b/>
                <w:bCs/>
                <w:sz w:val="20"/>
                <w:szCs w:val="20"/>
                <w:lang w:val="sr-Latn-CS" w:eastAsia="sr-Latn-CS"/>
              </w:rPr>
              <w:t>ВРИЈЕМЕ РЕАЛИЗАЦИЈЕ</w:t>
            </w:r>
          </w:p>
        </w:tc>
      </w:tr>
      <w:tr w:rsidR="007A117E" w:rsidRPr="008D50E2" w:rsidTr="001E71D5">
        <w:trPr>
          <w:trHeight w:val="567"/>
          <w:tblHeader/>
          <w:jc w:val="center"/>
        </w:trPr>
        <w:tc>
          <w:tcPr>
            <w:tcW w:w="3160" w:type="dxa"/>
            <w:vMerge/>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VIII</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IX</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X</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XI</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XII</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II</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III</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IV</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V</w:t>
            </w:r>
          </w:p>
        </w:tc>
        <w:tc>
          <w:tcPr>
            <w:tcW w:w="64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tcPr>
          <w:p w:rsidR="007A117E" w:rsidRPr="008D50E2" w:rsidRDefault="007A117E" w:rsidP="007A117E">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VI</w:t>
            </w:r>
          </w:p>
        </w:tc>
      </w:tr>
      <w:tr w:rsidR="007A117E" w:rsidRPr="008D50E2" w:rsidTr="001E71D5">
        <w:trPr>
          <w:trHeight w:val="567"/>
          <w:jc w:val="center"/>
        </w:trPr>
        <w:tc>
          <w:tcPr>
            <w:tcW w:w="10200" w:type="dxa"/>
            <w:gridSpan w:val="12"/>
            <w:tcBorders>
              <w:top w:val="outset" w:sz="6" w:space="0" w:color="auto"/>
              <w:left w:val="single" w:sz="4" w:space="0" w:color="auto"/>
              <w:bottom w:val="single" w:sz="4" w:space="0" w:color="auto"/>
              <w:right w:val="single" w:sz="4" w:space="0" w:color="000000"/>
            </w:tcBorders>
            <w:shd w:val="clear" w:color="auto" w:fill="FEF6F0"/>
            <w:vAlign w:val="center"/>
          </w:tcPr>
          <w:p w:rsidR="007A117E" w:rsidRPr="008D50E2" w:rsidRDefault="00010D31" w:rsidP="00010D31">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I</w:t>
            </w:r>
            <w:r w:rsidR="007A117E" w:rsidRPr="008D50E2">
              <w:rPr>
                <w:rFonts w:ascii="Cambria" w:eastAsia="Times New Roman" w:hAnsi="Cambria" w:cs="Times New Roman"/>
                <w:b/>
                <w:bCs/>
                <w:color w:val="000000"/>
                <w:sz w:val="20"/>
                <w:szCs w:val="20"/>
                <w:lang w:val="sr-Latn-CS" w:eastAsia="sr-Latn-CS"/>
              </w:rPr>
              <w:t xml:space="preserve">  ПЛАНИРАЊЕ И   ПРОГРАМИРАЊЕ</w:t>
            </w:r>
          </w:p>
        </w:tc>
      </w:tr>
      <w:tr w:rsidR="007A117E" w:rsidRPr="008D50E2" w:rsidTr="001E71D5">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изради Годишњег  плана рада школе</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изради распореда рада допунске, додатне наставе и слободних активности</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подјели  задужења наставника за слободне активности</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Израда Плана рада помоћнице директора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Израда Личног плана професионалног развоја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1E71D5">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E3799D" w:rsidP="00010D31">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II</w:t>
            </w:r>
            <w:r w:rsidR="007A117E" w:rsidRPr="008D50E2">
              <w:rPr>
                <w:rFonts w:ascii="Cambria" w:eastAsia="Times New Roman" w:hAnsi="Cambria" w:cs="Times New Roman"/>
                <w:b/>
                <w:bCs/>
                <w:color w:val="000000"/>
                <w:sz w:val="20"/>
                <w:szCs w:val="20"/>
                <w:lang w:val="sr-Latn-CS" w:eastAsia="sr-Latn-CS"/>
              </w:rPr>
              <w:t xml:space="preserve">  ПЕДАГОШКО-ИНСТРУКТИВНИ РАД</w:t>
            </w:r>
          </w:p>
        </w:tc>
      </w:tr>
      <w:tr w:rsidR="007A117E" w:rsidRPr="008D50E2" w:rsidTr="00BA561A">
        <w:trPr>
          <w:trHeight w:val="340"/>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181E20">
            <w:pPr>
              <w:numPr>
                <w:ilvl w:val="0"/>
                <w:numId w:val="33"/>
              </w:numPr>
              <w:spacing w:after="0" w:line="240" w:lineRule="auto"/>
              <w:ind w:left="476" w:hanging="357"/>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rPr>
              <w:t>током часова редовне наставе</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7A117E">
        <w:trPr>
          <w:trHeight w:val="340"/>
          <w:jc w:val="center"/>
        </w:trPr>
        <w:tc>
          <w:tcPr>
            <w:tcW w:w="3160" w:type="dxa"/>
            <w:tcBorders>
              <w:top w:val="single" w:sz="4" w:space="0" w:color="auto"/>
              <w:left w:val="single" w:sz="4" w:space="0" w:color="auto"/>
              <w:bottom w:val="single" w:sz="4" w:space="0" w:color="auto"/>
              <w:right w:val="single" w:sz="4" w:space="0" w:color="auto"/>
            </w:tcBorders>
            <w:vAlign w:val="center"/>
          </w:tcPr>
          <w:p w:rsidR="007A117E" w:rsidRPr="008D50E2" w:rsidRDefault="007A117E" w:rsidP="00181E20">
            <w:pPr>
              <w:numPr>
                <w:ilvl w:val="0"/>
                <w:numId w:val="33"/>
              </w:numPr>
              <w:spacing w:after="0" w:line="240" w:lineRule="auto"/>
              <w:ind w:left="476" w:hanging="357"/>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rPr>
              <w:t>током часова допунске наставе</w:t>
            </w:r>
          </w:p>
        </w:tc>
        <w:tc>
          <w:tcPr>
            <w:tcW w:w="640" w:type="dxa"/>
            <w:tcBorders>
              <w:top w:val="single" w:sz="4" w:space="0" w:color="auto"/>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7A117E">
        <w:trPr>
          <w:trHeight w:val="340"/>
          <w:jc w:val="center"/>
        </w:trPr>
        <w:tc>
          <w:tcPr>
            <w:tcW w:w="3160" w:type="dxa"/>
            <w:tcBorders>
              <w:top w:val="single" w:sz="4" w:space="0" w:color="auto"/>
              <w:left w:val="single" w:sz="4" w:space="0" w:color="auto"/>
              <w:bottom w:val="single" w:sz="4" w:space="0" w:color="auto"/>
              <w:right w:val="single" w:sz="4" w:space="0" w:color="auto"/>
            </w:tcBorders>
            <w:vAlign w:val="center"/>
          </w:tcPr>
          <w:p w:rsidR="007A117E" w:rsidRPr="008D50E2" w:rsidRDefault="007A117E" w:rsidP="00181E20">
            <w:pPr>
              <w:numPr>
                <w:ilvl w:val="0"/>
                <w:numId w:val="33"/>
              </w:numPr>
              <w:spacing w:after="0" w:line="240" w:lineRule="auto"/>
              <w:ind w:left="476" w:hanging="357"/>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rPr>
              <w:t>током часова додатне наставе</w:t>
            </w:r>
          </w:p>
        </w:tc>
        <w:tc>
          <w:tcPr>
            <w:tcW w:w="640" w:type="dxa"/>
            <w:tcBorders>
              <w:top w:val="single" w:sz="4" w:space="0" w:color="auto"/>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7A117E">
        <w:trPr>
          <w:trHeight w:val="340"/>
          <w:jc w:val="center"/>
        </w:trPr>
        <w:tc>
          <w:tcPr>
            <w:tcW w:w="3160" w:type="dxa"/>
            <w:tcBorders>
              <w:top w:val="single" w:sz="4" w:space="0" w:color="auto"/>
              <w:left w:val="single" w:sz="4" w:space="0" w:color="auto"/>
              <w:right w:val="single" w:sz="4" w:space="0" w:color="auto"/>
            </w:tcBorders>
            <w:vAlign w:val="center"/>
          </w:tcPr>
          <w:p w:rsidR="007A117E" w:rsidRPr="008D50E2" w:rsidRDefault="007A117E" w:rsidP="00181E20">
            <w:pPr>
              <w:numPr>
                <w:ilvl w:val="0"/>
                <w:numId w:val="33"/>
              </w:numPr>
              <w:spacing w:after="0" w:line="240" w:lineRule="auto"/>
              <w:ind w:left="476" w:hanging="357"/>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rPr>
              <w:t>током реализације слободних активности</w:t>
            </w:r>
          </w:p>
        </w:tc>
        <w:tc>
          <w:tcPr>
            <w:tcW w:w="640" w:type="dxa"/>
            <w:tcBorders>
              <w:top w:val="single" w:sz="4" w:space="0" w:color="auto"/>
              <w:left w:val="nil"/>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7A117E">
        <w:trPr>
          <w:trHeight w:val="340"/>
          <w:jc w:val="center"/>
        </w:trPr>
        <w:tc>
          <w:tcPr>
            <w:tcW w:w="3160" w:type="dxa"/>
            <w:tcBorders>
              <w:top w:val="single" w:sz="4" w:space="0" w:color="auto"/>
              <w:left w:val="single" w:sz="4" w:space="0" w:color="auto"/>
              <w:bottom w:val="single" w:sz="4" w:space="0" w:color="auto"/>
              <w:right w:val="single" w:sz="4" w:space="0" w:color="auto"/>
            </w:tcBorders>
            <w:vAlign w:val="center"/>
          </w:tcPr>
          <w:p w:rsidR="007A117E" w:rsidRPr="008D50E2" w:rsidRDefault="007A117E" w:rsidP="00181E20">
            <w:pPr>
              <w:numPr>
                <w:ilvl w:val="0"/>
                <w:numId w:val="33"/>
              </w:numPr>
              <w:spacing w:after="0" w:line="240" w:lineRule="auto"/>
              <w:ind w:left="476" w:hanging="357"/>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rPr>
              <w:t>током часова одјељењске заједнице</w:t>
            </w:r>
          </w:p>
        </w:tc>
        <w:tc>
          <w:tcPr>
            <w:tcW w:w="640" w:type="dxa"/>
            <w:tcBorders>
              <w:top w:val="single" w:sz="4" w:space="0" w:color="auto"/>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1E71D5">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4D0866" w:rsidP="004D0866">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b/>
                <w:color w:val="000000"/>
                <w:sz w:val="20"/>
                <w:szCs w:val="20"/>
                <w:lang w:val="sr-Latn-CS" w:eastAsia="sr-Latn-CS"/>
              </w:rPr>
              <w:t>I УВИД У ПЕДАГОШКУ ДОКУМЕНТАЦИЈУ</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Годишње планове, записнике, одјељењске књиге и матичне књиге с аспекта благовременог и уредног достављања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1E71D5">
        <w:trPr>
          <w:trHeight w:val="567"/>
          <w:jc w:val="center"/>
        </w:trPr>
        <w:tc>
          <w:tcPr>
            <w:tcW w:w="10200" w:type="dxa"/>
            <w:gridSpan w:val="12"/>
            <w:tcBorders>
              <w:top w:val="nil"/>
              <w:left w:val="single" w:sz="4" w:space="0" w:color="auto"/>
              <w:bottom w:val="single" w:sz="4" w:space="0" w:color="auto"/>
              <w:right w:val="single" w:sz="4" w:space="0" w:color="auto"/>
            </w:tcBorders>
            <w:shd w:val="clear" w:color="auto" w:fill="FEF6F0"/>
            <w:vAlign w:val="center"/>
          </w:tcPr>
          <w:p w:rsidR="007A117E" w:rsidRPr="008D50E2" w:rsidRDefault="004D0866" w:rsidP="004D0866">
            <w:pPr>
              <w:spacing w:after="0" w:line="240" w:lineRule="auto"/>
              <w:rPr>
                <w:rFonts w:ascii="Cambria" w:eastAsia="Times New Roman" w:hAnsi="Cambria" w:cs="Times New Roman"/>
                <w:b/>
                <w:color w:val="000000"/>
                <w:sz w:val="20"/>
                <w:szCs w:val="20"/>
                <w:lang w:val="sr-Latn-CS" w:eastAsia="sr-Latn-CS"/>
              </w:rPr>
            </w:pPr>
            <w:r w:rsidRPr="008D50E2">
              <w:rPr>
                <w:rFonts w:ascii="Cambria" w:eastAsia="Times New Roman" w:hAnsi="Cambria" w:cs="Times New Roman"/>
                <w:b/>
                <w:color w:val="000000"/>
                <w:sz w:val="20"/>
                <w:szCs w:val="20"/>
                <w:lang w:val="sr-Latn-CS" w:eastAsia="sr-Latn-CS"/>
              </w:rPr>
              <w:t xml:space="preserve">II </w:t>
            </w:r>
            <w:r w:rsidR="007A117E" w:rsidRPr="008D50E2">
              <w:rPr>
                <w:rFonts w:ascii="Cambria" w:eastAsia="Times New Roman" w:hAnsi="Cambria" w:cs="Times New Roman"/>
                <w:b/>
                <w:color w:val="000000"/>
                <w:sz w:val="20"/>
                <w:szCs w:val="20"/>
                <w:lang w:val="sr-Latn-CS" w:eastAsia="sr-Latn-CS"/>
              </w:rPr>
              <w:t>САВЈЕТОДАВНИ РАД С НАСТАВНИЦИМА</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u w:val="single"/>
                <w:lang w:val="sr-Latn-CS" w:eastAsia="sr-Latn-CS"/>
              </w:rPr>
            </w:pPr>
            <w:r w:rsidRPr="008D50E2">
              <w:rPr>
                <w:rFonts w:ascii="Cambria" w:eastAsia="Times New Roman" w:hAnsi="Cambria" w:cs="Times New Roman"/>
                <w:color w:val="000000"/>
                <w:sz w:val="20"/>
                <w:szCs w:val="20"/>
                <w:lang w:val="sr-Latn-CS" w:eastAsia="sr-Latn-CS"/>
              </w:rPr>
              <w:lastRenderedPageBreak/>
              <w:t>На основу увида  у њихов непосредни рад и педагошку документацију – посјете часовима редовне, допунске, додатне наставе и слободних активности</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jc w:val="center"/>
              <w:rPr>
                <w:rFonts w:ascii="Cambria" w:eastAsia="Times New Roman" w:hAnsi="Cambria" w:cs="Times New Roman"/>
                <w:color w:val="000000"/>
                <w:sz w:val="20"/>
                <w:szCs w:val="20"/>
                <w:lang w:val="sr-Latn-CS" w:eastAsia="sr-Latn-CS"/>
              </w:rPr>
            </w:pPr>
          </w:p>
        </w:tc>
      </w:tr>
      <w:tr w:rsidR="007A117E" w:rsidRPr="008D50E2" w:rsidTr="007A117E">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Праћење реализације часова  допунске, додатне наставе и слободних активности и евидентирање истих  (извјештаји)</w:t>
            </w:r>
          </w:p>
        </w:tc>
        <w:tc>
          <w:tcPr>
            <w:tcW w:w="640" w:type="dxa"/>
            <w:tcBorders>
              <w:top w:val="nil"/>
              <w:left w:val="nil"/>
              <w:bottom w:val="single" w:sz="4" w:space="0" w:color="auto"/>
              <w:right w:val="single" w:sz="4" w:space="0" w:color="auto"/>
            </w:tcBorders>
            <w:noWrap/>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xml:space="preserve">Помоћ наставницима приправницима и наставницима који су на замјени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xml:space="preserve">Увид у записнике стручних органа: Наставничког вијећа и одјељењских вијећа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Пружање помоћи наставницима у коришћењу наставних и дидактичких средстава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ind w:firstLineChars="100" w:firstLine="200"/>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1E71D5">
        <w:trPr>
          <w:trHeight w:val="510"/>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7A117E" w:rsidP="007A117E">
            <w:pPr>
              <w:spacing w:after="0" w:line="240" w:lineRule="auto"/>
              <w:rPr>
                <w:rFonts w:ascii="Cambria" w:eastAsia="Times New Roman" w:hAnsi="Cambria" w:cs="Times New Roman"/>
                <w:b/>
                <w:bCs/>
                <w:sz w:val="20"/>
                <w:szCs w:val="20"/>
                <w:lang w:val="sr-Latn-CS" w:eastAsia="sr-Latn-CS"/>
              </w:rPr>
            </w:pPr>
            <w:r w:rsidRPr="008D50E2">
              <w:rPr>
                <w:rFonts w:ascii="Cambria" w:eastAsia="Times New Roman" w:hAnsi="Cambria" w:cs="Times New Roman"/>
                <w:b/>
                <w:bCs/>
                <w:sz w:val="20"/>
                <w:szCs w:val="20"/>
                <w:lang w:val="sr-Latn-CS" w:eastAsia="sr-Latn-CS"/>
              </w:rPr>
              <w:t>III САВЈЕТОДАВНИ РАД</w:t>
            </w:r>
          </w:p>
        </w:tc>
      </w:tr>
      <w:tr w:rsidR="007A117E" w:rsidRPr="008D50E2" w:rsidTr="007A117E">
        <w:trPr>
          <w:trHeight w:val="510"/>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b/>
                <w:bCs/>
                <w:sz w:val="20"/>
                <w:szCs w:val="20"/>
                <w:lang w:val="sr-Latn-CS" w:eastAsia="sr-Latn-CS"/>
              </w:rPr>
            </w:pPr>
            <w:r w:rsidRPr="008D50E2">
              <w:rPr>
                <w:rFonts w:ascii="Cambria" w:eastAsia="Times New Roman" w:hAnsi="Cambria" w:cs="Times New Roman"/>
                <w:b/>
                <w:bCs/>
                <w:sz w:val="20"/>
                <w:szCs w:val="20"/>
                <w:lang w:val="sr-Latn-CS" w:eastAsia="sr-Latn-CS"/>
              </w:rPr>
              <w:t>Рад с наставницима</w:t>
            </w:r>
          </w:p>
        </w:tc>
        <w:tc>
          <w:tcPr>
            <w:tcW w:w="7040" w:type="dxa"/>
            <w:gridSpan w:val="11"/>
            <w:tcBorders>
              <w:top w:val="single" w:sz="4" w:space="0" w:color="auto"/>
              <w:left w:val="nil"/>
              <w:bottom w:val="single" w:sz="4" w:space="0" w:color="auto"/>
              <w:right w:val="single" w:sz="4" w:space="0" w:color="000000"/>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Стручни и савјетодавни разговори са одјељењским старјешинама и предметним наставницима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noWrap/>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Савјетодавни разговори у вези са информисањем и организацијом образовно-васпитног  рада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noWrap/>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1E71D5">
        <w:trPr>
          <w:trHeight w:val="510"/>
          <w:jc w:val="center"/>
        </w:trPr>
        <w:tc>
          <w:tcPr>
            <w:tcW w:w="10200" w:type="dxa"/>
            <w:gridSpan w:val="12"/>
            <w:tcBorders>
              <w:top w:val="nil"/>
              <w:left w:val="single" w:sz="4" w:space="0" w:color="auto"/>
              <w:bottom w:val="single" w:sz="4" w:space="0" w:color="auto"/>
              <w:right w:val="single" w:sz="4" w:space="0" w:color="auto"/>
            </w:tcBorders>
            <w:shd w:val="clear" w:color="auto" w:fill="FEF6F0"/>
            <w:vAlign w:val="center"/>
          </w:tcPr>
          <w:p w:rsidR="007A117E" w:rsidRPr="008D50E2" w:rsidRDefault="004D0866"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 xml:space="preserve">IV </w:t>
            </w:r>
            <w:r w:rsidR="007A117E" w:rsidRPr="008D50E2">
              <w:rPr>
                <w:rFonts w:ascii="Cambria" w:eastAsia="Times New Roman" w:hAnsi="Cambria" w:cs="Times New Roman"/>
                <w:b/>
                <w:bCs/>
                <w:color w:val="000000"/>
                <w:sz w:val="20"/>
                <w:szCs w:val="20"/>
                <w:lang w:val="sr-Latn-CS" w:eastAsia="sr-Latn-CS"/>
              </w:rPr>
              <w:t>РАД С УЧЕНИЦИМА</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Помоћ ученицима ради остваривања њихових права и дужности</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Индивидуални и групни савјетодавни рад са ученицима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Разговори са ученицима који имају потешкоћа у учењу, културолошке или језичке баријере</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Рад са ученицима који имају проблема у понашању</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1E71D5">
        <w:trPr>
          <w:trHeight w:val="510"/>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4D0866" w:rsidP="007A117E">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 xml:space="preserve">V РАД СА РОДИТЕЉИМА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Савјетодавни разговори с родитељима по потреби – индивидуални и групни</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271"/>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lastRenderedPageBreak/>
              <w:t>Разговори везани за информисање и организацију рада у школи</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организацији и реализацији родитељских састанака „Отворена врата“</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обезбјеђивању услова за рад Савјета родитеља</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6F2E0F">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bCs/>
                <w:sz w:val="20"/>
                <w:szCs w:val="20"/>
                <w:lang w:val="sr-Latn-CS" w:eastAsia="sr-Latn-CS"/>
              </w:rPr>
              <w:t>Рад са стручним сарадницима, административним и техничким особљем</w:t>
            </w:r>
          </w:p>
          <w:p w:rsidR="007A117E" w:rsidRPr="008D50E2" w:rsidRDefault="006F2E0F" w:rsidP="006F2E0F">
            <w:pPr>
              <w:spacing w:after="0" w:line="240" w:lineRule="auto"/>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lang w:val="ru-RU"/>
              </w:rPr>
              <w:t>-</w:t>
            </w:r>
            <w:r w:rsidR="007A117E" w:rsidRPr="008D50E2">
              <w:rPr>
                <w:rFonts w:ascii="Cambria" w:eastAsia="Times New Roman" w:hAnsi="Cambria" w:cs="Times New Roman"/>
                <w:color w:val="000000"/>
                <w:sz w:val="20"/>
                <w:szCs w:val="20"/>
                <w:lang w:val="ru-RU"/>
              </w:rPr>
              <w:t xml:space="preserve"> </w:t>
            </w:r>
            <w:r w:rsidR="007A117E" w:rsidRPr="008D50E2">
              <w:rPr>
                <w:rFonts w:ascii="Cambria" w:eastAsia="Times New Roman" w:hAnsi="Cambria" w:cs="Times New Roman"/>
                <w:color w:val="000000"/>
                <w:sz w:val="20"/>
                <w:szCs w:val="20"/>
              </w:rPr>
              <w:t>Информисање</w:t>
            </w:r>
          </w:p>
          <w:p w:rsidR="007A117E" w:rsidRPr="008D50E2" w:rsidRDefault="006F2E0F" w:rsidP="006F2E0F">
            <w:pPr>
              <w:spacing w:after="0" w:line="240" w:lineRule="auto"/>
              <w:rPr>
                <w:rFonts w:ascii="Cambria" w:eastAsia="Times New Roman" w:hAnsi="Cambria" w:cs="Times New Roman"/>
                <w:color w:val="000000"/>
                <w:sz w:val="20"/>
                <w:szCs w:val="20"/>
              </w:rPr>
            </w:pPr>
            <w:r w:rsidRPr="008D50E2">
              <w:rPr>
                <w:rFonts w:ascii="Cambria" w:eastAsia="Times New Roman" w:hAnsi="Cambria" w:cs="Times New Roman"/>
                <w:color w:val="000000"/>
                <w:sz w:val="20"/>
                <w:szCs w:val="20"/>
              </w:rPr>
              <w:t>-</w:t>
            </w:r>
            <w:r w:rsidR="007A117E" w:rsidRPr="008D50E2">
              <w:rPr>
                <w:rFonts w:ascii="Cambria" w:eastAsia="Times New Roman" w:hAnsi="Cambria" w:cs="Times New Roman"/>
                <w:color w:val="000000"/>
                <w:sz w:val="20"/>
                <w:szCs w:val="20"/>
              </w:rPr>
              <w:t>Организација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bCs/>
                <w:sz w:val="20"/>
                <w:szCs w:val="20"/>
                <w:lang w:val="sr-Latn-CS" w:eastAsia="sr-Latn-CS"/>
              </w:rPr>
            </w:pPr>
            <w:r w:rsidRPr="008D50E2">
              <w:rPr>
                <w:rFonts w:ascii="Cambria" w:eastAsia="Times New Roman" w:hAnsi="Cambria" w:cs="Times New Roman"/>
                <w:bCs/>
                <w:sz w:val="20"/>
                <w:szCs w:val="20"/>
                <w:lang w:val="sr-Latn-CS" w:eastAsia="sr-Latn-CS"/>
              </w:rPr>
              <w:t>Праћење рада савјетодавне службе (сарадња са педагогом)</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bCs/>
                <w:sz w:val="20"/>
                <w:szCs w:val="20"/>
                <w:lang w:val="sr-Latn-CS" w:eastAsia="sr-Latn-CS"/>
              </w:rPr>
            </w:pPr>
            <w:r w:rsidRPr="008D50E2">
              <w:rPr>
                <w:rFonts w:ascii="Cambria" w:eastAsia="Times New Roman" w:hAnsi="Cambria" w:cs="Times New Roman"/>
                <w:bCs/>
                <w:sz w:val="20"/>
                <w:szCs w:val="20"/>
                <w:lang w:val="sr-Latn-CS" w:eastAsia="sr-Latn-CS"/>
              </w:rPr>
              <w:t>Рад на усклађивању активности секретаријата школе с наставницима, ученицима и родитељима</w:t>
            </w:r>
          </w:p>
          <w:p w:rsidR="007A117E" w:rsidRPr="008D50E2" w:rsidRDefault="007A117E" w:rsidP="007A117E">
            <w:pPr>
              <w:spacing w:after="0" w:line="240" w:lineRule="auto"/>
              <w:rPr>
                <w:rFonts w:ascii="Cambria" w:eastAsia="Times New Roman" w:hAnsi="Cambria" w:cs="Times New Roman"/>
                <w:bCs/>
                <w:sz w:val="20"/>
                <w:szCs w:val="20"/>
                <w:lang w:val="sr-Latn-CS" w:eastAsia="sr-Latn-CS"/>
              </w:rPr>
            </w:pPr>
          </w:p>
          <w:p w:rsidR="007A117E" w:rsidRPr="008D50E2" w:rsidRDefault="007A117E" w:rsidP="007A117E">
            <w:pPr>
              <w:spacing w:after="0" w:line="240" w:lineRule="auto"/>
              <w:rPr>
                <w:rFonts w:ascii="Cambria" w:eastAsia="Times New Roman" w:hAnsi="Cambria" w:cs="Times New Roman"/>
                <w:bCs/>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4D0866" w:rsidP="007A117E">
            <w:pPr>
              <w:spacing w:after="0" w:line="240" w:lineRule="auto"/>
              <w:rPr>
                <w:rFonts w:ascii="Cambria" w:eastAsia="Times New Roman" w:hAnsi="Cambria" w:cs="Times New Roman"/>
                <w:b/>
                <w:bCs/>
                <w:sz w:val="20"/>
                <w:szCs w:val="20"/>
                <w:lang w:val="sr-Latn-CS" w:eastAsia="sr-Latn-CS"/>
              </w:rPr>
            </w:pPr>
            <w:r w:rsidRPr="008D50E2">
              <w:rPr>
                <w:rFonts w:ascii="Cambria" w:eastAsia="Times New Roman" w:hAnsi="Cambria" w:cs="Times New Roman"/>
                <w:b/>
                <w:bCs/>
                <w:sz w:val="20"/>
                <w:szCs w:val="20"/>
                <w:lang w:val="sr-Latn-CS" w:eastAsia="sr-Latn-CS"/>
              </w:rPr>
              <w:t xml:space="preserve"> </w:t>
            </w:r>
            <w:r w:rsidR="007A117E" w:rsidRPr="008D50E2">
              <w:rPr>
                <w:rFonts w:ascii="Cambria" w:eastAsia="Times New Roman" w:hAnsi="Cambria" w:cs="Times New Roman"/>
                <w:b/>
                <w:bCs/>
                <w:sz w:val="20"/>
                <w:szCs w:val="20"/>
                <w:lang w:val="sr-Latn-CS" w:eastAsia="sr-Latn-CS"/>
              </w:rPr>
              <w:t>V</w:t>
            </w:r>
            <w:r w:rsidRPr="008D50E2">
              <w:rPr>
                <w:rFonts w:ascii="Cambria" w:eastAsia="Times New Roman" w:hAnsi="Cambria" w:cs="Times New Roman"/>
                <w:b/>
                <w:bCs/>
                <w:sz w:val="20"/>
                <w:szCs w:val="20"/>
                <w:lang w:val="sr-Latn-CS" w:eastAsia="sr-Latn-CS"/>
              </w:rPr>
              <w:t>I</w:t>
            </w:r>
            <w:r w:rsidR="007A117E" w:rsidRPr="008D50E2">
              <w:rPr>
                <w:rFonts w:ascii="Cambria" w:eastAsia="Times New Roman" w:hAnsi="Cambria" w:cs="Times New Roman"/>
                <w:b/>
                <w:bCs/>
                <w:sz w:val="20"/>
                <w:szCs w:val="20"/>
                <w:lang w:val="sr-Latn-CS" w:eastAsia="sr-Latn-CS"/>
              </w:rPr>
              <w:t xml:space="preserve"> РАД У СТРУЧНИМ ОРГАНИМА</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припреми и организацији сједница Наставничког вијећа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припреми и анализи извјештаја за Наставничко вијеће и одјељењска вијећа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раду одјељењских вијећа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Координација  рада стручних актива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7A117E" w:rsidP="007A117E">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bCs/>
                <w:sz w:val="20"/>
                <w:szCs w:val="20"/>
                <w:lang w:val="sr-Latn-CS" w:eastAsia="sr-Latn-CS"/>
              </w:rPr>
              <w:t>V</w:t>
            </w:r>
            <w:r w:rsidR="004D0866" w:rsidRPr="008D50E2">
              <w:rPr>
                <w:rFonts w:ascii="Cambria" w:eastAsia="Times New Roman" w:hAnsi="Cambria" w:cs="Times New Roman"/>
                <w:b/>
                <w:bCs/>
                <w:sz w:val="20"/>
                <w:szCs w:val="20"/>
                <w:lang w:val="sr-Latn-CS" w:eastAsia="sr-Latn-CS"/>
              </w:rPr>
              <w:t>II</w:t>
            </w:r>
            <w:r w:rsidRPr="008D50E2">
              <w:rPr>
                <w:rFonts w:ascii="Cambria" w:eastAsia="Times New Roman" w:hAnsi="Cambria" w:cs="Times New Roman"/>
                <w:b/>
                <w:bCs/>
                <w:sz w:val="20"/>
                <w:szCs w:val="20"/>
                <w:lang w:val="sr-Latn-CS" w:eastAsia="sr-Latn-CS"/>
              </w:rPr>
              <w:t xml:space="preserve">  САРАДЊА У РУКОВОЂЕЊУ</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Обрада статистичких и других података који се достављају надлежним установама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xml:space="preserve">Учешће у процјени припремљености сједница Наставничког вијећа са становишта рационалности и ефикасности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Разрада дневног ритма рада у школи</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VI</w:t>
            </w:r>
            <w:r w:rsidR="004D0866" w:rsidRPr="008D50E2">
              <w:rPr>
                <w:rFonts w:ascii="Cambria" w:eastAsia="Times New Roman" w:hAnsi="Cambria" w:cs="Times New Roman"/>
                <w:b/>
                <w:bCs/>
                <w:color w:val="000000"/>
                <w:sz w:val="20"/>
                <w:szCs w:val="20"/>
                <w:lang w:val="sr-Latn-CS" w:eastAsia="sr-Latn-CS"/>
              </w:rPr>
              <w:t>II</w:t>
            </w:r>
            <w:r w:rsidRPr="008D50E2">
              <w:rPr>
                <w:rFonts w:ascii="Cambria" w:eastAsia="Times New Roman" w:hAnsi="Cambria" w:cs="Times New Roman"/>
                <w:b/>
                <w:bCs/>
                <w:color w:val="000000"/>
                <w:sz w:val="20"/>
                <w:szCs w:val="20"/>
                <w:lang w:val="sr-Latn-CS" w:eastAsia="sr-Latn-CS"/>
              </w:rPr>
              <w:t xml:space="preserve"> ОРГАНИЗАЦИОНИ ПОСЛОВИ</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Праћење функционисања организационих шема рада органа школе</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lastRenderedPageBreak/>
              <w:t>Координација и праћење појединих органа  школе и задужења наставника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Свакодневни организациони послови – давање задатака, сугестија, преглед стања објеката и опреме, пријем странака итд.</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Стварање услова за рад Савјета родитеља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4D0866" w:rsidP="007A117E">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IX</w:t>
            </w:r>
            <w:r w:rsidR="007A117E" w:rsidRPr="008D50E2">
              <w:rPr>
                <w:rFonts w:ascii="Cambria" w:eastAsia="Times New Roman" w:hAnsi="Cambria" w:cs="Times New Roman"/>
                <w:b/>
                <w:bCs/>
                <w:color w:val="000000"/>
                <w:sz w:val="20"/>
                <w:szCs w:val="20"/>
                <w:lang w:val="sr-Latn-CS" w:eastAsia="sr-Latn-CS"/>
              </w:rPr>
              <w:t xml:space="preserve">  ПОДРШКА УЧЕНИЦИМА</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Праћење  утицаја изречених  васпитних мјера на ученике који имају проблема у понашању (сарадња с педагогом)</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Подршка талентованим ученицима на основу увида у рад додатне наставе и рад секција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Праћење постигнућа ученика који заостају у учењу (сарадња с педагогом)</w:t>
            </w:r>
          </w:p>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4D0866" w:rsidP="007A117E">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 xml:space="preserve">X </w:t>
            </w:r>
            <w:r w:rsidR="007A117E" w:rsidRPr="008D50E2">
              <w:rPr>
                <w:rFonts w:ascii="Cambria" w:eastAsia="Times New Roman" w:hAnsi="Cambria" w:cs="Times New Roman"/>
                <w:b/>
                <w:bCs/>
                <w:color w:val="000000"/>
                <w:sz w:val="20"/>
                <w:szCs w:val="20"/>
                <w:lang w:val="sr-Latn-CS" w:eastAsia="sr-Latn-CS"/>
              </w:rPr>
              <w:t>ЕВАЛУАЦИЈА</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xml:space="preserve"> Праћење редовности оцјењивања ученика и евидентирање њихових постигнућа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Рад на педагошкој документацији – евидентирање битних података важних за евалуацију образовно-васпитног рада</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 xml:space="preserve">Самоевалуација </w:t>
            </w:r>
            <w:r w:rsidRPr="008D50E2">
              <w:rPr>
                <w:rFonts w:ascii="Cambria" w:eastAsia="Times New Roman" w:hAnsi="Cambria" w:cs="Times New Roman"/>
                <w:color w:val="000000"/>
                <w:sz w:val="20"/>
                <w:szCs w:val="20"/>
                <w:lang w:val="sr-Latn-CS" w:eastAsia="sr-Latn-CS"/>
              </w:rPr>
              <w:t>– Извјештај помоћнице директора Наставничком вијећу</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7A117E" w:rsidP="007A117E">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X</w:t>
            </w:r>
            <w:r w:rsidR="004D0866" w:rsidRPr="008D50E2">
              <w:rPr>
                <w:rFonts w:ascii="Cambria" w:eastAsia="Times New Roman" w:hAnsi="Cambria" w:cs="Times New Roman"/>
                <w:b/>
                <w:bCs/>
                <w:color w:val="000000"/>
                <w:sz w:val="20"/>
                <w:szCs w:val="20"/>
                <w:lang w:val="sr-Latn-CS" w:eastAsia="sr-Latn-CS"/>
              </w:rPr>
              <w:t>I</w:t>
            </w:r>
            <w:r w:rsidRPr="008D50E2">
              <w:rPr>
                <w:rFonts w:ascii="Cambria" w:eastAsia="Times New Roman" w:hAnsi="Cambria" w:cs="Times New Roman"/>
                <w:b/>
                <w:bCs/>
                <w:color w:val="000000"/>
                <w:sz w:val="20"/>
                <w:szCs w:val="20"/>
                <w:lang w:val="sr-Latn-CS" w:eastAsia="sr-Latn-CS"/>
              </w:rPr>
              <w:t xml:space="preserve"> САРАДЊА С ЛОКАЛНОМ ЗАЈЕДНИЦОМ – ЕТОС</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Успостављање сарадње са здравственим установама, службама које брину о безбједности дјеце, образовно-васпитним и културним институцијама, НВО сектором, спортским клубовима и сл.</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Подстицање позитивне атмосфере и партнерских  односа у колективу</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lastRenderedPageBreak/>
              <w:t>Савјетодавни рад с ученицима у циљу развијања и његовања другарства,емпатије и солидарности (посјета РОЗ и Ученичком парламенту)</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4D0866" w:rsidP="007A117E">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XII</w:t>
            </w:r>
            <w:r w:rsidR="007A117E" w:rsidRPr="008D50E2">
              <w:rPr>
                <w:rFonts w:ascii="Cambria" w:eastAsia="Times New Roman" w:hAnsi="Cambria" w:cs="Times New Roman"/>
                <w:b/>
                <w:bCs/>
                <w:color w:val="000000"/>
                <w:sz w:val="20"/>
                <w:szCs w:val="20"/>
                <w:lang w:val="sr-Latn-CS" w:eastAsia="sr-Latn-CS"/>
              </w:rPr>
              <w:t xml:space="preserve"> ПРОФЕСИОНАЛНО УСАВРШАВАЊЕ</w:t>
            </w:r>
          </w:p>
        </w:tc>
      </w:tr>
      <w:tr w:rsidR="007A117E" w:rsidRPr="008D50E2" w:rsidTr="007A117E">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Присуство семинарима (екстерно, интерно)</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Учешће у тиму ПРНШ</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C332EE">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FEF6F0"/>
            <w:vAlign w:val="center"/>
          </w:tcPr>
          <w:p w:rsidR="007A117E" w:rsidRPr="008D50E2" w:rsidRDefault="007A117E" w:rsidP="007A117E">
            <w:pPr>
              <w:spacing w:after="0" w:line="240" w:lineRule="auto"/>
              <w:rPr>
                <w:rFonts w:ascii="Cambria" w:eastAsia="Times New Roman" w:hAnsi="Cambria" w:cs="Times New Roman"/>
                <w:b/>
                <w:bCs/>
                <w:color w:val="000000"/>
                <w:sz w:val="20"/>
                <w:szCs w:val="20"/>
                <w:lang w:val="sr-Latn-CS" w:eastAsia="sr-Latn-CS"/>
              </w:rPr>
            </w:pPr>
            <w:r w:rsidRPr="008D50E2">
              <w:rPr>
                <w:rFonts w:ascii="Cambria" w:eastAsia="Times New Roman" w:hAnsi="Cambria" w:cs="Times New Roman"/>
                <w:b/>
                <w:bCs/>
                <w:color w:val="000000"/>
                <w:sz w:val="20"/>
                <w:szCs w:val="20"/>
                <w:lang w:val="sr-Latn-CS" w:eastAsia="sr-Latn-CS"/>
              </w:rPr>
              <w:t>XI</w:t>
            </w:r>
            <w:r w:rsidR="004D0866" w:rsidRPr="008D50E2">
              <w:rPr>
                <w:rFonts w:ascii="Cambria" w:eastAsia="Times New Roman" w:hAnsi="Cambria" w:cs="Times New Roman"/>
                <w:b/>
                <w:bCs/>
                <w:color w:val="000000"/>
                <w:sz w:val="20"/>
                <w:szCs w:val="20"/>
                <w:lang w:val="sr-Latn-CS" w:eastAsia="sr-Latn-CS"/>
              </w:rPr>
              <w:t>II</w:t>
            </w:r>
            <w:r w:rsidRPr="008D50E2">
              <w:rPr>
                <w:rFonts w:ascii="Cambria" w:eastAsia="Times New Roman" w:hAnsi="Cambria" w:cs="Times New Roman"/>
                <w:b/>
                <w:bCs/>
                <w:color w:val="000000"/>
                <w:sz w:val="20"/>
                <w:szCs w:val="20"/>
                <w:lang w:val="sr-Latn-CS" w:eastAsia="sr-Latn-CS"/>
              </w:rPr>
              <w:t xml:space="preserve"> ОСТАЛИ П0СЛОВИ</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Вођење педагошке документације и евиденција</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r w:rsidR="007A117E" w:rsidRPr="008D50E2" w:rsidTr="00BA561A">
        <w:trPr>
          <w:trHeight w:val="567"/>
          <w:jc w:val="center"/>
        </w:trPr>
        <w:tc>
          <w:tcPr>
            <w:tcW w:w="3160" w:type="dxa"/>
            <w:tcBorders>
              <w:top w:val="nil"/>
              <w:left w:val="single" w:sz="4" w:space="0" w:color="auto"/>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xml:space="preserve">Учешће у реализацији екскурзија и излета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BE4D5" w:themeFill="accent2" w:themeFillTint="33"/>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7A117E" w:rsidRPr="008D50E2" w:rsidRDefault="007A117E" w:rsidP="007A117E">
            <w:pPr>
              <w:spacing w:after="0" w:line="240" w:lineRule="auto"/>
              <w:rPr>
                <w:rFonts w:ascii="Cambria" w:eastAsia="Times New Roman" w:hAnsi="Cambria" w:cs="Times New Roman"/>
                <w:color w:val="000000"/>
                <w:sz w:val="20"/>
                <w:szCs w:val="20"/>
                <w:lang w:val="sr-Latn-CS" w:eastAsia="sr-Latn-CS"/>
              </w:rPr>
            </w:pPr>
            <w:r w:rsidRPr="008D50E2">
              <w:rPr>
                <w:rFonts w:ascii="Cambria" w:eastAsia="Times New Roman" w:hAnsi="Cambria" w:cs="Times New Roman"/>
                <w:color w:val="000000"/>
                <w:sz w:val="20"/>
                <w:szCs w:val="20"/>
                <w:lang w:val="sr-Latn-CS" w:eastAsia="sr-Latn-CS"/>
              </w:rPr>
              <w:t> </w:t>
            </w:r>
          </w:p>
        </w:tc>
      </w:tr>
    </w:tbl>
    <w:p w:rsidR="000B68BD" w:rsidRPr="008D50E2" w:rsidRDefault="000B68BD" w:rsidP="000B68BD">
      <w:pPr>
        <w:ind w:left="720"/>
        <w:rPr>
          <w:rFonts w:ascii="Cambria" w:hAnsi="Cambria" w:cs="Times New Roman"/>
        </w:rPr>
      </w:pPr>
    </w:p>
    <w:p w:rsidR="000F7D55" w:rsidRPr="008D50E2" w:rsidRDefault="000F7D55" w:rsidP="000B68BD">
      <w:pPr>
        <w:ind w:left="720"/>
        <w:rPr>
          <w:rFonts w:ascii="Cambria" w:hAnsi="Cambria" w:cs="Times New Roman"/>
        </w:rPr>
      </w:pPr>
    </w:p>
    <w:p w:rsidR="000F7D55" w:rsidRPr="008D50E2" w:rsidRDefault="000F7D55" w:rsidP="000B68BD">
      <w:pPr>
        <w:ind w:left="720"/>
        <w:rPr>
          <w:rFonts w:ascii="Cambria" w:hAnsi="Cambria" w:cs="Times New Roman"/>
        </w:rPr>
      </w:pPr>
    </w:p>
    <w:p w:rsidR="000F7D55" w:rsidRPr="008D50E2" w:rsidRDefault="00F510F8" w:rsidP="00FB4788">
      <w:pPr>
        <w:rPr>
          <w:rFonts w:ascii="Cambria" w:hAnsi="Cambria" w:cs="Times New Roman"/>
        </w:rPr>
      </w:pPr>
      <w:r>
        <w:rPr>
          <w:rFonts w:ascii="Cambria" w:hAnsi="Cambria" w:cs="Times New Roman"/>
        </w:rPr>
        <w:br w:type="page"/>
      </w:r>
    </w:p>
    <w:p w:rsidR="000B68BD" w:rsidRPr="00F510F8" w:rsidRDefault="000B68BD" w:rsidP="00181E20">
      <w:pPr>
        <w:pStyle w:val="Heading2"/>
        <w:numPr>
          <w:ilvl w:val="0"/>
          <w:numId w:val="88"/>
        </w:numPr>
        <w:rPr>
          <w:rFonts w:ascii="Cambria" w:hAnsi="Cambria"/>
          <w:sz w:val="36"/>
        </w:rPr>
      </w:pPr>
      <w:bookmarkStart w:id="52" w:name="_Toc179549995"/>
      <w:r w:rsidRPr="00F510F8">
        <w:rPr>
          <w:rFonts w:ascii="Cambria" w:hAnsi="Cambria"/>
          <w:sz w:val="36"/>
        </w:rPr>
        <w:lastRenderedPageBreak/>
        <w:t>План и програм рада стручних органа</w:t>
      </w:r>
      <w:bookmarkEnd w:id="52"/>
      <w:r w:rsidRPr="00F510F8">
        <w:rPr>
          <w:rFonts w:ascii="Cambria" w:hAnsi="Cambria"/>
          <w:sz w:val="36"/>
        </w:rPr>
        <w:t xml:space="preserve"> </w:t>
      </w:r>
    </w:p>
    <w:p w:rsidR="000B68BD" w:rsidRPr="00FB4788" w:rsidRDefault="00FB4788" w:rsidP="00181E20">
      <w:pPr>
        <w:pStyle w:val="Heading3"/>
        <w:numPr>
          <w:ilvl w:val="0"/>
          <w:numId w:val="92"/>
        </w:numPr>
        <w:rPr>
          <w:rStyle w:val="y2iqfc"/>
          <w:rFonts w:ascii="Cambria" w:hAnsi="Cambria"/>
          <w:b w:val="0"/>
          <w:iCs/>
          <w:sz w:val="32"/>
        </w:rPr>
      </w:pPr>
      <w:bookmarkStart w:id="53" w:name="_Toc179549996"/>
      <w:r w:rsidRPr="00FB4788">
        <w:rPr>
          <w:rStyle w:val="y2iqfc"/>
          <w:rFonts w:ascii="Cambria" w:hAnsi="Cambria"/>
          <w:b w:val="0"/>
          <w:sz w:val="32"/>
        </w:rPr>
        <w:t>П</w:t>
      </w:r>
      <w:r w:rsidR="000B68BD" w:rsidRPr="00FB4788">
        <w:rPr>
          <w:rStyle w:val="y2iqfc"/>
          <w:rFonts w:ascii="Cambria" w:hAnsi="Cambria"/>
          <w:b w:val="0"/>
          <w:sz w:val="32"/>
        </w:rPr>
        <w:t>рограм рада Наставничког вијећа</w:t>
      </w:r>
      <w:bookmarkEnd w:id="53"/>
      <w:r w:rsidR="000B68BD" w:rsidRPr="00FB4788">
        <w:rPr>
          <w:rStyle w:val="y2iqfc"/>
          <w:rFonts w:ascii="Cambria" w:hAnsi="Cambria"/>
          <w:b w:val="0"/>
          <w:sz w:val="32"/>
        </w:rPr>
        <w:t xml:space="preserve"> </w:t>
      </w:r>
    </w:p>
    <w:tbl>
      <w:tblPr>
        <w:tblStyle w:val="TableGrid3"/>
        <w:tblW w:w="9349" w:type="dxa"/>
        <w:tblLook w:val="04A0" w:firstRow="1" w:lastRow="0" w:firstColumn="1" w:lastColumn="0" w:noHBand="0" w:noVBand="1"/>
      </w:tblPr>
      <w:tblGrid>
        <w:gridCol w:w="1359"/>
        <w:gridCol w:w="4578"/>
        <w:gridCol w:w="1693"/>
        <w:gridCol w:w="1719"/>
      </w:tblGrid>
      <w:tr w:rsidR="000B68BD" w:rsidRPr="008D50E2" w:rsidTr="00EC6AC8">
        <w:tc>
          <w:tcPr>
            <w:tcW w:w="1361" w:type="dxa"/>
            <w:shd w:val="clear" w:color="auto" w:fill="FBE4D5" w:themeFill="accent2" w:themeFillTint="33"/>
          </w:tcPr>
          <w:p w:rsidR="000B68BD" w:rsidRPr="008D50E2" w:rsidRDefault="000B68BD" w:rsidP="007A117E">
            <w:pPr>
              <w:rPr>
                <w:rFonts w:ascii="Cambria" w:hAnsi="Cambria" w:cs="Times New Roman"/>
              </w:rPr>
            </w:pPr>
            <w:r w:rsidRPr="008D50E2">
              <w:rPr>
                <w:rFonts w:ascii="Cambria" w:hAnsi="Cambria" w:cs="Times New Roman"/>
              </w:rPr>
              <w:t xml:space="preserve">СЈЕДНИЦЕ </w:t>
            </w:r>
          </w:p>
        </w:tc>
        <w:tc>
          <w:tcPr>
            <w:tcW w:w="4595" w:type="dxa"/>
            <w:shd w:val="clear" w:color="auto" w:fill="FBE4D5" w:themeFill="accent2" w:themeFillTint="33"/>
          </w:tcPr>
          <w:p w:rsidR="000B68BD" w:rsidRPr="008D50E2" w:rsidRDefault="000B68BD" w:rsidP="007A117E">
            <w:pPr>
              <w:rPr>
                <w:rFonts w:ascii="Cambria" w:hAnsi="Cambria" w:cs="Times New Roman"/>
              </w:rPr>
            </w:pPr>
            <w:r w:rsidRPr="008D50E2">
              <w:rPr>
                <w:rFonts w:ascii="Cambria" w:hAnsi="Cambria" w:cs="Times New Roman"/>
              </w:rPr>
              <w:t xml:space="preserve">САДРЖАЈ </w:t>
            </w: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hAnsi="Cambria" w:cs="Times New Roman"/>
              </w:rPr>
              <w:t>ВРЕМЕНСКИ ОКВИР</w:t>
            </w:r>
          </w:p>
        </w:tc>
        <w:tc>
          <w:tcPr>
            <w:tcW w:w="1698" w:type="dxa"/>
            <w:shd w:val="clear" w:color="auto" w:fill="FBE4D5" w:themeFill="accent2" w:themeFillTint="33"/>
          </w:tcPr>
          <w:p w:rsidR="000B68BD" w:rsidRPr="008D50E2" w:rsidRDefault="000B68BD" w:rsidP="007A117E">
            <w:pPr>
              <w:rPr>
                <w:rFonts w:ascii="Cambria" w:hAnsi="Cambria" w:cs="Times New Roman"/>
              </w:rPr>
            </w:pPr>
            <w:r w:rsidRPr="008D50E2">
              <w:rPr>
                <w:rFonts w:ascii="Cambria" w:hAnsi="Cambria" w:cs="Times New Roman"/>
              </w:rPr>
              <w:t>ЗАДУЖЕЊА</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I</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 Усвајање записника с претходне сједнице Наставничког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2. Разматрање  Годишњег плана и прог</w:t>
            </w:r>
            <w:r w:rsidR="00064E84" w:rsidRPr="008D50E2">
              <w:rPr>
                <w:rFonts w:ascii="Cambria" w:eastAsia="Times New Roman" w:hAnsi="Cambria" w:cs="Times New Roman"/>
                <w:sz w:val="24"/>
                <w:szCs w:val="24"/>
                <w:lang w:val="sl-SI" w:eastAsia="sr-Latn-CS"/>
              </w:rPr>
              <w:t>рама рада школе  за школску 202</w:t>
            </w:r>
            <w:r w:rsidR="00064E84" w:rsidRPr="008D50E2">
              <w:rPr>
                <w:rFonts w:ascii="Cambria" w:eastAsia="Times New Roman" w:hAnsi="Cambria" w:cs="Times New Roman"/>
                <w:sz w:val="24"/>
                <w:szCs w:val="24"/>
                <w:lang w:eastAsia="sr-Latn-CS"/>
              </w:rPr>
              <w:t>4</w:t>
            </w:r>
            <w:r w:rsidR="00064E84" w:rsidRPr="008D50E2">
              <w:rPr>
                <w:rFonts w:ascii="Cambria" w:eastAsia="Times New Roman" w:hAnsi="Cambria" w:cs="Times New Roman"/>
                <w:sz w:val="24"/>
                <w:szCs w:val="24"/>
                <w:lang w:val="sl-SI" w:eastAsia="sr-Latn-CS"/>
              </w:rPr>
              <w:t>/202</w:t>
            </w:r>
            <w:r w:rsidR="00064E84" w:rsidRPr="008D50E2">
              <w:rPr>
                <w:rFonts w:ascii="Cambria" w:eastAsia="Times New Roman" w:hAnsi="Cambria" w:cs="Times New Roman"/>
                <w:sz w:val="24"/>
                <w:szCs w:val="24"/>
                <w:lang w:eastAsia="sr-Latn-CS"/>
              </w:rPr>
              <w:t>5</w:t>
            </w:r>
            <w:r w:rsidRPr="008D50E2">
              <w:rPr>
                <w:rFonts w:ascii="Cambria" w:eastAsia="Times New Roman" w:hAnsi="Cambria" w:cs="Times New Roman"/>
                <w:sz w:val="24"/>
                <w:szCs w:val="24"/>
                <w:lang w:val="sl-SI" w:eastAsia="sr-Latn-CS"/>
              </w:rPr>
              <w:t>. годину</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3.Именовање Одбора за екстерно тестирање</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4 Извјештај о реализацији екскурзије</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5. Текућа питања</w:t>
            </w:r>
          </w:p>
          <w:p w:rsidR="000B68BD" w:rsidRPr="008D50E2" w:rsidRDefault="000B68BD" w:rsidP="000B68BD">
            <w:pPr>
              <w:rPr>
                <w:rFonts w:ascii="Cambria" w:hAnsi="Cambria" w:cs="Times New Roman"/>
              </w:rPr>
            </w:pP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 xml:space="preserve">до 30. </w:t>
            </w:r>
            <w:r w:rsidR="00E3799D" w:rsidRPr="008D50E2">
              <w:rPr>
                <w:rFonts w:ascii="Cambria" w:eastAsia="Times New Roman" w:hAnsi="Cambria" w:cs="Times New Roman"/>
                <w:sz w:val="24"/>
                <w:szCs w:val="24"/>
                <w:lang w:val="sl-SI" w:eastAsia="sr-Latn-CS"/>
              </w:rPr>
              <w:t>IX</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II</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 Усвајање записника с претходне сједнице Наставничког вијећа</w:t>
            </w:r>
          </w:p>
          <w:p w:rsidR="000B68BD" w:rsidRPr="008D50E2" w:rsidRDefault="00126500" w:rsidP="000B68BD">
            <w:pPr>
              <w:rPr>
                <w:rFonts w:ascii="Cambria" w:eastAsia="Times New Roman" w:hAnsi="Cambria" w:cs="Times New Roman"/>
                <w:sz w:val="24"/>
                <w:szCs w:val="24"/>
                <w:lang w:val="sl-SI" w:eastAsia="sr-Latn-CS"/>
              </w:rPr>
            </w:pPr>
            <w:r>
              <w:rPr>
                <w:rFonts w:ascii="Cambria" w:eastAsia="Times New Roman" w:hAnsi="Cambria" w:cs="Times New Roman"/>
                <w:sz w:val="24"/>
                <w:szCs w:val="24"/>
                <w:lang w:val="sl-SI" w:eastAsia="sr-Latn-CS"/>
              </w:rPr>
              <w:t xml:space="preserve">2. Анализа </w:t>
            </w:r>
            <w:r>
              <w:rPr>
                <w:rFonts w:ascii="Cambria" w:eastAsia="Times New Roman" w:hAnsi="Cambria" w:cs="Times New Roman"/>
                <w:sz w:val="24"/>
                <w:szCs w:val="24"/>
                <w:lang w:eastAsia="sr-Latn-CS"/>
              </w:rPr>
              <w:t xml:space="preserve">постигнућа </w:t>
            </w:r>
            <w:r>
              <w:rPr>
                <w:rFonts w:ascii="Cambria" w:eastAsia="Times New Roman" w:hAnsi="Cambria" w:cs="Times New Roman"/>
                <w:sz w:val="24"/>
                <w:szCs w:val="24"/>
                <w:lang w:val="sl-SI" w:eastAsia="sr-Latn-CS"/>
              </w:rPr>
              <w:t xml:space="preserve">и владања ученика </w:t>
            </w:r>
            <w:r>
              <w:rPr>
                <w:rFonts w:ascii="Cambria" w:eastAsia="Times New Roman" w:hAnsi="Cambria" w:cs="Times New Roman"/>
                <w:sz w:val="24"/>
                <w:szCs w:val="24"/>
                <w:lang w:eastAsia="sr-Latn-CS"/>
              </w:rPr>
              <w:t>од почетка школске године</w:t>
            </w:r>
            <w:r w:rsidR="000B68BD" w:rsidRPr="008D50E2">
              <w:rPr>
                <w:rFonts w:ascii="Cambria" w:eastAsia="Times New Roman" w:hAnsi="Cambria" w:cs="Times New Roman"/>
                <w:sz w:val="24"/>
                <w:szCs w:val="24"/>
                <w:lang w:val="sl-SI" w:eastAsia="sr-Latn-CS"/>
              </w:rPr>
              <w:t>, уз осврт на реализацију наставних садржаја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 Текућа питања</w:t>
            </w:r>
          </w:p>
          <w:p w:rsidR="000B68BD" w:rsidRPr="008D50E2" w:rsidRDefault="000B68BD" w:rsidP="000B68BD">
            <w:pPr>
              <w:rPr>
                <w:rFonts w:ascii="Cambria" w:hAnsi="Cambria" w:cs="Times New Roman"/>
              </w:rPr>
            </w:pP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до</w:t>
            </w:r>
            <w:r w:rsidR="00E3799D" w:rsidRPr="008D50E2">
              <w:rPr>
                <w:rFonts w:ascii="Cambria" w:eastAsia="Times New Roman" w:hAnsi="Cambria" w:cs="Times New Roman"/>
                <w:sz w:val="24"/>
                <w:szCs w:val="24"/>
                <w:lang w:val="sl-SI" w:eastAsia="sr-Latn-CS"/>
              </w:rPr>
              <w:t xml:space="preserve"> 7. XI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III</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1.Усвајање записника с претходне сједнице Наставничког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2. Анализа и утврђивање успјеха и владања ученика на крају </w:t>
            </w:r>
            <w:r w:rsidR="00E3799D" w:rsidRPr="008D50E2">
              <w:rPr>
                <w:rFonts w:ascii="Cambria" w:eastAsia="Times New Roman" w:hAnsi="Cambria" w:cs="Times New Roman"/>
                <w:sz w:val="24"/>
                <w:szCs w:val="24"/>
                <w:lang w:val="sl-SI" w:eastAsia="sr-Latn-CS"/>
              </w:rPr>
              <w:t xml:space="preserve">I </w:t>
            </w:r>
            <w:r w:rsidR="00E3799D" w:rsidRPr="008D50E2">
              <w:rPr>
                <w:rFonts w:ascii="Cambria" w:eastAsia="Times New Roman" w:hAnsi="Cambria" w:cs="Times New Roman"/>
                <w:sz w:val="24"/>
                <w:szCs w:val="24"/>
                <w:lang w:eastAsia="sr-Latn-CS"/>
              </w:rPr>
              <w:t>полугодишта</w:t>
            </w:r>
            <w:r w:rsidRPr="008D50E2">
              <w:rPr>
                <w:rFonts w:ascii="Cambria" w:eastAsia="Times New Roman" w:hAnsi="Cambria" w:cs="Times New Roman"/>
                <w:sz w:val="24"/>
                <w:szCs w:val="24"/>
                <w:lang w:val="sl-SI" w:eastAsia="sr-Latn-CS"/>
              </w:rPr>
              <w:t>, уз осврт на реализацију наставних садржаја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 Анализа рада стручних актива, ученичких организација и сарадње с родитељима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4. Извјештаји тимова који постоје на нивоу школе</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5. Разматрање оправданости  извођења екскурзије и Школе у природи</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6. Смјернице за даљи рад</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7. Текућа питања</w:t>
            </w: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 xml:space="preserve">до  19. </w:t>
            </w:r>
            <w:r w:rsidR="00E3799D" w:rsidRPr="008D50E2">
              <w:rPr>
                <w:rFonts w:ascii="Cambria" w:eastAsia="Times New Roman" w:hAnsi="Cambria" w:cs="Times New Roman"/>
                <w:sz w:val="24"/>
                <w:szCs w:val="24"/>
                <w:lang w:val="sl-SI" w:eastAsia="sr-Latn-CS"/>
              </w:rPr>
              <w:t>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предсједници</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одј.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 директора,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IV</w:t>
            </w:r>
          </w:p>
        </w:tc>
        <w:tc>
          <w:tcPr>
            <w:tcW w:w="4595" w:type="dxa"/>
            <w:shd w:val="clear" w:color="auto" w:fill="FEF6F0"/>
          </w:tcPr>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Тематска сједница по потреби</w:t>
            </w: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 xml:space="preserve">до 15. </w:t>
            </w:r>
            <w:r w:rsidR="00E3799D" w:rsidRPr="008D50E2">
              <w:rPr>
                <w:rFonts w:ascii="Cambria" w:eastAsia="Times New Roman" w:hAnsi="Cambria" w:cs="Times New Roman"/>
                <w:sz w:val="24"/>
                <w:szCs w:val="24"/>
                <w:lang w:eastAsia="sr-Latn-CS"/>
              </w:rPr>
              <w:t>II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 директора,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V</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1. Усвајање записника с претходне сједнице Наставничког вијећа </w:t>
            </w:r>
          </w:p>
          <w:p w:rsidR="000B68BD" w:rsidRPr="008D50E2" w:rsidRDefault="00126500" w:rsidP="000B68BD">
            <w:pPr>
              <w:rPr>
                <w:rFonts w:ascii="Cambria" w:eastAsia="Times New Roman" w:hAnsi="Cambria" w:cs="Times New Roman"/>
                <w:sz w:val="24"/>
                <w:szCs w:val="24"/>
                <w:lang w:val="sl-SI" w:eastAsia="sr-Latn-CS"/>
              </w:rPr>
            </w:pPr>
            <w:r>
              <w:rPr>
                <w:rFonts w:ascii="Cambria" w:eastAsia="Times New Roman" w:hAnsi="Cambria" w:cs="Times New Roman"/>
                <w:sz w:val="24"/>
                <w:szCs w:val="24"/>
                <w:lang w:val="sl-SI" w:eastAsia="sr-Latn-CS"/>
              </w:rPr>
              <w:t xml:space="preserve">2. Анализа </w:t>
            </w:r>
            <w:r>
              <w:rPr>
                <w:rFonts w:ascii="Cambria" w:eastAsia="Times New Roman" w:hAnsi="Cambria" w:cs="Times New Roman"/>
                <w:sz w:val="24"/>
                <w:szCs w:val="24"/>
                <w:lang w:eastAsia="sr-Latn-CS"/>
              </w:rPr>
              <w:t>постигнућа</w:t>
            </w:r>
            <w:r w:rsidR="000B68BD" w:rsidRPr="008D50E2">
              <w:rPr>
                <w:rFonts w:ascii="Cambria" w:eastAsia="Times New Roman" w:hAnsi="Cambria" w:cs="Times New Roman"/>
                <w:sz w:val="24"/>
                <w:szCs w:val="24"/>
                <w:lang w:val="sl-SI" w:eastAsia="sr-Latn-CS"/>
              </w:rPr>
              <w:t xml:space="preserve"> и владања ученика </w:t>
            </w:r>
            <w:r w:rsidR="00E3799D" w:rsidRPr="008D50E2">
              <w:rPr>
                <w:rFonts w:ascii="Cambria" w:eastAsia="Times New Roman" w:hAnsi="Cambria" w:cs="Times New Roman"/>
                <w:sz w:val="24"/>
                <w:szCs w:val="24"/>
                <w:lang w:eastAsia="sr-Latn-CS"/>
              </w:rPr>
              <w:t>од почетка полугодишта</w:t>
            </w:r>
            <w:r w:rsidR="000B68BD" w:rsidRPr="008D50E2">
              <w:rPr>
                <w:rFonts w:ascii="Cambria" w:eastAsia="Times New Roman" w:hAnsi="Cambria" w:cs="Times New Roman"/>
                <w:sz w:val="24"/>
                <w:szCs w:val="24"/>
                <w:lang w:val="sl-SI" w:eastAsia="sr-Latn-CS"/>
              </w:rPr>
              <w:t xml:space="preserve">, уз осврт на реализацију наставних </w:t>
            </w:r>
            <w:r w:rsidR="000B68BD" w:rsidRPr="008D50E2">
              <w:rPr>
                <w:rFonts w:ascii="Cambria" w:eastAsia="Times New Roman" w:hAnsi="Cambria" w:cs="Times New Roman"/>
                <w:sz w:val="24"/>
                <w:szCs w:val="24"/>
                <w:lang w:val="sl-SI" w:eastAsia="sr-Latn-CS"/>
              </w:rPr>
              <w:lastRenderedPageBreak/>
              <w:t>садржаја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3.Информације о националном тестирању у</w:t>
            </w:r>
            <w:r w:rsidR="00064E84" w:rsidRPr="008D50E2">
              <w:rPr>
                <w:rFonts w:ascii="Cambria" w:eastAsia="Times New Roman" w:hAnsi="Cambria" w:cs="Times New Roman"/>
                <w:sz w:val="24"/>
                <w:szCs w:val="24"/>
                <w:lang w:val="sl-SI" w:eastAsia="sr-Latn-CS"/>
              </w:rPr>
              <w:t>ченика</w:t>
            </w:r>
            <w:r w:rsidRPr="008D50E2">
              <w:rPr>
                <w:rFonts w:ascii="Cambria" w:eastAsia="Times New Roman" w:hAnsi="Cambria" w:cs="Times New Roman"/>
                <w:sz w:val="24"/>
                <w:szCs w:val="24"/>
                <w:lang w:val="sl-SI" w:eastAsia="sr-Latn-CS"/>
              </w:rPr>
              <w:t xml:space="preserve"> (утврђивање комисија за национално тестирање ученика)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4. Разматрање тока припрема извођења Школе у природи, једнодневних излета за </w:t>
            </w:r>
            <w:r w:rsidR="00E3799D" w:rsidRPr="008D50E2">
              <w:rPr>
                <w:rFonts w:ascii="Cambria" w:eastAsia="Times New Roman" w:hAnsi="Cambria" w:cs="Times New Roman"/>
                <w:sz w:val="24"/>
                <w:szCs w:val="24"/>
                <w:lang w:val="sl-SI" w:eastAsia="sr-Latn-CS"/>
              </w:rPr>
              <w:t>ученикеVI – I</w:t>
            </w:r>
            <w:r w:rsidRPr="008D50E2">
              <w:rPr>
                <w:rFonts w:ascii="Cambria" w:eastAsia="Times New Roman" w:hAnsi="Cambria" w:cs="Times New Roman"/>
                <w:sz w:val="24"/>
                <w:szCs w:val="24"/>
                <w:lang w:val="sl-SI" w:eastAsia="sr-Latn-CS"/>
              </w:rPr>
              <w:t xml:space="preserve">X разреда и екскурзије за ученике </w:t>
            </w:r>
            <w:r w:rsidR="00E3799D" w:rsidRPr="008D50E2">
              <w:rPr>
                <w:rFonts w:ascii="Cambria" w:eastAsia="Times New Roman" w:hAnsi="Cambria" w:cs="Times New Roman"/>
                <w:sz w:val="24"/>
                <w:szCs w:val="24"/>
                <w:lang w:val="sl-SI" w:eastAsia="sr-Latn-CS"/>
              </w:rPr>
              <w:t>I</w:t>
            </w:r>
            <w:r w:rsidRPr="008D50E2">
              <w:rPr>
                <w:rFonts w:ascii="Cambria" w:eastAsia="Times New Roman" w:hAnsi="Cambria" w:cs="Times New Roman"/>
                <w:sz w:val="24"/>
                <w:szCs w:val="24"/>
                <w:lang w:val="sl-SI" w:eastAsia="sr-Latn-CS"/>
              </w:rPr>
              <w:t xml:space="preserve">X разреда </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5. Разматрање школске листе изборних предмета  и другог страног језика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6. Текућа питања</w:t>
            </w: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lastRenderedPageBreak/>
              <w:t xml:space="preserve">до 9. </w:t>
            </w:r>
            <w:r w:rsidR="00E3799D" w:rsidRPr="008D50E2">
              <w:rPr>
                <w:rFonts w:ascii="Cambria" w:eastAsia="Times New Roman" w:hAnsi="Cambria" w:cs="Times New Roman"/>
                <w:sz w:val="24"/>
                <w:szCs w:val="24"/>
                <w:lang w:val="sl-SI" w:eastAsia="sr-Latn-CS"/>
              </w:rPr>
              <w:t>IV</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 директора,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lastRenderedPageBreak/>
              <w:t>VI</w:t>
            </w:r>
          </w:p>
        </w:tc>
        <w:tc>
          <w:tcPr>
            <w:tcW w:w="4595" w:type="dxa"/>
            <w:shd w:val="clear" w:color="auto" w:fill="FEF6F0"/>
          </w:tcPr>
          <w:p w:rsidR="000B68BD" w:rsidRPr="008D50E2" w:rsidRDefault="000B68BD" w:rsidP="000B68BD">
            <w:pPr>
              <w:contextualSpacing/>
              <w:rPr>
                <w:rFonts w:ascii="Cambria" w:eastAsia="Times New Roman" w:hAnsi="Cambria" w:cs="Times New Roman"/>
                <w:sz w:val="24"/>
                <w:szCs w:val="24"/>
                <w:lang w:val="sl-SI" w:eastAsia="sr-Latn-CS"/>
              </w:rPr>
            </w:pPr>
          </w:p>
          <w:p w:rsidR="000B68BD" w:rsidRPr="008D50E2" w:rsidRDefault="000B68BD" w:rsidP="000B68BD">
            <w:pPr>
              <w:contextualSpacing/>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1.Усвајање записника с претходне сједнице Наставничког вијећа</w:t>
            </w:r>
          </w:p>
          <w:p w:rsidR="000B68BD" w:rsidRPr="008D50E2" w:rsidRDefault="000B68BD" w:rsidP="000B68BD">
            <w:pPr>
              <w:contextualSpacing/>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2.Анализа успјеха и владања ученика </w:t>
            </w:r>
            <w:r w:rsidR="00E3799D" w:rsidRPr="008D50E2">
              <w:rPr>
                <w:rFonts w:ascii="Cambria" w:eastAsia="Times New Roman" w:hAnsi="Cambria" w:cs="Times New Roman"/>
                <w:sz w:val="24"/>
                <w:szCs w:val="24"/>
                <w:lang w:val="sl-SI" w:eastAsia="sr-Latn-CS"/>
              </w:rPr>
              <w:t>IX</w:t>
            </w:r>
            <w:r w:rsidRPr="008D50E2">
              <w:rPr>
                <w:rFonts w:ascii="Cambria" w:eastAsia="Times New Roman" w:hAnsi="Cambria" w:cs="Times New Roman"/>
                <w:sz w:val="24"/>
                <w:szCs w:val="24"/>
                <w:lang w:val="sl-SI" w:eastAsia="sr-Latn-CS"/>
              </w:rPr>
              <w:t xml:space="preserve"> разреда, уз осврт на реализацију наставних садржаја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 Анализа рада на професионалној оријентацији ученика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4. Информација о постигнутим резултатима ученика на такмичењима    </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5. Именовање комисија за полагање поправних и разредних  испита за ученике </w:t>
            </w:r>
            <w:r w:rsidR="00486E22" w:rsidRPr="008D50E2">
              <w:rPr>
                <w:rFonts w:ascii="Cambria" w:eastAsia="Times New Roman" w:hAnsi="Cambria" w:cs="Times New Roman"/>
                <w:sz w:val="24"/>
                <w:szCs w:val="24"/>
                <w:lang w:val="sl-SI" w:eastAsia="sr-Latn-CS"/>
              </w:rPr>
              <w:t>IX</w:t>
            </w:r>
            <w:r w:rsidRPr="008D50E2">
              <w:rPr>
                <w:rFonts w:ascii="Cambria" w:eastAsia="Times New Roman" w:hAnsi="Cambria" w:cs="Times New Roman"/>
                <w:sz w:val="24"/>
                <w:szCs w:val="24"/>
                <w:lang w:val="sl-SI" w:eastAsia="sr-Latn-CS"/>
              </w:rPr>
              <w:t xml:space="preserve">  разреда  </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6.Именовање комисија за полагање разредних и поправних испита за јунски рок за ученике од </w:t>
            </w:r>
            <w:r w:rsidR="00E3799D" w:rsidRPr="008D50E2">
              <w:rPr>
                <w:rFonts w:ascii="Cambria" w:eastAsia="Times New Roman" w:hAnsi="Cambria" w:cs="Times New Roman"/>
                <w:sz w:val="24"/>
                <w:szCs w:val="24"/>
                <w:lang w:val="sl-SI" w:eastAsia="sr-Latn-CS"/>
              </w:rPr>
              <w:t>V</w:t>
            </w:r>
            <w:r w:rsidRPr="008D50E2">
              <w:rPr>
                <w:rFonts w:ascii="Cambria" w:eastAsia="Times New Roman" w:hAnsi="Cambria" w:cs="Times New Roman"/>
                <w:sz w:val="24"/>
                <w:szCs w:val="24"/>
                <w:lang w:val="sl-SI" w:eastAsia="sr-Latn-CS"/>
              </w:rPr>
              <w:t xml:space="preserve"> до </w:t>
            </w:r>
            <w:r w:rsidR="00E3799D" w:rsidRPr="008D50E2">
              <w:rPr>
                <w:rFonts w:ascii="Cambria" w:eastAsia="Times New Roman" w:hAnsi="Cambria" w:cs="Times New Roman"/>
                <w:sz w:val="24"/>
                <w:szCs w:val="24"/>
                <w:lang w:val="sl-SI" w:eastAsia="sr-Latn-CS"/>
              </w:rPr>
              <w:t>VIII</w:t>
            </w:r>
            <w:r w:rsidRPr="008D50E2">
              <w:rPr>
                <w:rFonts w:ascii="Cambria" w:eastAsia="Times New Roman" w:hAnsi="Cambria" w:cs="Times New Roman"/>
                <w:sz w:val="24"/>
                <w:szCs w:val="24"/>
                <w:lang w:val="sl-SI" w:eastAsia="sr-Latn-CS"/>
              </w:rPr>
              <w:t xml:space="preserve"> разреда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7. Текућа питања   </w:t>
            </w:r>
          </w:p>
          <w:p w:rsidR="000B68BD" w:rsidRPr="008D50E2" w:rsidRDefault="000B68BD" w:rsidP="000B68BD">
            <w:pPr>
              <w:rPr>
                <w:rFonts w:ascii="Cambria" w:hAnsi="Cambria" w:cs="Times New Roman"/>
              </w:rPr>
            </w:pPr>
          </w:p>
        </w:tc>
        <w:tc>
          <w:tcPr>
            <w:tcW w:w="1695" w:type="dxa"/>
            <w:shd w:val="clear" w:color="auto" w:fill="FBE4D5" w:themeFill="accent2" w:themeFillTint="33"/>
          </w:tcPr>
          <w:p w:rsidR="000B68BD" w:rsidRPr="008D50E2" w:rsidRDefault="000B68BD" w:rsidP="00812628">
            <w:pPr>
              <w:jc w:val="center"/>
              <w:rPr>
                <w:rFonts w:ascii="Cambria" w:eastAsia="Times New Roman" w:hAnsi="Cambria" w:cs="Times New Roman"/>
                <w:sz w:val="24"/>
                <w:szCs w:val="24"/>
                <w:lang w:val="sl-SI" w:eastAsia="sr-Latn-CS"/>
              </w:rPr>
            </w:pPr>
          </w:p>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до</w:t>
            </w:r>
            <w:r w:rsidR="00E3799D" w:rsidRPr="008D50E2">
              <w:rPr>
                <w:rFonts w:ascii="Cambria" w:eastAsia="Times New Roman" w:hAnsi="Cambria" w:cs="Times New Roman"/>
                <w:sz w:val="24"/>
                <w:szCs w:val="24"/>
                <w:lang w:val="sl-SI" w:eastAsia="sr-Latn-CS"/>
              </w:rPr>
              <w:t xml:space="preserve">  6. VI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 помоћници директора,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предсједници</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одј. вијећа,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VII</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1.Усвајање записника с претходне сједнице Наставничког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2. Анализа успјеха и владања ученика на крају наставне године, за ученике </w:t>
            </w:r>
            <w:r w:rsidR="00486E22" w:rsidRPr="008D50E2">
              <w:rPr>
                <w:rFonts w:ascii="Cambria" w:eastAsia="Times New Roman" w:hAnsi="Cambria" w:cs="Times New Roman"/>
                <w:sz w:val="24"/>
                <w:szCs w:val="24"/>
                <w:lang w:val="sl-SI" w:eastAsia="sr-Latn-CS"/>
              </w:rPr>
              <w:t>I</w:t>
            </w:r>
            <w:r w:rsidRPr="008D50E2">
              <w:rPr>
                <w:rFonts w:ascii="Cambria" w:eastAsia="Times New Roman" w:hAnsi="Cambria" w:cs="Times New Roman"/>
                <w:sz w:val="24"/>
                <w:szCs w:val="24"/>
                <w:lang w:val="sl-SI" w:eastAsia="sr-Latn-CS"/>
              </w:rPr>
              <w:t>–</w:t>
            </w:r>
            <w:r w:rsidR="00486E22" w:rsidRPr="008D50E2">
              <w:rPr>
                <w:rFonts w:ascii="Cambria" w:eastAsia="Times New Roman" w:hAnsi="Cambria" w:cs="Times New Roman"/>
                <w:sz w:val="24"/>
                <w:szCs w:val="24"/>
                <w:lang w:val="sl-SI" w:eastAsia="sr-Latn-CS"/>
              </w:rPr>
              <w:t>VIII</w:t>
            </w:r>
            <w:r w:rsidRPr="008D50E2">
              <w:rPr>
                <w:rFonts w:ascii="Cambria" w:eastAsia="Times New Roman" w:hAnsi="Cambria" w:cs="Times New Roman"/>
                <w:sz w:val="24"/>
                <w:szCs w:val="24"/>
                <w:lang w:val="sl-SI" w:eastAsia="sr-Latn-CS"/>
              </w:rPr>
              <w:t xml:space="preserve"> разреда и утврђивање успјеха послије поправних испита за ученике </w:t>
            </w:r>
            <w:r w:rsidR="00486E22" w:rsidRPr="008D50E2">
              <w:rPr>
                <w:rFonts w:ascii="Cambria" w:eastAsia="Times New Roman" w:hAnsi="Cambria" w:cs="Times New Roman"/>
                <w:sz w:val="24"/>
                <w:szCs w:val="24"/>
                <w:lang w:val="sl-SI" w:eastAsia="sr-Latn-CS"/>
              </w:rPr>
              <w:t>IX</w:t>
            </w:r>
            <w:r w:rsidRPr="008D50E2">
              <w:rPr>
                <w:rFonts w:ascii="Cambria" w:eastAsia="Times New Roman" w:hAnsi="Cambria" w:cs="Times New Roman"/>
                <w:sz w:val="24"/>
                <w:szCs w:val="24"/>
                <w:lang w:val="sl-SI" w:eastAsia="sr-Latn-CS"/>
              </w:rPr>
              <w:t xml:space="preserve"> разреда, уз осврт на реализацију наставних садржаја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 Текућа питања</w:t>
            </w:r>
          </w:p>
          <w:p w:rsidR="000B68BD" w:rsidRPr="008D50E2" w:rsidRDefault="000B68BD" w:rsidP="000B68BD">
            <w:pPr>
              <w:rPr>
                <w:rFonts w:ascii="Cambria" w:hAnsi="Cambria" w:cs="Times New Roman"/>
              </w:rPr>
            </w:pPr>
          </w:p>
        </w:tc>
        <w:tc>
          <w:tcPr>
            <w:tcW w:w="1695" w:type="dxa"/>
            <w:shd w:val="clear" w:color="auto" w:fill="FBE4D5" w:themeFill="accent2" w:themeFillTint="33"/>
          </w:tcPr>
          <w:p w:rsidR="000B68BD" w:rsidRPr="008D50E2" w:rsidRDefault="000B68BD" w:rsidP="00812628">
            <w:pPr>
              <w:jc w:val="center"/>
              <w:rPr>
                <w:rFonts w:ascii="Cambria" w:eastAsia="Times New Roman" w:hAnsi="Cambria" w:cs="Times New Roman"/>
                <w:sz w:val="24"/>
                <w:szCs w:val="24"/>
                <w:lang w:val="sl-SI" w:eastAsia="sr-Latn-CS"/>
              </w:rPr>
            </w:pPr>
          </w:p>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 xml:space="preserve">до  25. </w:t>
            </w:r>
            <w:r w:rsidR="00E3799D" w:rsidRPr="008D50E2">
              <w:rPr>
                <w:rFonts w:ascii="Cambria" w:eastAsia="Times New Roman" w:hAnsi="Cambria" w:cs="Times New Roman"/>
                <w:sz w:val="24"/>
                <w:szCs w:val="24"/>
                <w:lang w:val="sl-SI" w:eastAsia="sr-Latn-CS"/>
              </w:rPr>
              <w:t>VI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 директора,</w:t>
            </w:r>
          </w:p>
          <w:p w:rsidR="000B68BD" w:rsidRPr="008D50E2" w:rsidRDefault="000B68BD" w:rsidP="000B68BD">
            <w:pPr>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l-SI" w:eastAsia="sr-Latn-CS"/>
              </w:rPr>
              <w:t>предсједници одј.вијећа,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t>VIII</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1.Усвајање записника с претходне сједнице Наставничког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2. Анализа успјеха и владања ученика послије поправних и разредних испита у јунском року</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3.Извјештај о реализацији екстерног и екстерно-интерног тестирања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lastRenderedPageBreak/>
              <w:t>4.Извјештај тимова за самоевалуацију</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5.Предлог  подјеле предмета и одјељења на наставнике</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6.Именовање комисија за полагање разредних и поправних испита у августовском испитном року</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 xml:space="preserve">7. Текућа питања   </w:t>
            </w: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lastRenderedPageBreak/>
              <w:t xml:space="preserve">до 10. </w:t>
            </w:r>
            <w:r w:rsidR="00E3799D" w:rsidRPr="008D50E2">
              <w:rPr>
                <w:rFonts w:ascii="Cambria" w:eastAsia="Times New Roman" w:hAnsi="Cambria" w:cs="Times New Roman"/>
                <w:sz w:val="24"/>
                <w:szCs w:val="24"/>
                <w:lang w:val="sl-SI" w:eastAsia="sr-Latn-CS"/>
              </w:rPr>
              <w:t>VII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 директора,</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педагог</w:t>
            </w:r>
          </w:p>
        </w:tc>
      </w:tr>
      <w:tr w:rsidR="000B68BD" w:rsidRPr="008D50E2" w:rsidTr="00EC6AC8">
        <w:tc>
          <w:tcPr>
            <w:tcW w:w="1361" w:type="dxa"/>
            <w:shd w:val="clear" w:color="auto" w:fill="FBE4D5" w:themeFill="accent2" w:themeFillTint="33"/>
          </w:tcPr>
          <w:p w:rsidR="000B68BD" w:rsidRPr="008D50E2" w:rsidRDefault="000B68BD" w:rsidP="000B68BD">
            <w:pPr>
              <w:jc w:val="center"/>
              <w:rPr>
                <w:rFonts w:ascii="Cambria" w:hAnsi="Cambria" w:cs="Times New Roman"/>
              </w:rPr>
            </w:pPr>
            <w:r w:rsidRPr="008D50E2">
              <w:rPr>
                <w:rFonts w:ascii="Cambria" w:hAnsi="Cambria" w:cs="Times New Roman"/>
              </w:rPr>
              <w:lastRenderedPageBreak/>
              <w:t>IX</w:t>
            </w:r>
          </w:p>
        </w:tc>
        <w:tc>
          <w:tcPr>
            <w:tcW w:w="4595"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1.Усвајање записника с претходне сједнице Наставничког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2. Анал</w:t>
            </w:r>
            <w:r w:rsidR="00064E84" w:rsidRPr="008D50E2">
              <w:rPr>
                <w:rFonts w:ascii="Cambria" w:eastAsia="Times New Roman" w:hAnsi="Cambria" w:cs="Times New Roman"/>
                <w:sz w:val="24"/>
                <w:szCs w:val="24"/>
                <w:lang w:val="sl-SI" w:eastAsia="sr-Latn-CS"/>
              </w:rPr>
              <w:t xml:space="preserve">иза успјеха и владања ученика </w:t>
            </w:r>
            <w:r w:rsidR="00064E84" w:rsidRPr="008D50E2">
              <w:rPr>
                <w:rFonts w:ascii="Cambria" w:eastAsia="Times New Roman" w:hAnsi="Cambria" w:cs="Times New Roman"/>
                <w:sz w:val="24"/>
                <w:szCs w:val="24"/>
                <w:lang w:eastAsia="sr-Latn-CS"/>
              </w:rPr>
              <w:t>VI</w:t>
            </w:r>
            <w:r w:rsidR="00064E84" w:rsidRPr="008D50E2">
              <w:rPr>
                <w:rFonts w:ascii="Cambria" w:eastAsia="Times New Roman" w:hAnsi="Cambria" w:cs="Times New Roman"/>
                <w:sz w:val="24"/>
                <w:szCs w:val="24"/>
                <w:lang w:val="sl-SI" w:eastAsia="sr-Latn-CS"/>
              </w:rPr>
              <w:t>-IX</w:t>
            </w:r>
            <w:r w:rsidRPr="008D50E2">
              <w:rPr>
                <w:rFonts w:ascii="Cambria" w:eastAsia="Times New Roman" w:hAnsi="Cambria" w:cs="Times New Roman"/>
                <w:sz w:val="24"/>
                <w:szCs w:val="24"/>
                <w:lang w:val="sl-SI" w:eastAsia="sr-Latn-CS"/>
              </w:rPr>
              <w:t xml:space="preserve"> разреда послије поправних и разредних испита у августовском року</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 О</w:t>
            </w:r>
            <w:r w:rsidR="000F168D">
              <w:rPr>
                <w:rFonts w:ascii="Cambria" w:eastAsia="Times New Roman" w:hAnsi="Cambria" w:cs="Times New Roman"/>
                <w:sz w:val="24"/>
                <w:szCs w:val="24"/>
                <w:lang w:val="sl-SI" w:eastAsia="sr-Latn-CS"/>
              </w:rPr>
              <w:t>рганизација рада у школској 202</w:t>
            </w:r>
            <w:r w:rsidR="000F168D">
              <w:rPr>
                <w:rFonts w:ascii="Cambria" w:eastAsia="Times New Roman" w:hAnsi="Cambria" w:cs="Times New Roman"/>
                <w:sz w:val="24"/>
                <w:szCs w:val="24"/>
                <w:lang w:val="sr-Cyrl-ME" w:eastAsia="sr-Latn-CS"/>
              </w:rPr>
              <w:t>5</w:t>
            </w:r>
            <w:r w:rsidR="000F168D">
              <w:rPr>
                <w:rFonts w:ascii="Cambria" w:eastAsia="Times New Roman" w:hAnsi="Cambria" w:cs="Times New Roman"/>
                <w:sz w:val="24"/>
                <w:szCs w:val="24"/>
                <w:lang w:val="sl-SI" w:eastAsia="sr-Latn-CS"/>
              </w:rPr>
              <w:t>/202</w:t>
            </w:r>
            <w:r w:rsidR="000F168D">
              <w:rPr>
                <w:rFonts w:ascii="Cambria" w:eastAsia="Times New Roman" w:hAnsi="Cambria" w:cs="Times New Roman"/>
                <w:sz w:val="24"/>
                <w:szCs w:val="24"/>
                <w:lang w:val="sr-Cyrl-ME" w:eastAsia="sr-Latn-CS"/>
              </w:rPr>
              <w:t>6</w:t>
            </w:r>
            <w:r w:rsidRPr="008D50E2">
              <w:rPr>
                <w:rFonts w:ascii="Cambria" w:eastAsia="Times New Roman" w:hAnsi="Cambria" w:cs="Times New Roman"/>
                <w:sz w:val="24"/>
                <w:szCs w:val="24"/>
                <w:lang w:val="sl-SI" w:eastAsia="sr-Latn-CS"/>
              </w:rPr>
              <w:t>. години:</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а. Утврђивање броја одјељења и смјена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б. Одређивање одјељењских старјешинстава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ц. Одређивање руководилаца  вијећа</w:t>
            </w:r>
          </w:p>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4. Текућа питања</w:t>
            </w:r>
          </w:p>
          <w:p w:rsidR="000B68BD" w:rsidRPr="008D50E2" w:rsidRDefault="000B68BD" w:rsidP="000B68BD">
            <w:pPr>
              <w:rPr>
                <w:rFonts w:ascii="Cambria" w:hAnsi="Cambria" w:cs="Times New Roman"/>
              </w:rPr>
            </w:pPr>
          </w:p>
        </w:tc>
        <w:tc>
          <w:tcPr>
            <w:tcW w:w="1695" w:type="dxa"/>
            <w:shd w:val="clear" w:color="auto" w:fill="FBE4D5" w:themeFill="accent2" w:themeFillTint="33"/>
          </w:tcPr>
          <w:p w:rsidR="000B68BD" w:rsidRPr="008D50E2" w:rsidRDefault="000B68BD" w:rsidP="00812628">
            <w:pPr>
              <w:jc w:val="center"/>
              <w:rPr>
                <w:rFonts w:ascii="Cambria" w:hAnsi="Cambria" w:cs="Times New Roman"/>
              </w:rPr>
            </w:pPr>
            <w:r w:rsidRPr="008D50E2">
              <w:rPr>
                <w:rFonts w:ascii="Cambria" w:eastAsia="Times New Roman" w:hAnsi="Cambria" w:cs="Times New Roman"/>
                <w:sz w:val="24"/>
                <w:szCs w:val="24"/>
                <w:lang w:val="sl-SI" w:eastAsia="sr-Latn-CS"/>
              </w:rPr>
              <w:t>до</w:t>
            </w:r>
            <w:r w:rsidR="00E3799D" w:rsidRPr="008D50E2">
              <w:rPr>
                <w:rFonts w:ascii="Cambria" w:eastAsia="Times New Roman" w:hAnsi="Cambria" w:cs="Times New Roman"/>
                <w:sz w:val="24"/>
                <w:szCs w:val="24"/>
                <w:lang w:val="sl-SI" w:eastAsia="sr-Latn-CS"/>
              </w:rPr>
              <w:t xml:space="preserve"> 24. VIII</w:t>
            </w:r>
          </w:p>
        </w:tc>
        <w:tc>
          <w:tcPr>
            <w:tcW w:w="1698" w:type="dxa"/>
            <w:shd w:val="clear" w:color="auto" w:fill="FEF6F0"/>
          </w:tcPr>
          <w:p w:rsidR="000B68BD" w:rsidRPr="008D50E2" w:rsidRDefault="000B68BD" w:rsidP="000B68B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0B68BD" w:rsidRPr="008D50E2" w:rsidRDefault="000B68BD" w:rsidP="000B68BD">
            <w:pPr>
              <w:rPr>
                <w:rFonts w:ascii="Cambria" w:hAnsi="Cambria" w:cs="Times New Roman"/>
              </w:rPr>
            </w:pPr>
            <w:r w:rsidRPr="008D50E2">
              <w:rPr>
                <w:rFonts w:ascii="Cambria" w:eastAsia="Times New Roman" w:hAnsi="Cambria" w:cs="Times New Roman"/>
                <w:sz w:val="24"/>
                <w:szCs w:val="24"/>
                <w:lang w:val="sl-SI" w:eastAsia="sr-Latn-CS"/>
              </w:rPr>
              <w:t>помоћници директора</w:t>
            </w:r>
          </w:p>
        </w:tc>
      </w:tr>
      <w:tr w:rsidR="00E3799D" w:rsidRPr="008D50E2" w:rsidTr="00EC6AC8">
        <w:tc>
          <w:tcPr>
            <w:tcW w:w="1361" w:type="dxa"/>
            <w:shd w:val="clear" w:color="auto" w:fill="FBE4D5" w:themeFill="accent2" w:themeFillTint="33"/>
          </w:tcPr>
          <w:p w:rsidR="00E3799D" w:rsidRPr="008D50E2" w:rsidRDefault="00E3799D" w:rsidP="00E3799D">
            <w:pPr>
              <w:jc w:val="center"/>
              <w:rPr>
                <w:rFonts w:ascii="Cambria" w:hAnsi="Cambria" w:cs="Times New Roman"/>
              </w:rPr>
            </w:pPr>
            <w:r w:rsidRPr="008D50E2">
              <w:rPr>
                <w:rFonts w:ascii="Cambria" w:hAnsi="Cambria" w:cs="Times New Roman"/>
              </w:rPr>
              <w:t xml:space="preserve">X </w:t>
            </w:r>
          </w:p>
        </w:tc>
        <w:tc>
          <w:tcPr>
            <w:tcW w:w="4595" w:type="dxa"/>
            <w:shd w:val="clear" w:color="auto" w:fill="FEF6F0"/>
          </w:tcPr>
          <w:p w:rsidR="00E3799D" w:rsidRDefault="00E3799D" w:rsidP="00E3799D">
            <w:pPr>
              <w:rPr>
                <w:rFonts w:ascii="Cambria" w:eastAsia="Times New Roman" w:hAnsi="Cambria" w:cs="Times New Roman"/>
                <w:sz w:val="24"/>
                <w:szCs w:val="24"/>
                <w:lang w:val="sl-SI" w:eastAsia="sr-Latn-CS"/>
              </w:rPr>
            </w:pPr>
          </w:p>
          <w:p w:rsidR="009576DD" w:rsidRDefault="009576DD" w:rsidP="00E3799D">
            <w:pPr>
              <w:rPr>
                <w:rFonts w:ascii="Cambria" w:eastAsia="Times New Roman" w:hAnsi="Cambria" w:cs="Times New Roman"/>
                <w:sz w:val="24"/>
                <w:szCs w:val="24"/>
                <w:lang w:val="sl-SI" w:eastAsia="sr-Latn-CS"/>
              </w:rPr>
            </w:pPr>
          </w:p>
          <w:p w:rsidR="009576DD" w:rsidRPr="008D50E2" w:rsidRDefault="009576DD" w:rsidP="00E3799D">
            <w:pPr>
              <w:rPr>
                <w:rFonts w:ascii="Cambria" w:eastAsia="Times New Roman" w:hAnsi="Cambria" w:cs="Times New Roman"/>
                <w:sz w:val="24"/>
                <w:szCs w:val="24"/>
                <w:lang w:val="sl-SI" w:eastAsia="sr-Latn-CS"/>
              </w:rPr>
            </w:pPr>
            <w:bookmarkStart w:id="54" w:name="_GoBack"/>
            <w:bookmarkEnd w:id="54"/>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1.Усвајање записника с претходне сједнице Наставничког вијећа</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2. Извјештај о успјеху и владању ученика на крају школске године </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3. Осврт на реализацију Г</w:t>
            </w:r>
            <w:r w:rsidR="00064E84" w:rsidRPr="008D50E2">
              <w:rPr>
                <w:rFonts w:ascii="Cambria" w:eastAsia="Times New Roman" w:hAnsi="Cambria" w:cs="Times New Roman"/>
                <w:sz w:val="24"/>
                <w:szCs w:val="24"/>
                <w:lang w:val="sl-SI" w:eastAsia="sr-Latn-CS"/>
              </w:rPr>
              <w:t>одишњег плана рада школе за 2024/2025</w:t>
            </w:r>
            <w:r w:rsidRPr="008D50E2">
              <w:rPr>
                <w:rFonts w:ascii="Cambria" w:eastAsia="Times New Roman" w:hAnsi="Cambria" w:cs="Times New Roman"/>
                <w:sz w:val="24"/>
                <w:szCs w:val="24"/>
                <w:lang w:val="sl-SI" w:eastAsia="sr-Latn-CS"/>
              </w:rPr>
              <w:t>. годину</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4. Усвајање годишњих планова рада:</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     а. Отвореног дијела курикулума</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     б. Наставних планова и планова изборне наставе</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     ц. Стручних актива и одјељењских (разредних) вијећа</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 xml:space="preserve">     д. Усвајање плана за рад у јутарњем и продуженом боравку</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5. Усвајање   распореда часова</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6. Непосредне припреме за почетак школске године</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7.Текућа питања</w:t>
            </w:r>
          </w:p>
        </w:tc>
        <w:tc>
          <w:tcPr>
            <w:tcW w:w="1695" w:type="dxa"/>
            <w:shd w:val="clear" w:color="auto" w:fill="FBE4D5" w:themeFill="accent2" w:themeFillTint="33"/>
          </w:tcPr>
          <w:p w:rsidR="00E3799D" w:rsidRPr="008D50E2" w:rsidRDefault="00E3799D" w:rsidP="00812628">
            <w:pPr>
              <w:jc w:val="cente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до 31. VIII</w:t>
            </w:r>
          </w:p>
        </w:tc>
        <w:tc>
          <w:tcPr>
            <w:tcW w:w="1698" w:type="dxa"/>
            <w:shd w:val="clear" w:color="auto" w:fill="FEF6F0"/>
          </w:tcPr>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директор,</w:t>
            </w:r>
          </w:p>
          <w:p w:rsidR="00E3799D" w:rsidRPr="008D50E2" w:rsidRDefault="00E3799D" w:rsidP="00E3799D">
            <w:pPr>
              <w:rPr>
                <w:rFonts w:ascii="Cambria" w:eastAsia="Times New Roman" w:hAnsi="Cambria" w:cs="Times New Roman"/>
                <w:sz w:val="24"/>
                <w:szCs w:val="24"/>
                <w:lang w:val="sl-SI" w:eastAsia="sr-Latn-CS"/>
              </w:rPr>
            </w:pPr>
            <w:r w:rsidRPr="008D50E2">
              <w:rPr>
                <w:rFonts w:ascii="Cambria" w:eastAsia="Times New Roman" w:hAnsi="Cambria" w:cs="Times New Roman"/>
                <w:sz w:val="24"/>
                <w:szCs w:val="24"/>
                <w:lang w:val="sl-SI" w:eastAsia="sr-Latn-CS"/>
              </w:rPr>
              <w:t>помоћници директора</w:t>
            </w:r>
          </w:p>
        </w:tc>
      </w:tr>
    </w:tbl>
    <w:p w:rsidR="000B68BD" w:rsidRPr="008D50E2" w:rsidRDefault="00E3799D" w:rsidP="007A117E">
      <w:pPr>
        <w:rPr>
          <w:rFonts w:ascii="Cambria" w:hAnsi="Cambria" w:cs="Times New Roman"/>
        </w:rPr>
      </w:pPr>
      <w:r w:rsidRPr="008D50E2">
        <w:rPr>
          <w:rFonts w:ascii="Cambria" w:hAnsi="Cambria" w:cs="Times New Roman"/>
        </w:rPr>
        <w:t>Напомена: Наставничко вијеће ће разматрати и друге теме и текућа питања која су у домену надлежности</w:t>
      </w:r>
    </w:p>
    <w:p w:rsidR="00616E3D" w:rsidRPr="008D50E2" w:rsidRDefault="00FB4788" w:rsidP="007A117E">
      <w:pPr>
        <w:rPr>
          <w:rFonts w:ascii="Cambria" w:hAnsi="Cambria" w:cs="Times New Roman"/>
        </w:rPr>
      </w:pPr>
      <w:r>
        <w:rPr>
          <w:rFonts w:ascii="Cambria" w:hAnsi="Cambria" w:cs="Times New Roman"/>
        </w:rPr>
        <w:br w:type="page"/>
      </w:r>
    </w:p>
    <w:p w:rsidR="00616E3D" w:rsidRPr="00F510F8" w:rsidRDefault="00616E3D" w:rsidP="00181E20">
      <w:pPr>
        <w:pStyle w:val="Heading3"/>
        <w:numPr>
          <w:ilvl w:val="0"/>
          <w:numId w:val="89"/>
        </w:numPr>
        <w:rPr>
          <w:rStyle w:val="y2iqfc"/>
          <w:rFonts w:ascii="Cambria" w:hAnsi="Cambria"/>
          <w:b w:val="0"/>
          <w:iCs/>
          <w:sz w:val="32"/>
        </w:rPr>
      </w:pPr>
      <w:bookmarkStart w:id="55" w:name="_Toc179549997"/>
      <w:r w:rsidRPr="00F510F8">
        <w:rPr>
          <w:rStyle w:val="y2iqfc"/>
          <w:rFonts w:ascii="Cambria" w:hAnsi="Cambria"/>
          <w:b w:val="0"/>
          <w:sz w:val="32"/>
        </w:rPr>
        <w:lastRenderedPageBreak/>
        <w:t>План и програм рада одјељењских вијећа</w:t>
      </w:r>
      <w:bookmarkEnd w:id="55"/>
      <w:r w:rsidRPr="00F510F8">
        <w:rPr>
          <w:rStyle w:val="y2iqfc"/>
          <w:rFonts w:ascii="Cambria" w:hAnsi="Cambria"/>
          <w:b w:val="0"/>
          <w:sz w:val="32"/>
        </w:rPr>
        <w:t xml:space="preserve"> </w:t>
      </w:r>
    </w:p>
    <w:tbl>
      <w:tblPr>
        <w:tblStyle w:val="TableGrid3"/>
        <w:tblW w:w="0" w:type="auto"/>
        <w:tblLook w:val="04A0" w:firstRow="1" w:lastRow="0" w:firstColumn="1" w:lastColumn="0" w:noHBand="0" w:noVBand="1"/>
      </w:tblPr>
      <w:tblGrid>
        <w:gridCol w:w="1950"/>
        <w:gridCol w:w="7316"/>
      </w:tblGrid>
      <w:tr w:rsidR="00616E3D" w:rsidRPr="008D50E2" w:rsidTr="00EC6AC8">
        <w:tc>
          <w:tcPr>
            <w:tcW w:w="9607" w:type="dxa"/>
            <w:gridSpan w:val="2"/>
            <w:shd w:val="clear" w:color="auto" w:fill="F7CAAC" w:themeFill="accent2" w:themeFillTint="66"/>
          </w:tcPr>
          <w:p w:rsidR="00616E3D" w:rsidRPr="008D50E2" w:rsidRDefault="00616E3D" w:rsidP="004106AA">
            <w:pPr>
              <w:rPr>
                <w:rFonts w:ascii="Cambria" w:hAnsi="Cambria" w:cs="Times New Roman"/>
              </w:rPr>
            </w:pPr>
            <w:r w:rsidRPr="008D50E2">
              <w:rPr>
                <w:rFonts w:ascii="Cambria" w:hAnsi="Cambria" w:cs="Times New Roman"/>
              </w:rPr>
              <w:t>ОРИЈЕНТАЦИОНИ ПЛАН РАДА ОДЈЕЉЕЊСКИХ ВИЈЕЋА ОД I</w:t>
            </w:r>
            <w:r w:rsidRPr="005035A8">
              <w:rPr>
                <w:rFonts w:ascii="Cambria" w:hAnsi="Cambria" w:cs="Times New Roman"/>
                <w:lang w:val="ru-RU"/>
              </w:rPr>
              <w:t xml:space="preserve"> </w:t>
            </w:r>
            <w:r w:rsidRPr="008D50E2">
              <w:rPr>
                <w:rFonts w:ascii="Cambria" w:hAnsi="Cambria" w:cs="Times New Roman"/>
              </w:rPr>
              <w:t>ДО III РАЗРЕДА</w:t>
            </w: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 xml:space="preserve">МЈЕСЕЦ </w:t>
            </w:r>
          </w:p>
        </w:tc>
        <w:tc>
          <w:tcPr>
            <w:tcW w:w="7627"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 xml:space="preserve">САДРЖАЈИ </w:t>
            </w: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АВГУСТ</w:t>
            </w:r>
          </w:p>
        </w:tc>
        <w:tc>
          <w:tcPr>
            <w:tcW w:w="7627" w:type="dxa"/>
            <w:shd w:val="clear" w:color="auto" w:fill="FEF6F0"/>
          </w:tcPr>
          <w:p w:rsidR="00616E3D" w:rsidRPr="008D50E2" w:rsidRDefault="00616E3D" w:rsidP="00C01A7E">
            <w:pPr>
              <w:numPr>
                <w:ilvl w:val="0"/>
                <w:numId w:val="13"/>
              </w:numPr>
              <w:tabs>
                <w:tab w:val="left" w:pos="8364"/>
              </w:tabs>
              <w:ind w:right="233"/>
              <w:rPr>
                <w:rFonts w:ascii="Cambria" w:hAnsi="Cambria" w:cs="Times New Roman"/>
                <w:sz w:val="24"/>
                <w:szCs w:val="24"/>
                <w:lang w:val="ru-RU"/>
              </w:rPr>
            </w:pPr>
            <w:r w:rsidRPr="008D50E2">
              <w:rPr>
                <w:rFonts w:ascii="Cambria" w:hAnsi="Cambria" w:cs="Times New Roman"/>
                <w:sz w:val="24"/>
                <w:szCs w:val="24"/>
                <w:lang w:val="ru-RU"/>
              </w:rPr>
              <w:t>Конституисање Одјељењског вијећа и именовање руководиоца</w:t>
            </w:r>
          </w:p>
          <w:p w:rsidR="00616E3D" w:rsidRPr="008D50E2" w:rsidRDefault="00616E3D" w:rsidP="00C01A7E">
            <w:pPr>
              <w:numPr>
                <w:ilvl w:val="0"/>
                <w:numId w:val="13"/>
              </w:numPr>
              <w:tabs>
                <w:tab w:val="left" w:pos="8364"/>
              </w:tabs>
              <w:ind w:right="233"/>
              <w:rPr>
                <w:rFonts w:ascii="Cambria" w:hAnsi="Cambria" w:cs="Times New Roman"/>
                <w:sz w:val="24"/>
                <w:szCs w:val="24"/>
                <w:lang w:val="ru-RU"/>
              </w:rPr>
            </w:pPr>
            <w:r w:rsidRPr="008D50E2">
              <w:rPr>
                <w:rFonts w:ascii="Cambria" w:hAnsi="Cambria" w:cs="Times New Roman"/>
                <w:sz w:val="24"/>
                <w:szCs w:val="24"/>
                <w:lang w:val="ru-RU"/>
              </w:rPr>
              <w:t>Усвајање Плана рада одјељењских вијећа</w:t>
            </w:r>
          </w:p>
          <w:p w:rsidR="00616E3D" w:rsidRPr="008D50E2" w:rsidRDefault="00616E3D" w:rsidP="00C01A7E">
            <w:pPr>
              <w:numPr>
                <w:ilvl w:val="0"/>
                <w:numId w:val="13"/>
              </w:numPr>
              <w:tabs>
                <w:tab w:val="left" w:pos="8364"/>
              </w:tabs>
              <w:ind w:right="233"/>
              <w:rPr>
                <w:rFonts w:ascii="Cambria" w:hAnsi="Cambria" w:cs="Times New Roman"/>
                <w:sz w:val="24"/>
                <w:szCs w:val="24"/>
                <w:lang w:val="ru-RU"/>
              </w:rPr>
            </w:pPr>
            <w:r w:rsidRPr="008D50E2">
              <w:rPr>
                <w:rFonts w:ascii="Cambria" w:hAnsi="Cambria" w:cs="Times New Roman"/>
                <w:sz w:val="24"/>
                <w:szCs w:val="24"/>
                <w:lang w:val="ru-RU"/>
              </w:rPr>
              <w:t>Доношење плана рада одјељењског старјешине</w:t>
            </w:r>
          </w:p>
          <w:p w:rsidR="00616E3D" w:rsidRPr="008D50E2" w:rsidRDefault="00616E3D" w:rsidP="00C01A7E">
            <w:pPr>
              <w:numPr>
                <w:ilvl w:val="0"/>
                <w:numId w:val="13"/>
              </w:numPr>
              <w:autoSpaceDE w:val="0"/>
              <w:autoSpaceDN w:val="0"/>
              <w:adjustRightInd w:val="0"/>
              <w:rPr>
                <w:rFonts w:ascii="Cambria" w:hAnsi="Cambria" w:cs="Times New Roman"/>
                <w:sz w:val="24"/>
                <w:szCs w:val="24"/>
                <w:lang w:val="ru-RU"/>
              </w:rPr>
            </w:pPr>
            <w:r w:rsidRPr="008D50E2">
              <w:rPr>
                <w:rFonts w:ascii="Cambria" w:hAnsi="Cambria" w:cs="Times New Roman"/>
                <w:color w:val="000000"/>
                <w:sz w:val="24"/>
                <w:szCs w:val="24"/>
                <w:lang w:val="ru-RU"/>
              </w:rPr>
              <w:t xml:space="preserve">Уношење података у </w:t>
            </w:r>
            <w:r w:rsidRPr="008D50E2">
              <w:rPr>
                <w:rFonts w:ascii="Cambria" w:hAnsi="Cambria" w:cs="Times New Roman"/>
                <w:b/>
                <w:color w:val="000000"/>
                <w:sz w:val="24"/>
                <w:szCs w:val="24"/>
                <w:lang w:val="ru-RU"/>
              </w:rPr>
              <w:t>МЕИС</w:t>
            </w:r>
            <w:r w:rsidRPr="008D50E2">
              <w:rPr>
                <w:rFonts w:ascii="Cambria" w:hAnsi="Cambria" w:cs="Times New Roman"/>
                <w:color w:val="000000"/>
                <w:sz w:val="24"/>
                <w:szCs w:val="24"/>
                <w:lang w:val="ru-RU"/>
              </w:rPr>
              <w:t xml:space="preserve"> </w:t>
            </w:r>
          </w:p>
          <w:p w:rsidR="00616E3D" w:rsidRPr="008D50E2" w:rsidRDefault="00616E3D" w:rsidP="00C01A7E">
            <w:pPr>
              <w:numPr>
                <w:ilvl w:val="0"/>
                <w:numId w:val="13"/>
              </w:numPr>
              <w:autoSpaceDE w:val="0"/>
              <w:autoSpaceDN w:val="0"/>
              <w:adjustRightInd w:val="0"/>
              <w:rPr>
                <w:rFonts w:ascii="Cambria" w:hAnsi="Cambria" w:cs="Times New Roman"/>
                <w:sz w:val="24"/>
                <w:szCs w:val="24"/>
                <w:lang w:val="ru-RU"/>
              </w:rPr>
            </w:pPr>
            <w:r w:rsidRPr="008D50E2">
              <w:rPr>
                <w:rFonts w:ascii="Cambria" w:hAnsi="Cambria" w:cs="Times New Roman"/>
                <w:sz w:val="24"/>
                <w:szCs w:val="24"/>
                <w:lang w:val="ru-RU"/>
              </w:rPr>
              <w:t>Договор о учешћу у програму за обиљежавање значајних датума</w:t>
            </w:r>
          </w:p>
          <w:p w:rsidR="00616E3D" w:rsidRPr="008D50E2" w:rsidRDefault="00616E3D" w:rsidP="004106AA">
            <w:pPr>
              <w:rPr>
                <w:rFonts w:ascii="Cambria" w:hAnsi="Cambria" w:cs="Times New Roman"/>
              </w:rPr>
            </w:pP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СЕПТЕМБАР</w:t>
            </w:r>
          </w:p>
        </w:tc>
        <w:tc>
          <w:tcPr>
            <w:tcW w:w="7627" w:type="dxa"/>
            <w:shd w:val="clear" w:color="auto" w:fill="FEF6F0"/>
          </w:tcPr>
          <w:p w:rsidR="00616E3D" w:rsidRPr="008D50E2" w:rsidRDefault="00616E3D" w:rsidP="00C01A7E">
            <w:pPr>
              <w:numPr>
                <w:ilvl w:val="0"/>
                <w:numId w:val="14"/>
              </w:numPr>
              <w:tabs>
                <w:tab w:val="left" w:pos="8364"/>
              </w:tabs>
              <w:ind w:right="233"/>
              <w:rPr>
                <w:rFonts w:ascii="Cambria" w:hAnsi="Cambria" w:cs="Times New Roman"/>
                <w:sz w:val="24"/>
                <w:szCs w:val="24"/>
                <w:lang w:val="sl-SI"/>
              </w:rPr>
            </w:pPr>
            <w:r w:rsidRPr="008D50E2">
              <w:rPr>
                <w:rFonts w:ascii="Cambria" w:hAnsi="Cambria" w:cs="Times New Roman"/>
                <w:sz w:val="24"/>
                <w:szCs w:val="24"/>
                <w:lang w:val="sl-SI"/>
              </w:rPr>
              <w:t>Утврђивање бројног стања ученика и упознавање са социјалном структуром одјељења</w:t>
            </w:r>
          </w:p>
          <w:p w:rsidR="00616E3D" w:rsidRPr="008D50E2" w:rsidRDefault="00616E3D" w:rsidP="00C01A7E">
            <w:pPr>
              <w:numPr>
                <w:ilvl w:val="0"/>
                <w:numId w:val="14"/>
              </w:numPr>
              <w:autoSpaceDE w:val="0"/>
              <w:autoSpaceDN w:val="0"/>
              <w:adjustRightInd w:val="0"/>
              <w:rPr>
                <w:rFonts w:ascii="Cambria" w:hAnsi="Cambria" w:cs="Times New Roman"/>
                <w:color w:val="000000"/>
                <w:sz w:val="24"/>
                <w:szCs w:val="24"/>
                <w:lang w:val="ru-RU"/>
              </w:rPr>
            </w:pPr>
            <w:r w:rsidRPr="008D50E2">
              <w:rPr>
                <w:rFonts w:ascii="Cambria" w:hAnsi="Cambria" w:cs="Times New Roman"/>
                <w:color w:val="000000"/>
                <w:sz w:val="24"/>
                <w:szCs w:val="24"/>
                <w:lang w:val="ru-RU"/>
              </w:rPr>
              <w:t>Увид у снабдјевеност ученика уџбеницима и ђачким прибором</w:t>
            </w:r>
          </w:p>
          <w:p w:rsidR="00616E3D" w:rsidRPr="008D50E2" w:rsidRDefault="00616E3D" w:rsidP="00C01A7E">
            <w:pPr>
              <w:numPr>
                <w:ilvl w:val="0"/>
                <w:numId w:val="14"/>
              </w:numPr>
              <w:tabs>
                <w:tab w:val="left" w:pos="8364"/>
              </w:tabs>
              <w:ind w:right="233"/>
              <w:rPr>
                <w:rFonts w:ascii="Cambria" w:hAnsi="Cambria" w:cs="Times New Roman"/>
                <w:sz w:val="24"/>
                <w:szCs w:val="24"/>
                <w:lang w:val="sl-SI"/>
              </w:rPr>
            </w:pPr>
            <w:r w:rsidRPr="008D50E2">
              <w:rPr>
                <w:rFonts w:ascii="Cambria" w:hAnsi="Cambria" w:cs="Times New Roman"/>
                <w:sz w:val="24"/>
                <w:szCs w:val="24"/>
                <w:lang w:val="sl-SI"/>
              </w:rPr>
              <w:t>Утврђивање Програма рада и распореда додатне наставе</w:t>
            </w:r>
          </w:p>
          <w:p w:rsidR="00616E3D" w:rsidRPr="008D50E2" w:rsidRDefault="00616E3D" w:rsidP="00C01A7E">
            <w:pPr>
              <w:numPr>
                <w:ilvl w:val="0"/>
                <w:numId w:val="14"/>
              </w:numPr>
              <w:autoSpaceDE w:val="0"/>
              <w:autoSpaceDN w:val="0"/>
              <w:adjustRightInd w:val="0"/>
              <w:rPr>
                <w:rFonts w:ascii="Cambria" w:hAnsi="Cambria" w:cs="Times New Roman"/>
                <w:sz w:val="24"/>
                <w:szCs w:val="24"/>
                <w:lang w:val="ru-RU"/>
              </w:rPr>
            </w:pPr>
            <w:r w:rsidRPr="008D50E2">
              <w:rPr>
                <w:rFonts w:ascii="Cambria" w:hAnsi="Cambria" w:cs="Times New Roman"/>
                <w:color w:val="000000"/>
                <w:sz w:val="24"/>
                <w:szCs w:val="24"/>
                <w:lang w:val="ru-RU"/>
              </w:rPr>
              <w:t xml:space="preserve">Усвајање Плана сарадње са родитељима </w:t>
            </w:r>
          </w:p>
          <w:p w:rsidR="00616E3D" w:rsidRPr="008D50E2" w:rsidRDefault="00616E3D" w:rsidP="00C01A7E">
            <w:pPr>
              <w:numPr>
                <w:ilvl w:val="0"/>
                <w:numId w:val="14"/>
              </w:numPr>
              <w:autoSpaceDE w:val="0"/>
              <w:autoSpaceDN w:val="0"/>
              <w:adjustRightInd w:val="0"/>
              <w:rPr>
                <w:rFonts w:ascii="Cambria" w:hAnsi="Cambria" w:cs="Times New Roman"/>
                <w:color w:val="000000"/>
                <w:sz w:val="24"/>
                <w:szCs w:val="24"/>
                <w:lang w:val="ru-RU"/>
              </w:rPr>
            </w:pPr>
            <w:r w:rsidRPr="008D50E2">
              <w:rPr>
                <w:rFonts w:ascii="Cambria" w:hAnsi="Cambria" w:cs="Times New Roman"/>
                <w:color w:val="000000"/>
                <w:sz w:val="24"/>
                <w:szCs w:val="24"/>
                <w:lang w:val="ru-RU"/>
              </w:rPr>
              <w:t xml:space="preserve">Усвајање Плана посјета, излета и приједлог Плана Школе у природи </w:t>
            </w:r>
          </w:p>
          <w:p w:rsidR="00616E3D" w:rsidRPr="008D50E2" w:rsidRDefault="00616E3D" w:rsidP="004106AA">
            <w:pPr>
              <w:rPr>
                <w:rFonts w:ascii="Cambria" w:hAnsi="Cambria" w:cs="Times New Roman"/>
              </w:rPr>
            </w:pP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НОВЕМБАР</w:t>
            </w:r>
          </w:p>
        </w:tc>
        <w:tc>
          <w:tcPr>
            <w:tcW w:w="7627" w:type="dxa"/>
            <w:shd w:val="clear" w:color="auto" w:fill="FEF6F0"/>
          </w:tcPr>
          <w:p w:rsidR="00616E3D" w:rsidRPr="008D50E2" w:rsidRDefault="00616E3D" w:rsidP="00C01A7E">
            <w:pPr>
              <w:numPr>
                <w:ilvl w:val="0"/>
                <w:numId w:val="9"/>
              </w:numPr>
              <w:rPr>
                <w:rFonts w:ascii="Cambria" w:hAnsi="Cambria" w:cs="Times New Roman"/>
                <w:sz w:val="24"/>
                <w:szCs w:val="24"/>
                <w:lang w:val="sl-SI"/>
              </w:rPr>
            </w:pPr>
            <w:r w:rsidRPr="008D50E2">
              <w:rPr>
                <w:rFonts w:ascii="Cambria" w:hAnsi="Cambria" w:cs="Times New Roman"/>
                <w:sz w:val="24"/>
                <w:szCs w:val="24"/>
              </w:rPr>
              <w:t xml:space="preserve">Праћење и процјена учења и </w:t>
            </w:r>
            <w:r w:rsidRPr="008D50E2">
              <w:rPr>
                <w:rFonts w:ascii="Cambria" w:hAnsi="Cambria" w:cs="Times New Roman"/>
                <w:sz w:val="24"/>
                <w:szCs w:val="24"/>
                <w:lang w:val="sl-SI"/>
              </w:rPr>
              <w:t xml:space="preserve">владања ученика </w:t>
            </w:r>
            <w:r w:rsidRPr="008D50E2">
              <w:rPr>
                <w:rFonts w:ascii="Cambria" w:hAnsi="Cambria" w:cs="Times New Roman"/>
                <w:sz w:val="24"/>
                <w:szCs w:val="24"/>
              </w:rPr>
              <w:t>од почетка школске године</w:t>
            </w:r>
          </w:p>
          <w:p w:rsidR="00616E3D" w:rsidRPr="008D50E2" w:rsidRDefault="00616E3D" w:rsidP="00C01A7E">
            <w:pPr>
              <w:numPr>
                <w:ilvl w:val="0"/>
                <w:numId w:val="9"/>
              </w:numPr>
              <w:rPr>
                <w:rFonts w:ascii="Cambria" w:hAnsi="Cambria" w:cs="Times New Roman"/>
                <w:sz w:val="24"/>
                <w:szCs w:val="24"/>
                <w:lang w:val="sl-SI"/>
              </w:rPr>
            </w:pPr>
            <w:r w:rsidRPr="008D50E2">
              <w:rPr>
                <w:rFonts w:ascii="Cambria" w:hAnsi="Cambria" w:cs="Times New Roman"/>
                <w:sz w:val="24"/>
                <w:szCs w:val="24"/>
                <w:lang w:val="sl-SI"/>
              </w:rPr>
              <w:t>Осврт на реализацију планираних исхода предметних програма</w:t>
            </w:r>
          </w:p>
          <w:p w:rsidR="00616E3D" w:rsidRPr="008D50E2" w:rsidRDefault="00616E3D" w:rsidP="00C01A7E">
            <w:pPr>
              <w:numPr>
                <w:ilvl w:val="0"/>
                <w:numId w:val="9"/>
              </w:numPr>
              <w:rPr>
                <w:rFonts w:ascii="Cambria" w:hAnsi="Cambria" w:cs="Times New Roman"/>
                <w:sz w:val="24"/>
                <w:szCs w:val="24"/>
                <w:lang w:val="sl-SI"/>
              </w:rPr>
            </w:pPr>
            <w:r w:rsidRPr="008D50E2">
              <w:rPr>
                <w:rFonts w:ascii="Cambria" w:hAnsi="Cambria" w:cs="Times New Roman"/>
                <w:sz w:val="24"/>
                <w:szCs w:val="24"/>
                <w:lang w:val="sl-SI"/>
              </w:rPr>
              <w:t>Праћење и процје</w:t>
            </w:r>
            <w:r w:rsidR="00126500">
              <w:rPr>
                <w:rFonts w:ascii="Cambria" w:hAnsi="Cambria" w:cs="Times New Roman"/>
                <w:sz w:val="24"/>
                <w:szCs w:val="24"/>
                <w:lang w:val="sl-SI"/>
              </w:rPr>
              <w:t>на рада ученика РЕ популације</w:t>
            </w:r>
            <w:r w:rsidR="00126500">
              <w:rPr>
                <w:rFonts w:ascii="Cambria" w:hAnsi="Cambria" w:cs="Times New Roman"/>
                <w:sz w:val="24"/>
                <w:szCs w:val="24"/>
              </w:rPr>
              <w:t xml:space="preserve">, </w:t>
            </w:r>
            <w:r w:rsidRPr="008D50E2">
              <w:rPr>
                <w:rFonts w:ascii="Cambria" w:hAnsi="Cambria" w:cs="Times New Roman"/>
                <w:sz w:val="24"/>
                <w:szCs w:val="24"/>
                <w:lang w:val="sl-SI"/>
              </w:rPr>
              <w:t xml:space="preserve">ученика са посебним </w:t>
            </w:r>
            <w:r w:rsidRPr="008D50E2">
              <w:rPr>
                <w:rFonts w:ascii="Cambria" w:hAnsi="Cambria" w:cs="Times New Roman"/>
                <w:sz w:val="24"/>
                <w:szCs w:val="24"/>
              </w:rPr>
              <w:t xml:space="preserve">образовним </w:t>
            </w:r>
            <w:r w:rsidR="00126500">
              <w:rPr>
                <w:rFonts w:ascii="Cambria" w:hAnsi="Cambria" w:cs="Times New Roman"/>
                <w:sz w:val="24"/>
                <w:szCs w:val="24"/>
                <w:lang w:val="sl-SI"/>
              </w:rPr>
              <w:t xml:space="preserve">потребама </w:t>
            </w:r>
            <w:r w:rsidR="00126500">
              <w:rPr>
                <w:rFonts w:ascii="Cambria" w:hAnsi="Cambria" w:cs="Times New Roman"/>
                <w:sz w:val="24"/>
                <w:szCs w:val="24"/>
              </w:rPr>
              <w:t>и ученика који долазе са других говорних подручја</w:t>
            </w: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ДЕЦЕМБАР</w:t>
            </w:r>
          </w:p>
        </w:tc>
        <w:tc>
          <w:tcPr>
            <w:tcW w:w="7627" w:type="dxa"/>
            <w:shd w:val="clear" w:color="auto" w:fill="FEF6F0"/>
          </w:tcPr>
          <w:p w:rsidR="00616E3D" w:rsidRPr="008D50E2" w:rsidRDefault="00616E3D" w:rsidP="00C01A7E">
            <w:pPr>
              <w:numPr>
                <w:ilvl w:val="0"/>
                <w:numId w:val="10"/>
              </w:numPr>
              <w:rPr>
                <w:rFonts w:ascii="Cambria" w:hAnsi="Cambria" w:cs="Times New Roman"/>
                <w:sz w:val="24"/>
                <w:szCs w:val="24"/>
                <w:lang w:val="sl-SI"/>
              </w:rPr>
            </w:pPr>
            <w:r w:rsidRPr="008D50E2">
              <w:rPr>
                <w:rFonts w:ascii="Cambria" w:hAnsi="Cambria" w:cs="Times New Roman"/>
                <w:sz w:val="24"/>
                <w:szCs w:val="24"/>
                <w:lang w:val="sl-SI"/>
              </w:rPr>
              <w:t xml:space="preserve">Утврђивање  успјеха и владања ученика на крају </w:t>
            </w:r>
            <w:r w:rsidRPr="008D50E2">
              <w:rPr>
                <w:rFonts w:ascii="Cambria" w:hAnsi="Cambria" w:cs="Times New Roman"/>
                <w:sz w:val="24"/>
                <w:szCs w:val="24"/>
              </w:rPr>
              <w:t>I полугодишта</w:t>
            </w:r>
          </w:p>
          <w:p w:rsidR="00616E3D" w:rsidRPr="008D50E2" w:rsidRDefault="00616E3D" w:rsidP="00C01A7E">
            <w:pPr>
              <w:numPr>
                <w:ilvl w:val="0"/>
                <w:numId w:val="10"/>
              </w:numPr>
              <w:rPr>
                <w:rFonts w:ascii="Cambria" w:hAnsi="Cambria" w:cs="Times New Roman"/>
                <w:sz w:val="24"/>
                <w:szCs w:val="24"/>
                <w:lang w:val="sl-SI"/>
              </w:rPr>
            </w:pPr>
            <w:r w:rsidRPr="008D50E2">
              <w:rPr>
                <w:rFonts w:ascii="Cambria" w:hAnsi="Cambria" w:cs="Times New Roman"/>
                <w:sz w:val="24"/>
                <w:szCs w:val="24"/>
                <w:lang w:val="sl-SI"/>
              </w:rPr>
              <w:t>Утврђивање ефеката реализације додатне наставе</w:t>
            </w:r>
          </w:p>
          <w:p w:rsidR="00616E3D" w:rsidRPr="008D50E2" w:rsidRDefault="00616E3D" w:rsidP="00C01A7E">
            <w:pPr>
              <w:numPr>
                <w:ilvl w:val="0"/>
                <w:numId w:val="10"/>
              </w:numPr>
              <w:rPr>
                <w:rFonts w:ascii="Cambria" w:hAnsi="Cambria" w:cs="Times New Roman"/>
                <w:sz w:val="24"/>
                <w:szCs w:val="24"/>
                <w:lang w:val="sl-SI"/>
              </w:rPr>
            </w:pPr>
            <w:r w:rsidRPr="008D50E2">
              <w:rPr>
                <w:rFonts w:ascii="Cambria" w:hAnsi="Cambria" w:cs="Times New Roman"/>
                <w:sz w:val="24"/>
                <w:szCs w:val="24"/>
                <w:lang w:val="sl-SI"/>
              </w:rPr>
              <w:t>Реализација планираних исхода предметних програма</w:t>
            </w: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МАРТ/АПРИЛ</w:t>
            </w:r>
          </w:p>
        </w:tc>
        <w:tc>
          <w:tcPr>
            <w:tcW w:w="7627" w:type="dxa"/>
            <w:shd w:val="clear" w:color="auto" w:fill="FEF6F0"/>
          </w:tcPr>
          <w:p w:rsidR="00616E3D" w:rsidRPr="008D50E2" w:rsidRDefault="00616E3D" w:rsidP="00C01A7E">
            <w:pPr>
              <w:rPr>
                <w:rFonts w:ascii="Cambria" w:hAnsi="Cambria" w:cs="Times New Roman"/>
                <w:sz w:val="24"/>
                <w:szCs w:val="24"/>
                <w:lang w:val="sl-SI"/>
              </w:rPr>
            </w:pPr>
            <w:r w:rsidRPr="008D50E2">
              <w:rPr>
                <w:rFonts w:ascii="Cambria" w:hAnsi="Cambria" w:cs="Times New Roman"/>
                <w:sz w:val="24"/>
                <w:szCs w:val="24"/>
              </w:rPr>
              <w:t xml:space="preserve">1. Праћење и процјена учења и </w:t>
            </w:r>
            <w:r w:rsidRPr="008D50E2">
              <w:rPr>
                <w:rFonts w:ascii="Cambria" w:hAnsi="Cambria" w:cs="Times New Roman"/>
                <w:sz w:val="24"/>
                <w:szCs w:val="24"/>
                <w:lang w:val="sl-SI"/>
              </w:rPr>
              <w:t xml:space="preserve">владања ученика </w:t>
            </w:r>
            <w:r w:rsidRPr="008D50E2">
              <w:rPr>
                <w:rFonts w:ascii="Cambria" w:hAnsi="Cambria" w:cs="Times New Roman"/>
                <w:sz w:val="24"/>
                <w:szCs w:val="24"/>
              </w:rPr>
              <w:t>од почетка школске године</w:t>
            </w:r>
          </w:p>
          <w:p w:rsidR="00616E3D" w:rsidRPr="008D50E2" w:rsidRDefault="00616E3D" w:rsidP="00C01A7E">
            <w:pPr>
              <w:rPr>
                <w:rFonts w:ascii="Cambria" w:hAnsi="Cambria" w:cs="Times New Roman"/>
                <w:sz w:val="24"/>
                <w:szCs w:val="24"/>
                <w:lang w:val="sl-SI"/>
              </w:rPr>
            </w:pPr>
            <w:r w:rsidRPr="008D50E2">
              <w:rPr>
                <w:rFonts w:ascii="Cambria" w:hAnsi="Cambria" w:cs="Times New Roman"/>
                <w:sz w:val="24"/>
                <w:szCs w:val="24"/>
              </w:rPr>
              <w:t xml:space="preserve">2. </w:t>
            </w:r>
            <w:r w:rsidRPr="008D50E2">
              <w:rPr>
                <w:rFonts w:ascii="Cambria" w:hAnsi="Cambria" w:cs="Times New Roman"/>
                <w:sz w:val="24"/>
                <w:szCs w:val="24"/>
                <w:lang w:val="sl-SI"/>
              </w:rPr>
              <w:t>Осврт на реализацију планираних исхода предметних програма</w:t>
            </w:r>
          </w:p>
          <w:p w:rsidR="00616E3D" w:rsidRPr="008D50E2" w:rsidRDefault="00616E3D" w:rsidP="00C01A7E">
            <w:pPr>
              <w:rPr>
                <w:rFonts w:ascii="Cambria" w:hAnsi="Cambria" w:cs="Times New Roman"/>
                <w:sz w:val="24"/>
                <w:szCs w:val="24"/>
                <w:lang w:val="sl-SI"/>
              </w:rPr>
            </w:pPr>
            <w:r w:rsidRPr="008D50E2">
              <w:rPr>
                <w:rFonts w:ascii="Cambria" w:hAnsi="Cambria" w:cs="Times New Roman"/>
                <w:sz w:val="24"/>
                <w:szCs w:val="24"/>
              </w:rPr>
              <w:t xml:space="preserve">3. </w:t>
            </w:r>
            <w:r w:rsidRPr="008D50E2">
              <w:rPr>
                <w:rFonts w:ascii="Cambria" w:hAnsi="Cambria" w:cs="Times New Roman"/>
                <w:sz w:val="24"/>
                <w:szCs w:val="24"/>
                <w:lang w:val="sl-SI"/>
              </w:rPr>
              <w:t xml:space="preserve">Праћење и процјена рада ученика РЕ популације и ученика са посебним </w:t>
            </w:r>
            <w:r w:rsidRPr="008D50E2">
              <w:rPr>
                <w:rFonts w:ascii="Cambria" w:hAnsi="Cambria" w:cs="Times New Roman"/>
                <w:sz w:val="24"/>
                <w:szCs w:val="24"/>
              </w:rPr>
              <w:t xml:space="preserve">образовним </w:t>
            </w:r>
            <w:r w:rsidRPr="008D50E2">
              <w:rPr>
                <w:rFonts w:ascii="Cambria" w:hAnsi="Cambria" w:cs="Times New Roman"/>
                <w:sz w:val="24"/>
                <w:szCs w:val="24"/>
                <w:lang w:val="sl-SI"/>
              </w:rPr>
              <w:t xml:space="preserve">потребама  </w:t>
            </w:r>
          </w:p>
          <w:p w:rsidR="00616E3D" w:rsidRPr="008D50E2" w:rsidRDefault="00616E3D" w:rsidP="00C01A7E">
            <w:pPr>
              <w:tabs>
                <w:tab w:val="left" w:pos="360"/>
              </w:tabs>
              <w:rPr>
                <w:rFonts w:ascii="Cambria" w:hAnsi="Cambria" w:cs="Times New Roman"/>
                <w:sz w:val="24"/>
                <w:szCs w:val="24"/>
                <w:lang w:val="sl-SI"/>
              </w:rPr>
            </w:pPr>
            <w:r w:rsidRPr="008D50E2">
              <w:rPr>
                <w:rFonts w:ascii="Cambria" w:hAnsi="Cambria" w:cs="Times New Roman"/>
                <w:sz w:val="24"/>
                <w:szCs w:val="24"/>
              </w:rPr>
              <w:t xml:space="preserve">4. </w:t>
            </w:r>
            <w:r w:rsidRPr="008D50E2">
              <w:rPr>
                <w:rFonts w:ascii="Cambria" w:hAnsi="Cambria" w:cs="Times New Roman"/>
                <w:sz w:val="24"/>
                <w:szCs w:val="24"/>
                <w:lang w:val="sl-SI"/>
              </w:rPr>
              <w:t>Праћење ефеката додатне наставе</w:t>
            </w:r>
          </w:p>
        </w:tc>
      </w:tr>
      <w:tr w:rsidR="00616E3D" w:rsidRPr="008D50E2" w:rsidTr="00EC6AC8">
        <w:tc>
          <w:tcPr>
            <w:tcW w:w="1980"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ЈУН</w:t>
            </w:r>
          </w:p>
        </w:tc>
        <w:tc>
          <w:tcPr>
            <w:tcW w:w="7627" w:type="dxa"/>
            <w:shd w:val="clear" w:color="auto" w:fill="FEF6F0"/>
          </w:tcPr>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Анализа успјеха и владања ученика на крају ИВ класификационог периода и на крају наставне године</w:t>
            </w:r>
          </w:p>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 xml:space="preserve">Изрицање похвала и награда </w:t>
            </w:r>
          </w:p>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Реализација планираних исхода предметних програма</w:t>
            </w:r>
          </w:p>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Сређивање педагошке документације</w:t>
            </w:r>
          </w:p>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 xml:space="preserve">Комплетирање података у </w:t>
            </w:r>
            <w:r w:rsidRPr="00C91D45">
              <w:rPr>
                <w:rFonts w:ascii="Cambria" w:hAnsi="Cambria" w:cs="Times New Roman"/>
                <w:sz w:val="24"/>
                <w:szCs w:val="24"/>
                <w:lang w:val="sl-SI"/>
              </w:rPr>
              <w:t>МЕИС-у</w:t>
            </w:r>
          </w:p>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Осврт на реализацију Школе у природи</w:t>
            </w:r>
          </w:p>
          <w:p w:rsidR="00616E3D" w:rsidRPr="008D50E2" w:rsidRDefault="00616E3D" w:rsidP="00C01A7E">
            <w:pPr>
              <w:numPr>
                <w:ilvl w:val="0"/>
                <w:numId w:val="11"/>
              </w:numPr>
              <w:rPr>
                <w:rFonts w:ascii="Cambria" w:hAnsi="Cambria" w:cs="Times New Roman"/>
                <w:sz w:val="24"/>
                <w:szCs w:val="24"/>
                <w:lang w:val="sl-SI"/>
              </w:rPr>
            </w:pPr>
            <w:r w:rsidRPr="008D50E2">
              <w:rPr>
                <w:rFonts w:ascii="Cambria" w:hAnsi="Cambria" w:cs="Times New Roman"/>
                <w:sz w:val="24"/>
                <w:szCs w:val="24"/>
                <w:lang w:val="sl-SI"/>
              </w:rPr>
              <w:t>Осврт на реализацију Одјељењског вијећа</w:t>
            </w:r>
          </w:p>
        </w:tc>
      </w:tr>
    </w:tbl>
    <w:p w:rsidR="00616E3D" w:rsidRDefault="00616E3D" w:rsidP="00616E3D">
      <w:pPr>
        <w:rPr>
          <w:rFonts w:ascii="Cambria" w:hAnsi="Cambria" w:cs="Times New Roman"/>
        </w:rPr>
      </w:pPr>
    </w:p>
    <w:p w:rsidR="00EC6AC8" w:rsidRPr="008D50E2" w:rsidRDefault="00EC6AC8" w:rsidP="00616E3D">
      <w:pPr>
        <w:rPr>
          <w:rFonts w:ascii="Cambria" w:hAnsi="Cambria" w:cs="Times New Roman"/>
        </w:rPr>
      </w:pPr>
    </w:p>
    <w:tbl>
      <w:tblPr>
        <w:tblStyle w:val="TableGrid3"/>
        <w:tblW w:w="9634" w:type="dxa"/>
        <w:tblLook w:val="04A0" w:firstRow="1" w:lastRow="0" w:firstColumn="1" w:lastColumn="0" w:noHBand="0" w:noVBand="1"/>
      </w:tblPr>
      <w:tblGrid>
        <w:gridCol w:w="2263"/>
        <w:gridCol w:w="7371"/>
      </w:tblGrid>
      <w:tr w:rsidR="00616E3D" w:rsidRPr="008D50E2" w:rsidTr="00EC6AC8">
        <w:tc>
          <w:tcPr>
            <w:tcW w:w="9634" w:type="dxa"/>
            <w:gridSpan w:val="2"/>
            <w:shd w:val="clear" w:color="auto" w:fill="F7CAAC" w:themeFill="accent2" w:themeFillTint="66"/>
          </w:tcPr>
          <w:p w:rsidR="00616E3D" w:rsidRPr="008D50E2" w:rsidRDefault="00616E3D" w:rsidP="004106AA">
            <w:pPr>
              <w:rPr>
                <w:rFonts w:ascii="Cambria" w:hAnsi="Cambria" w:cs="Times New Roman"/>
              </w:rPr>
            </w:pPr>
            <w:r w:rsidRPr="008D50E2">
              <w:rPr>
                <w:rFonts w:ascii="Cambria" w:hAnsi="Cambria" w:cs="Times New Roman"/>
              </w:rPr>
              <w:lastRenderedPageBreak/>
              <w:t>ОРИЈЕНТАЦИОНИ ПЛАН РАДА ОДЈЕЉЕЊСКИХ ВИЈЕЋА ОД IV</w:t>
            </w:r>
            <w:r w:rsidRPr="005035A8">
              <w:rPr>
                <w:rFonts w:ascii="Cambria" w:hAnsi="Cambria" w:cs="Times New Roman"/>
                <w:lang w:val="ru-RU"/>
              </w:rPr>
              <w:t xml:space="preserve"> </w:t>
            </w:r>
            <w:r w:rsidRPr="008D50E2">
              <w:rPr>
                <w:rFonts w:ascii="Cambria" w:hAnsi="Cambria" w:cs="Times New Roman"/>
              </w:rPr>
              <w:t>ДО IX РАЗРЕДА</w:t>
            </w: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 xml:space="preserve">МЈЕСЕЦ </w:t>
            </w:r>
          </w:p>
        </w:tc>
        <w:tc>
          <w:tcPr>
            <w:tcW w:w="7371"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 xml:space="preserve">САДРЖАЈИ </w:t>
            </w: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АВГУСТ</w:t>
            </w:r>
          </w:p>
        </w:tc>
        <w:tc>
          <w:tcPr>
            <w:tcW w:w="7371" w:type="dxa"/>
            <w:shd w:val="clear" w:color="auto" w:fill="FEF6F0"/>
          </w:tcPr>
          <w:p w:rsidR="00616E3D" w:rsidRPr="008D50E2" w:rsidRDefault="00616E3D" w:rsidP="00C01A7E">
            <w:pPr>
              <w:numPr>
                <w:ilvl w:val="0"/>
                <w:numId w:val="12"/>
              </w:numPr>
              <w:tabs>
                <w:tab w:val="left" w:pos="8364"/>
              </w:tabs>
              <w:ind w:right="233"/>
              <w:rPr>
                <w:rFonts w:ascii="Cambria" w:hAnsi="Cambria" w:cs="Times New Roman"/>
                <w:sz w:val="24"/>
                <w:szCs w:val="24"/>
                <w:lang w:val="ru-RU"/>
              </w:rPr>
            </w:pPr>
            <w:r w:rsidRPr="008D50E2">
              <w:rPr>
                <w:rFonts w:ascii="Cambria" w:hAnsi="Cambria" w:cs="Times New Roman"/>
                <w:sz w:val="24"/>
                <w:szCs w:val="24"/>
                <w:lang w:val="ru-RU"/>
              </w:rPr>
              <w:t>Конституисање Одјељењског вијећа и именовање руководиоца</w:t>
            </w:r>
          </w:p>
          <w:p w:rsidR="00616E3D" w:rsidRPr="008D50E2" w:rsidRDefault="00616E3D" w:rsidP="00C01A7E">
            <w:pPr>
              <w:numPr>
                <w:ilvl w:val="0"/>
                <w:numId w:val="12"/>
              </w:numPr>
              <w:tabs>
                <w:tab w:val="left" w:pos="8364"/>
              </w:tabs>
              <w:ind w:right="233"/>
              <w:rPr>
                <w:rFonts w:ascii="Cambria" w:hAnsi="Cambria" w:cs="Times New Roman"/>
                <w:sz w:val="24"/>
                <w:szCs w:val="24"/>
                <w:lang w:val="ru-RU"/>
              </w:rPr>
            </w:pPr>
            <w:r w:rsidRPr="008D50E2">
              <w:rPr>
                <w:rFonts w:ascii="Cambria" w:hAnsi="Cambria" w:cs="Times New Roman"/>
                <w:sz w:val="24"/>
                <w:szCs w:val="24"/>
                <w:lang w:val="ru-RU"/>
              </w:rPr>
              <w:t>Усвајање Плана рада одјељењских вијећа</w:t>
            </w:r>
          </w:p>
          <w:p w:rsidR="00616E3D" w:rsidRPr="008D50E2" w:rsidRDefault="00616E3D" w:rsidP="00C01A7E">
            <w:pPr>
              <w:numPr>
                <w:ilvl w:val="0"/>
                <w:numId w:val="12"/>
              </w:numPr>
              <w:tabs>
                <w:tab w:val="left" w:pos="8364"/>
              </w:tabs>
              <w:ind w:right="233"/>
              <w:rPr>
                <w:rFonts w:ascii="Cambria" w:hAnsi="Cambria" w:cs="Times New Roman"/>
                <w:sz w:val="24"/>
                <w:szCs w:val="24"/>
                <w:lang w:val="ru-RU"/>
              </w:rPr>
            </w:pPr>
            <w:r w:rsidRPr="008D50E2">
              <w:rPr>
                <w:rFonts w:ascii="Cambria" w:hAnsi="Cambria" w:cs="Times New Roman"/>
                <w:sz w:val="24"/>
                <w:szCs w:val="24"/>
                <w:lang w:val="ru-RU"/>
              </w:rPr>
              <w:t>Доношење плана рада одјељењског старјешине</w:t>
            </w:r>
          </w:p>
          <w:p w:rsidR="00616E3D" w:rsidRPr="008D50E2" w:rsidRDefault="00616E3D" w:rsidP="00C01A7E">
            <w:pPr>
              <w:numPr>
                <w:ilvl w:val="0"/>
                <w:numId w:val="12"/>
              </w:numPr>
              <w:autoSpaceDE w:val="0"/>
              <w:autoSpaceDN w:val="0"/>
              <w:adjustRightInd w:val="0"/>
              <w:rPr>
                <w:rFonts w:ascii="Cambria" w:hAnsi="Cambria" w:cs="Times New Roman"/>
                <w:sz w:val="24"/>
                <w:szCs w:val="24"/>
                <w:lang w:val="ru-RU"/>
              </w:rPr>
            </w:pPr>
            <w:r w:rsidRPr="008D50E2">
              <w:rPr>
                <w:rFonts w:ascii="Cambria" w:hAnsi="Cambria" w:cs="Times New Roman"/>
                <w:color w:val="000000"/>
                <w:sz w:val="24"/>
                <w:szCs w:val="24"/>
                <w:lang w:val="ru-RU"/>
              </w:rPr>
              <w:t xml:space="preserve">Уношење података у </w:t>
            </w:r>
            <w:r w:rsidRPr="00C91D45">
              <w:rPr>
                <w:rFonts w:ascii="Cambria" w:hAnsi="Cambria" w:cs="Times New Roman"/>
                <w:color w:val="000000"/>
                <w:sz w:val="24"/>
                <w:szCs w:val="24"/>
                <w:lang w:val="ru-RU"/>
              </w:rPr>
              <w:t xml:space="preserve">МЕИС </w:t>
            </w:r>
          </w:p>
          <w:p w:rsidR="00616E3D" w:rsidRPr="008D50E2" w:rsidRDefault="00616E3D" w:rsidP="00C01A7E">
            <w:pPr>
              <w:numPr>
                <w:ilvl w:val="0"/>
                <w:numId w:val="12"/>
              </w:numPr>
              <w:autoSpaceDE w:val="0"/>
              <w:autoSpaceDN w:val="0"/>
              <w:adjustRightInd w:val="0"/>
              <w:rPr>
                <w:rFonts w:ascii="Cambria" w:hAnsi="Cambria" w:cs="Times New Roman"/>
                <w:sz w:val="24"/>
                <w:szCs w:val="24"/>
                <w:lang w:val="ru-RU"/>
              </w:rPr>
            </w:pPr>
            <w:r w:rsidRPr="008D50E2">
              <w:rPr>
                <w:rFonts w:ascii="Cambria" w:hAnsi="Cambria" w:cs="Times New Roman"/>
                <w:sz w:val="24"/>
                <w:szCs w:val="24"/>
                <w:lang w:val="ru-RU"/>
              </w:rPr>
              <w:t>Договор о учешћу у програму за обиљежавање значајних датума</w:t>
            </w: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СЕПТЕМБАР</w:t>
            </w:r>
          </w:p>
        </w:tc>
        <w:tc>
          <w:tcPr>
            <w:tcW w:w="7371" w:type="dxa"/>
            <w:shd w:val="clear" w:color="auto" w:fill="FEF6F0"/>
          </w:tcPr>
          <w:p w:rsidR="00616E3D" w:rsidRPr="008D50E2" w:rsidRDefault="00616E3D" w:rsidP="00C01A7E">
            <w:pPr>
              <w:numPr>
                <w:ilvl w:val="0"/>
                <w:numId w:val="15"/>
              </w:numPr>
              <w:tabs>
                <w:tab w:val="left" w:pos="8364"/>
              </w:tabs>
              <w:ind w:right="233"/>
              <w:rPr>
                <w:rFonts w:ascii="Cambria" w:hAnsi="Cambria" w:cs="Times New Roman"/>
                <w:sz w:val="24"/>
                <w:szCs w:val="24"/>
                <w:lang w:val="sl-SI"/>
              </w:rPr>
            </w:pPr>
            <w:r w:rsidRPr="008D50E2">
              <w:rPr>
                <w:rFonts w:ascii="Cambria" w:hAnsi="Cambria" w:cs="Times New Roman"/>
                <w:sz w:val="24"/>
                <w:szCs w:val="24"/>
                <w:lang w:val="sl-SI"/>
              </w:rPr>
              <w:t>Утврђивање бројног стања ученика и упознавање са социјалном структуром одјељења</w:t>
            </w:r>
          </w:p>
          <w:p w:rsidR="00616E3D" w:rsidRPr="008D50E2" w:rsidRDefault="00616E3D" w:rsidP="00C01A7E">
            <w:pPr>
              <w:numPr>
                <w:ilvl w:val="0"/>
                <w:numId w:val="15"/>
              </w:numPr>
              <w:autoSpaceDE w:val="0"/>
              <w:autoSpaceDN w:val="0"/>
              <w:adjustRightInd w:val="0"/>
              <w:rPr>
                <w:rFonts w:ascii="Cambria" w:hAnsi="Cambria" w:cs="Times New Roman"/>
                <w:color w:val="000000"/>
                <w:sz w:val="24"/>
                <w:szCs w:val="24"/>
                <w:lang w:val="ru-RU"/>
              </w:rPr>
            </w:pPr>
            <w:r w:rsidRPr="008D50E2">
              <w:rPr>
                <w:rFonts w:ascii="Cambria" w:hAnsi="Cambria" w:cs="Times New Roman"/>
                <w:color w:val="000000"/>
                <w:sz w:val="24"/>
                <w:szCs w:val="24"/>
                <w:lang w:val="ru-RU"/>
              </w:rPr>
              <w:t>Увид у снабдјевеност ученика уџбеницима и ђачким прибором</w:t>
            </w:r>
          </w:p>
          <w:p w:rsidR="00616E3D" w:rsidRPr="008D50E2" w:rsidRDefault="00616E3D" w:rsidP="00C01A7E">
            <w:pPr>
              <w:numPr>
                <w:ilvl w:val="0"/>
                <w:numId w:val="15"/>
              </w:numPr>
              <w:tabs>
                <w:tab w:val="left" w:pos="8364"/>
              </w:tabs>
              <w:ind w:right="233"/>
              <w:rPr>
                <w:rFonts w:ascii="Cambria" w:hAnsi="Cambria" w:cs="Times New Roman"/>
                <w:sz w:val="24"/>
                <w:szCs w:val="24"/>
                <w:lang w:val="sl-SI"/>
              </w:rPr>
            </w:pPr>
            <w:r w:rsidRPr="008D50E2">
              <w:rPr>
                <w:rFonts w:ascii="Cambria" w:hAnsi="Cambria" w:cs="Times New Roman"/>
                <w:sz w:val="24"/>
                <w:szCs w:val="24"/>
                <w:lang w:val="sl-SI"/>
              </w:rPr>
              <w:t>Утврђивање Програма рада и распореда додатне наставе</w:t>
            </w:r>
          </w:p>
          <w:p w:rsidR="00616E3D" w:rsidRPr="008D50E2" w:rsidRDefault="00616E3D" w:rsidP="00C01A7E">
            <w:pPr>
              <w:numPr>
                <w:ilvl w:val="0"/>
                <w:numId w:val="15"/>
              </w:numPr>
              <w:autoSpaceDE w:val="0"/>
              <w:autoSpaceDN w:val="0"/>
              <w:adjustRightInd w:val="0"/>
              <w:rPr>
                <w:rFonts w:ascii="Cambria" w:hAnsi="Cambria" w:cs="Times New Roman"/>
                <w:sz w:val="24"/>
                <w:szCs w:val="24"/>
                <w:lang w:val="ru-RU"/>
              </w:rPr>
            </w:pPr>
            <w:r w:rsidRPr="008D50E2">
              <w:rPr>
                <w:rFonts w:ascii="Cambria" w:hAnsi="Cambria" w:cs="Times New Roman"/>
                <w:color w:val="000000"/>
                <w:sz w:val="24"/>
                <w:szCs w:val="24"/>
                <w:lang w:val="ru-RU"/>
              </w:rPr>
              <w:t xml:space="preserve">Усвајање Плана сарадње са родитељима </w:t>
            </w:r>
          </w:p>
          <w:p w:rsidR="00616E3D" w:rsidRPr="008D50E2" w:rsidRDefault="00616E3D" w:rsidP="00C01A7E">
            <w:pPr>
              <w:numPr>
                <w:ilvl w:val="0"/>
                <w:numId w:val="15"/>
              </w:numPr>
              <w:autoSpaceDE w:val="0"/>
              <w:autoSpaceDN w:val="0"/>
              <w:adjustRightInd w:val="0"/>
              <w:rPr>
                <w:rFonts w:ascii="Cambria" w:hAnsi="Cambria" w:cs="Times New Roman"/>
                <w:color w:val="000000"/>
                <w:sz w:val="24"/>
                <w:szCs w:val="24"/>
                <w:lang w:val="ru-RU"/>
              </w:rPr>
            </w:pPr>
            <w:r w:rsidRPr="008D50E2">
              <w:rPr>
                <w:rFonts w:ascii="Cambria" w:hAnsi="Cambria" w:cs="Times New Roman"/>
                <w:color w:val="000000"/>
                <w:sz w:val="24"/>
                <w:szCs w:val="24"/>
                <w:lang w:val="ru-RU"/>
              </w:rPr>
              <w:t>Усвајање П</w:t>
            </w:r>
            <w:r w:rsidR="00126500">
              <w:rPr>
                <w:rFonts w:ascii="Cambria" w:hAnsi="Cambria" w:cs="Times New Roman"/>
                <w:color w:val="000000"/>
                <w:sz w:val="24"/>
                <w:szCs w:val="24"/>
                <w:lang w:val="ru-RU"/>
              </w:rPr>
              <w:t>лана посјета, излета и предлог п</w:t>
            </w:r>
            <w:r w:rsidRPr="008D50E2">
              <w:rPr>
                <w:rFonts w:ascii="Cambria" w:hAnsi="Cambria" w:cs="Times New Roman"/>
                <w:color w:val="000000"/>
                <w:sz w:val="24"/>
                <w:szCs w:val="24"/>
                <w:lang w:val="ru-RU"/>
              </w:rPr>
              <w:t xml:space="preserve">лана Школе у природи </w:t>
            </w:r>
          </w:p>
          <w:p w:rsidR="00616E3D" w:rsidRPr="008D50E2" w:rsidRDefault="00616E3D" w:rsidP="00C01A7E">
            <w:pPr>
              <w:numPr>
                <w:ilvl w:val="0"/>
                <w:numId w:val="15"/>
              </w:numPr>
              <w:autoSpaceDE w:val="0"/>
              <w:autoSpaceDN w:val="0"/>
              <w:adjustRightInd w:val="0"/>
              <w:rPr>
                <w:rFonts w:ascii="Cambria" w:hAnsi="Cambria" w:cs="Times New Roman"/>
                <w:color w:val="000000"/>
                <w:sz w:val="24"/>
                <w:szCs w:val="24"/>
                <w:lang w:val="ru-RU"/>
              </w:rPr>
            </w:pPr>
            <w:r w:rsidRPr="008D50E2">
              <w:rPr>
                <w:rFonts w:ascii="Cambria" w:eastAsia="Times New Roman" w:hAnsi="Cambria" w:cs="Times New Roman"/>
                <w:sz w:val="24"/>
                <w:szCs w:val="24"/>
                <w:lang w:val="sl-SI" w:eastAsia="sr-Latn-CS"/>
              </w:rPr>
              <w:t>Утврђивање ра</w:t>
            </w:r>
            <w:r w:rsidR="00126500">
              <w:rPr>
                <w:rFonts w:ascii="Cambria" w:eastAsia="Times New Roman" w:hAnsi="Cambria" w:cs="Times New Roman"/>
                <w:sz w:val="24"/>
                <w:szCs w:val="24"/>
                <w:lang w:eastAsia="sr-Latn-CS"/>
              </w:rPr>
              <w:t>с</w:t>
            </w:r>
            <w:r w:rsidRPr="008D50E2">
              <w:rPr>
                <w:rFonts w:ascii="Cambria" w:eastAsia="Times New Roman" w:hAnsi="Cambria" w:cs="Times New Roman"/>
                <w:sz w:val="24"/>
                <w:szCs w:val="24"/>
                <w:lang w:val="sl-SI" w:eastAsia="sr-Latn-CS"/>
              </w:rPr>
              <w:t>пореда писмених задатака</w:t>
            </w: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НОВЕМБАР</w:t>
            </w:r>
          </w:p>
        </w:tc>
        <w:tc>
          <w:tcPr>
            <w:tcW w:w="7371" w:type="dxa"/>
            <w:shd w:val="clear" w:color="auto" w:fill="FEF6F0"/>
          </w:tcPr>
          <w:p w:rsidR="00616E3D" w:rsidRPr="008D50E2" w:rsidRDefault="00616E3D" w:rsidP="00C01A7E">
            <w:pPr>
              <w:numPr>
                <w:ilvl w:val="0"/>
                <w:numId w:val="16"/>
              </w:numPr>
              <w:rPr>
                <w:rFonts w:ascii="Cambria" w:hAnsi="Cambria" w:cs="Times New Roman"/>
                <w:sz w:val="24"/>
                <w:szCs w:val="24"/>
                <w:lang w:val="sl-SI"/>
              </w:rPr>
            </w:pPr>
            <w:r w:rsidRPr="008D50E2">
              <w:rPr>
                <w:rFonts w:ascii="Cambria" w:hAnsi="Cambria" w:cs="Times New Roman"/>
                <w:sz w:val="24"/>
                <w:szCs w:val="24"/>
              </w:rPr>
              <w:t xml:space="preserve">Праћење и процјена учења и </w:t>
            </w:r>
            <w:r w:rsidRPr="008D50E2">
              <w:rPr>
                <w:rFonts w:ascii="Cambria" w:hAnsi="Cambria" w:cs="Times New Roman"/>
                <w:sz w:val="24"/>
                <w:szCs w:val="24"/>
                <w:lang w:val="sl-SI"/>
              </w:rPr>
              <w:t xml:space="preserve">владања ученика </w:t>
            </w:r>
            <w:r w:rsidRPr="008D50E2">
              <w:rPr>
                <w:rFonts w:ascii="Cambria" w:hAnsi="Cambria" w:cs="Times New Roman"/>
                <w:sz w:val="24"/>
                <w:szCs w:val="24"/>
              </w:rPr>
              <w:t>од почетка школске године</w:t>
            </w:r>
          </w:p>
          <w:p w:rsidR="00616E3D" w:rsidRPr="008D50E2" w:rsidRDefault="00616E3D" w:rsidP="00C01A7E">
            <w:pPr>
              <w:numPr>
                <w:ilvl w:val="0"/>
                <w:numId w:val="16"/>
              </w:numPr>
              <w:rPr>
                <w:rFonts w:ascii="Cambria" w:hAnsi="Cambria" w:cs="Times New Roman"/>
                <w:sz w:val="24"/>
                <w:szCs w:val="24"/>
                <w:lang w:val="sl-SI"/>
              </w:rPr>
            </w:pPr>
            <w:r w:rsidRPr="008D50E2">
              <w:rPr>
                <w:rFonts w:ascii="Cambria" w:hAnsi="Cambria" w:cs="Times New Roman"/>
                <w:sz w:val="24"/>
                <w:szCs w:val="24"/>
                <w:lang w:val="sl-SI"/>
              </w:rPr>
              <w:t>Осврт на реализацију планираних исхода предметних програма</w:t>
            </w:r>
          </w:p>
          <w:p w:rsidR="00616E3D" w:rsidRPr="008D50E2" w:rsidRDefault="00616E3D" w:rsidP="00C01A7E">
            <w:pPr>
              <w:numPr>
                <w:ilvl w:val="0"/>
                <w:numId w:val="16"/>
              </w:numPr>
              <w:rPr>
                <w:rFonts w:ascii="Cambria" w:hAnsi="Cambria" w:cs="Times New Roman"/>
                <w:sz w:val="24"/>
                <w:szCs w:val="24"/>
                <w:lang w:val="sl-SI"/>
              </w:rPr>
            </w:pPr>
            <w:r w:rsidRPr="008D50E2">
              <w:rPr>
                <w:rFonts w:ascii="Cambria" w:hAnsi="Cambria" w:cs="Times New Roman"/>
                <w:sz w:val="24"/>
                <w:szCs w:val="24"/>
                <w:lang w:val="sl-SI"/>
              </w:rPr>
              <w:t xml:space="preserve">Праћење и процјена рада ученика РЕ популације и ученика са посебним </w:t>
            </w:r>
            <w:r w:rsidRPr="008D50E2">
              <w:rPr>
                <w:rFonts w:ascii="Cambria" w:hAnsi="Cambria" w:cs="Times New Roman"/>
                <w:sz w:val="24"/>
                <w:szCs w:val="24"/>
              </w:rPr>
              <w:t xml:space="preserve">образовним </w:t>
            </w:r>
            <w:r w:rsidRPr="008D50E2">
              <w:rPr>
                <w:rFonts w:ascii="Cambria" w:hAnsi="Cambria" w:cs="Times New Roman"/>
                <w:sz w:val="24"/>
                <w:szCs w:val="24"/>
                <w:lang w:val="sl-SI"/>
              </w:rPr>
              <w:t xml:space="preserve">потребама  </w:t>
            </w:r>
          </w:p>
          <w:p w:rsidR="00616E3D" w:rsidRPr="008D50E2" w:rsidRDefault="00616E3D" w:rsidP="00C01A7E">
            <w:pPr>
              <w:ind w:left="360"/>
              <w:rPr>
                <w:rFonts w:ascii="Cambria" w:hAnsi="Cambria" w:cs="Times New Roman"/>
                <w:sz w:val="24"/>
                <w:szCs w:val="24"/>
                <w:lang w:val="sl-SI"/>
              </w:rPr>
            </w:pP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ДЕЦЕМБАР</w:t>
            </w:r>
          </w:p>
        </w:tc>
        <w:tc>
          <w:tcPr>
            <w:tcW w:w="7371" w:type="dxa"/>
            <w:shd w:val="clear" w:color="auto" w:fill="FEF6F0"/>
          </w:tcPr>
          <w:p w:rsidR="00616E3D" w:rsidRPr="008D50E2" w:rsidRDefault="00616E3D" w:rsidP="00C01A7E">
            <w:pPr>
              <w:numPr>
                <w:ilvl w:val="3"/>
                <w:numId w:val="16"/>
              </w:numPr>
              <w:ind w:left="320" w:hanging="283"/>
              <w:rPr>
                <w:rFonts w:ascii="Cambria" w:hAnsi="Cambria" w:cs="Times New Roman"/>
                <w:sz w:val="24"/>
                <w:szCs w:val="24"/>
                <w:lang w:val="sl-SI"/>
              </w:rPr>
            </w:pPr>
            <w:r w:rsidRPr="008D50E2">
              <w:rPr>
                <w:rFonts w:ascii="Cambria" w:hAnsi="Cambria" w:cs="Times New Roman"/>
                <w:sz w:val="24"/>
                <w:szCs w:val="24"/>
                <w:lang w:val="sl-SI"/>
              </w:rPr>
              <w:t xml:space="preserve">Утврђивање  успјеха и владања ученика на крају </w:t>
            </w:r>
            <w:r w:rsidRPr="008D50E2">
              <w:rPr>
                <w:rFonts w:ascii="Cambria" w:hAnsi="Cambria" w:cs="Times New Roman"/>
                <w:sz w:val="24"/>
                <w:szCs w:val="24"/>
              </w:rPr>
              <w:t>I полугодишта</w:t>
            </w:r>
          </w:p>
          <w:p w:rsidR="00616E3D" w:rsidRPr="008D50E2" w:rsidRDefault="00616E3D" w:rsidP="00C01A7E">
            <w:pPr>
              <w:numPr>
                <w:ilvl w:val="3"/>
                <w:numId w:val="16"/>
              </w:numPr>
              <w:ind w:left="320" w:hanging="283"/>
              <w:rPr>
                <w:rFonts w:ascii="Cambria" w:hAnsi="Cambria" w:cs="Times New Roman"/>
                <w:sz w:val="24"/>
                <w:szCs w:val="24"/>
                <w:lang w:val="sl-SI"/>
              </w:rPr>
            </w:pPr>
            <w:r w:rsidRPr="008D50E2">
              <w:rPr>
                <w:rFonts w:ascii="Cambria" w:hAnsi="Cambria" w:cs="Times New Roman"/>
                <w:sz w:val="24"/>
                <w:szCs w:val="24"/>
                <w:lang w:val="sl-SI"/>
              </w:rPr>
              <w:t>Утврђивање ефеката реализације додатне наставе</w:t>
            </w:r>
          </w:p>
          <w:p w:rsidR="00616E3D" w:rsidRPr="008D50E2" w:rsidRDefault="00616E3D" w:rsidP="00C01A7E">
            <w:pPr>
              <w:numPr>
                <w:ilvl w:val="3"/>
                <w:numId w:val="16"/>
              </w:numPr>
              <w:ind w:left="320" w:hanging="283"/>
              <w:rPr>
                <w:rFonts w:ascii="Cambria" w:hAnsi="Cambria" w:cs="Times New Roman"/>
                <w:sz w:val="24"/>
                <w:szCs w:val="24"/>
                <w:lang w:val="sl-SI"/>
              </w:rPr>
            </w:pPr>
            <w:r w:rsidRPr="008D50E2">
              <w:rPr>
                <w:rFonts w:ascii="Cambria" w:hAnsi="Cambria" w:cs="Times New Roman"/>
                <w:sz w:val="24"/>
                <w:szCs w:val="24"/>
                <w:lang w:val="sl-SI"/>
              </w:rPr>
              <w:t>Реализација планираних исхода предметних програма</w:t>
            </w: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МАРТ/АПРИЛ</w:t>
            </w:r>
          </w:p>
        </w:tc>
        <w:tc>
          <w:tcPr>
            <w:tcW w:w="7371" w:type="dxa"/>
            <w:shd w:val="clear" w:color="auto" w:fill="FEF6F0"/>
          </w:tcPr>
          <w:p w:rsidR="00616E3D" w:rsidRPr="008D50E2" w:rsidRDefault="00616E3D" w:rsidP="00C01A7E">
            <w:pPr>
              <w:rPr>
                <w:rFonts w:ascii="Cambria" w:hAnsi="Cambria" w:cs="Times New Roman"/>
                <w:sz w:val="24"/>
                <w:szCs w:val="24"/>
                <w:lang w:val="sl-SI"/>
              </w:rPr>
            </w:pPr>
            <w:r w:rsidRPr="008D50E2">
              <w:rPr>
                <w:rFonts w:ascii="Cambria" w:hAnsi="Cambria" w:cs="Times New Roman"/>
                <w:sz w:val="24"/>
                <w:szCs w:val="24"/>
              </w:rPr>
              <w:t xml:space="preserve">1.Праћење и процјена учења и </w:t>
            </w:r>
            <w:r w:rsidRPr="008D50E2">
              <w:rPr>
                <w:rFonts w:ascii="Cambria" w:hAnsi="Cambria" w:cs="Times New Roman"/>
                <w:sz w:val="24"/>
                <w:szCs w:val="24"/>
                <w:lang w:val="sl-SI"/>
              </w:rPr>
              <w:t xml:space="preserve">владања ученика </w:t>
            </w:r>
            <w:r w:rsidRPr="008D50E2">
              <w:rPr>
                <w:rFonts w:ascii="Cambria" w:hAnsi="Cambria" w:cs="Times New Roman"/>
                <w:sz w:val="24"/>
                <w:szCs w:val="24"/>
              </w:rPr>
              <w:t>од почетка школске године</w:t>
            </w:r>
          </w:p>
          <w:p w:rsidR="00616E3D" w:rsidRPr="008D50E2" w:rsidRDefault="00616E3D" w:rsidP="00C01A7E">
            <w:pPr>
              <w:rPr>
                <w:rFonts w:ascii="Cambria" w:hAnsi="Cambria" w:cs="Times New Roman"/>
                <w:sz w:val="24"/>
                <w:szCs w:val="24"/>
                <w:lang w:val="sl-SI"/>
              </w:rPr>
            </w:pPr>
            <w:r w:rsidRPr="008D50E2">
              <w:rPr>
                <w:rFonts w:ascii="Cambria" w:hAnsi="Cambria" w:cs="Times New Roman"/>
                <w:sz w:val="24"/>
                <w:szCs w:val="24"/>
              </w:rPr>
              <w:t>2.</w:t>
            </w:r>
            <w:r w:rsidRPr="008D50E2">
              <w:rPr>
                <w:rFonts w:ascii="Cambria" w:hAnsi="Cambria" w:cs="Times New Roman"/>
                <w:sz w:val="24"/>
                <w:szCs w:val="24"/>
                <w:lang w:val="sl-SI"/>
              </w:rPr>
              <w:t>Осврт на реализацију планираних исхода предметних програма</w:t>
            </w:r>
          </w:p>
          <w:p w:rsidR="00616E3D" w:rsidRPr="008D50E2" w:rsidRDefault="00616E3D" w:rsidP="00C01A7E">
            <w:pPr>
              <w:rPr>
                <w:rFonts w:ascii="Cambria" w:hAnsi="Cambria" w:cs="Times New Roman"/>
                <w:sz w:val="24"/>
                <w:szCs w:val="24"/>
                <w:lang w:val="sl-SI"/>
              </w:rPr>
            </w:pPr>
            <w:r w:rsidRPr="008D50E2">
              <w:rPr>
                <w:rFonts w:ascii="Cambria" w:hAnsi="Cambria" w:cs="Times New Roman"/>
                <w:sz w:val="24"/>
                <w:szCs w:val="24"/>
              </w:rPr>
              <w:t>3.</w:t>
            </w:r>
            <w:r w:rsidRPr="008D50E2">
              <w:rPr>
                <w:rFonts w:ascii="Cambria" w:hAnsi="Cambria" w:cs="Times New Roman"/>
                <w:sz w:val="24"/>
                <w:szCs w:val="24"/>
                <w:lang w:val="sl-SI"/>
              </w:rPr>
              <w:t xml:space="preserve">Праћење и процјена рада ученика РЕ популације и ученика са посебним </w:t>
            </w:r>
            <w:r w:rsidRPr="008D50E2">
              <w:rPr>
                <w:rFonts w:ascii="Cambria" w:hAnsi="Cambria" w:cs="Times New Roman"/>
                <w:sz w:val="24"/>
                <w:szCs w:val="24"/>
              </w:rPr>
              <w:t xml:space="preserve">образовним </w:t>
            </w:r>
            <w:r w:rsidRPr="008D50E2">
              <w:rPr>
                <w:rFonts w:ascii="Cambria" w:hAnsi="Cambria" w:cs="Times New Roman"/>
                <w:sz w:val="24"/>
                <w:szCs w:val="24"/>
                <w:lang w:val="sl-SI"/>
              </w:rPr>
              <w:t xml:space="preserve">потребама  </w:t>
            </w:r>
          </w:p>
          <w:p w:rsidR="00616E3D" w:rsidRPr="008D50E2" w:rsidRDefault="00616E3D" w:rsidP="00C01A7E">
            <w:pPr>
              <w:tabs>
                <w:tab w:val="left" w:pos="1260"/>
              </w:tabs>
              <w:rPr>
                <w:rFonts w:ascii="Cambria" w:hAnsi="Cambria" w:cs="Times New Roman"/>
                <w:sz w:val="24"/>
                <w:szCs w:val="24"/>
                <w:lang w:val="sl-SI"/>
              </w:rPr>
            </w:pPr>
            <w:r w:rsidRPr="008D50E2">
              <w:rPr>
                <w:rFonts w:ascii="Cambria" w:hAnsi="Cambria" w:cs="Times New Roman"/>
                <w:sz w:val="24"/>
                <w:szCs w:val="24"/>
              </w:rPr>
              <w:t>4.</w:t>
            </w:r>
            <w:r w:rsidRPr="008D50E2">
              <w:rPr>
                <w:rFonts w:ascii="Cambria" w:hAnsi="Cambria" w:cs="Times New Roman"/>
                <w:sz w:val="24"/>
                <w:szCs w:val="24"/>
                <w:lang w:val="sl-SI"/>
              </w:rPr>
              <w:t>Праћење ефеката додатне наставе</w:t>
            </w:r>
          </w:p>
        </w:tc>
      </w:tr>
      <w:tr w:rsidR="00616E3D" w:rsidRPr="008D50E2" w:rsidTr="00EC6AC8">
        <w:tc>
          <w:tcPr>
            <w:tcW w:w="2263" w:type="dxa"/>
            <w:shd w:val="clear" w:color="auto" w:fill="FBE4D5" w:themeFill="accent2" w:themeFillTint="33"/>
          </w:tcPr>
          <w:p w:rsidR="00616E3D" w:rsidRPr="008D50E2" w:rsidRDefault="00616E3D" w:rsidP="004106AA">
            <w:pPr>
              <w:rPr>
                <w:rFonts w:ascii="Cambria" w:hAnsi="Cambria" w:cs="Times New Roman"/>
              </w:rPr>
            </w:pPr>
            <w:r w:rsidRPr="008D50E2">
              <w:rPr>
                <w:rFonts w:ascii="Cambria" w:hAnsi="Cambria" w:cs="Times New Roman"/>
              </w:rPr>
              <w:t>ЈУН</w:t>
            </w:r>
          </w:p>
        </w:tc>
        <w:tc>
          <w:tcPr>
            <w:tcW w:w="7371" w:type="dxa"/>
            <w:shd w:val="clear" w:color="auto" w:fill="FEF6F0"/>
          </w:tcPr>
          <w:p w:rsidR="00616E3D" w:rsidRPr="008D50E2" w:rsidRDefault="00616E3D" w:rsidP="00C01A7E">
            <w:pPr>
              <w:numPr>
                <w:ilvl w:val="3"/>
                <w:numId w:val="10"/>
              </w:numPr>
              <w:ind w:left="320" w:hanging="283"/>
              <w:rPr>
                <w:rFonts w:ascii="Cambria" w:hAnsi="Cambria" w:cs="Times New Roman"/>
                <w:sz w:val="24"/>
                <w:szCs w:val="24"/>
                <w:lang w:val="sl-SI"/>
              </w:rPr>
            </w:pPr>
            <w:r w:rsidRPr="008D50E2">
              <w:rPr>
                <w:rFonts w:ascii="Cambria" w:hAnsi="Cambria" w:cs="Times New Roman"/>
                <w:sz w:val="24"/>
                <w:szCs w:val="24"/>
                <w:lang w:val="sl-SI"/>
              </w:rPr>
              <w:t>Анализа успјеха и владања ученика на крају  класификационог периода и на крају наставне године</w:t>
            </w:r>
          </w:p>
          <w:p w:rsidR="00616E3D" w:rsidRPr="008D50E2" w:rsidRDefault="00616E3D" w:rsidP="00C01A7E">
            <w:pPr>
              <w:numPr>
                <w:ilvl w:val="3"/>
                <w:numId w:val="10"/>
              </w:numPr>
              <w:ind w:left="320" w:hanging="283"/>
              <w:rPr>
                <w:rFonts w:ascii="Cambria" w:hAnsi="Cambria" w:cs="Times New Roman"/>
                <w:sz w:val="24"/>
                <w:szCs w:val="24"/>
                <w:lang w:val="sl-SI"/>
              </w:rPr>
            </w:pPr>
            <w:r w:rsidRPr="008D50E2">
              <w:rPr>
                <w:rFonts w:ascii="Cambria" w:hAnsi="Cambria" w:cs="Times New Roman"/>
                <w:sz w:val="24"/>
                <w:szCs w:val="24"/>
                <w:lang w:val="sl-SI"/>
              </w:rPr>
              <w:t xml:space="preserve">Изрицање похвала и награда </w:t>
            </w:r>
          </w:p>
          <w:p w:rsidR="00616E3D" w:rsidRPr="008D50E2" w:rsidRDefault="00616E3D" w:rsidP="00C01A7E">
            <w:pPr>
              <w:numPr>
                <w:ilvl w:val="3"/>
                <w:numId w:val="10"/>
              </w:numPr>
              <w:ind w:left="320" w:hanging="283"/>
              <w:rPr>
                <w:rFonts w:ascii="Cambria" w:hAnsi="Cambria" w:cs="Times New Roman"/>
                <w:sz w:val="24"/>
                <w:szCs w:val="24"/>
                <w:lang w:val="sl-SI"/>
              </w:rPr>
            </w:pPr>
            <w:r w:rsidRPr="008D50E2">
              <w:rPr>
                <w:rFonts w:ascii="Cambria" w:hAnsi="Cambria" w:cs="Times New Roman"/>
                <w:sz w:val="24"/>
                <w:szCs w:val="24"/>
                <w:lang w:val="sl-SI"/>
              </w:rPr>
              <w:t>Реализација планираних исхода предметних програма</w:t>
            </w:r>
          </w:p>
          <w:p w:rsidR="00616E3D" w:rsidRPr="008D50E2" w:rsidRDefault="00616E3D" w:rsidP="00C01A7E">
            <w:pPr>
              <w:numPr>
                <w:ilvl w:val="3"/>
                <w:numId w:val="10"/>
              </w:numPr>
              <w:ind w:left="320" w:hanging="283"/>
              <w:rPr>
                <w:rFonts w:ascii="Cambria" w:hAnsi="Cambria" w:cs="Times New Roman"/>
                <w:sz w:val="24"/>
                <w:szCs w:val="24"/>
                <w:lang w:val="sl-SI"/>
              </w:rPr>
            </w:pPr>
            <w:r w:rsidRPr="008D50E2">
              <w:rPr>
                <w:rFonts w:ascii="Cambria" w:hAnsi="Cambria" w:cs="Times New Roman"/>
                <w:sz w:val="24"/>
                <w:szCs w:val="24"/>
                <w:lang w:val="sl-SI"/>
              </w:rPr>
              <w:t>Сређивање педагошке документације</w:t>
            </w:r>
          </w:p>
          <w:p w:rsidR="00616E3D" w:rsidRPr="008D50E2" w:rsidRDefault="00616E3D" w:rsidP="00C01A7E">
            <w:pPr>
              <w:numPr>
                <w:ilvl w:val="3"/>
                <w:numId w:val="10"/>
              </w:numPr>
              <w:ind w:left="320" w:hanging="283"/>
              <w:rPr>
                <w:rFonts w:ascii="Cambria" w:hAnsi="Cambria" w:cs="Times New Roman"/>
                <w:sz w:val="24"/>
                <w:szCs w:val="24"/>
                <w:lang w:val="sl-SI"/>
              </w:rPr>
            </w:pPr>
            <w:r w:rsidRPr="008D50E2">
              <w:rPr>
                <w:rFonts w:ascii="Cambria" w:hAnsi="Cambria" w:cs="Times New Roman"/>
                <w:sz w:val="24"/>
                <w:szCs w:val="24"/>
                <w:lang w:val="sl-SI"/>
              </w:rPr>
              <w:t xml:space="preserve">Комплетирање података у </w:t>
            </w:r>
            <w:r w:rsidRPr="008D50E2">
              <w:rPr>
                <w:rFonts w:ascii="Cambria" w:hAnsi="Cambria" w:cs="Times New Roman"/>
                <w:b/>
                <w:sz w:val="24"/>
                <w:szCs w:val="24"/>
                <w:lang w:val="sl-SI"/>
              </w:rPr>
              <w:t>МЕИС-у</w:t>
            </w:r>
          </w:p>
          <w:p w:rsidR="00616E3D" w:rsidRPr="008D50E2" w:rsidRDefault="00616E3D" w:rsidP="00C01A7E">
            <w:pPr>
              <w:numPr>
                <w:ilvl w:val="3"/>
                <w:numId w:val="10"/>
              </w:numPr>
              <w:ind w:left="315" w:hanging="315"/>
              <w:rPr>
                <w:rFonts w:ascii="Cambria" w:hAnsi="Cambria" w:cs="Times New Roman"/>
                <w:sz w:val="24"/>
                <w:szCs w:val="24"/>
                <w:lang w:val="sl-SI"/>
              </w:rPr>
            </w:pPr>
            <w:r w:rsidRPr="008D50E2">
              <w:rPr>
                <w:rFonts w:ascii="Cambria" w:hAnsi="Cambria" w:cs="Times New Roman"/>
                <w:sz w:val="24"/>
                <w:szCs w:val="24"/>
                <w:lang w:val="sl-SI"/>
              </w:rPr>
              <w:t>Осврт на реализацију Школе у природ</w:t>
            </w:r>
            <w:r w:rsidRPr="008D50E2">
              <w:rPr>
                <w:rFonts w:ascii="Cambria" w:hAnsi="Cambria" w:cs="Times New Roman"/>
                <w:sz w:val="24"/>
                <w:szCs w:val="24"/>
              </w:rPr>
              <w:t>и</w:t>
            </w:r>
          </w:p>
          <w:p w:rsidR="00616E3D" w:rsidRPr="008D50E2" w:rsidRDefault="00616E3D" w:rsidP="00C01A7E">
            <w:pPr>
              <w:numPr>
                <w:ilvl w:val="3"/>
                <w:numId w:val="10"/>
              </w:numPr>
              <w:ind w:left="315" w:hanging="278"/>
              <w:rPr>
                <w:rFonts w:ascii="Cambria" w:hAnsi="Cambria" w:cs="Times New Roman"/>
                <w:sz w:val="24"/>
                <w:szCs w:val="24"/>
                <w:lang w:val="sl-SI"/>
              </w:rPr>
            </w:pPr>
            <w:r w:rsidRPr="008D50E2">
              <w:rPr>
                <w:rFonts w:ascii="Cambria" w:hAnsi="Cambria" w:cs="Times New Roman"/>
                <w:sz w:val="24"/>
                <w:szCs w:val="24"/>
                <w:lang w:val="sl-SI"/>
              </w:rPr>
              <w:t xml:space="preserve">Осврт на реализацију </w:t>
            </w:r>
            <w:r w:rsidRPr="008D50E2">
              <w:rPr>
                <w:rFonts w:ascii="Cambria" w:hAnsi="Cambria" w:cs="Times New Roman"/>
                <w:sz w:val="24"/>
                <w:szCs w:val="24"/>
              </w:rPr>
              <w:t xml:space="preserve">плана </w:t>
            </w:r>
            <w:r w:rsidRPr="008D50E2">
              <w:rPr>
                <w:rFonts w:ascii="Cambria" w:hAnsi="Cambria" w:cs="Times New Roman"/>
                <w:sz w:val="24"/>
                <w:szCs w:val="24"/>
                <w:lang w:val="sl-SI"/>
              </w:rPr>
              <w:t>Одјељењског вијећа</w:t>
            </w:r>
          </w:p>
        </w:tc>
      </w:tr>
    </w:tbl>
    <w:p w:rsidR="00FB4788" w:rsidRDefault="00FB4788" w:rsidP="00616E3D">
      <w:pPr>
        <w:rPr>
          <w:rFonts w:ascii="Cambria" w:hAnsi="Cambria" w:cs="Times New Roman"/>
        </w:rPr>
      </w:pPr>
    </w:p>
    <w:p w:rsidR="00616E3D" w:rsidRPr="008D50E2" w:rsidRDefault="00FB4788" w:rsidP="00616E3D">
      <w:pPr>
        <w:rPr>
          <w:rFonts w:ascii="Cambria" w:hAnsi="Cambria" w:cs="Times New Roman"/>
        </w:rPr>
      </w:pPr>
      <w:r>
        <w:rPr>
          <w:rFonts w:ascii="Cambria" w:hAnsi="Cambria" w:cs="Times New Roman"/>
        </w:rPr>
        <w:br w:type="page"/>
      </w:r>
    </w:p>
    <w:p w:rsidR="00616E3D" w:rsidRDefault="00616E3D" w:rsidP="00181E20">
      <w:pPr>
        <w:pStyle w:val="Heading3"/>
        <w:numPr>
          <w:ilvl w:val="0"/>
          <w:numId w:val="95"/>
        </w:numPr>
        <w:rPr>
          <w:rStyle w:val="y2iqfc"/>
          <w:rFonts w:ascii="Cambria" w:hAnsi="Cambria"/>
          <w:b w:val="0"/>
          <w:iCs/>
          <w:sz w:val="32"/>
        </w:rPr>
      </w:pPr>
      <w:bookmarkStart w:id="56" w:name="_Toc179549998"/>
      <w:r w:rsidRPr="00FB4788">
        <w:rPr>
          <w:rStyle w:val="y2iqfc"/>
          <w:rFonts w:ascii="Cambria" w:hAnsi="Cambria"/>
          <w:b w:val="0"/>
          <w:sz w:val="32"/>
        </w:rPr>
        <w:lastRenderedPageBreak/>
        <w:t>План и програм рада стручних актива</w:t>
      </w:r>
      <w:bookmarkEnd w:id="56"/>
      <w:r w:rsidRPr="00FB4788">
        <w:rPr>
          <w:rStyle w:val="y2iqfc"/>
          <w:rFonts w:ascii="Cambria" w:hAnsi="Cambria"/>
          <w:b w:val="0"/>
          <w:sz w:val="32"/>
        </w:rPr>
        <w:t xml:space="preserve"> </w:t>
      </w:r>
    </w:p>
    <w:p w:rsidR="001D46C7" w:rsidRPr="001D46C7" w:rsidRDefault="001D46C7" w:rsidP="001D46C7">
      <w:pPr>
        <w:rPr>
          <w:lang w:val="sr-Latn-CS" w:eastAsia="sr-Latn-CS"/>
        </w:rPr>
      </w:pPr>
    </w:p>
    <w:p w:rsidR="001328A9" w:rsidRPr="008D50E2" w:rsidRDefault="001328A9" w:rsidP="001D46C7">
      <w:pPr>
        <w:spacing w:after="0" w:line="360" w:lineRule="auto"/>
        <w:rPr>
          <w:rStyle w:val="y2iqfc"/>
          <w:rFonts w:ascii="Cambria" w:hAnsi="Cambria" w:cs="Times New Roman"/>
          <w:b/>
          <w:bCs/>
          <w:i/>
          <w:iCs/>
          <w:sz w:val="24"/>
          <w:szCs w:val="20"/>
        </w:rPr>
      </w:pPr>
      <w:r w:rsidRPr="008D50E2">
        <w:rPr>
          <w:rStyle w:val="y2iqfc"/>
          <w:rFonts w:ascii="Cambria" w:hAnsi="Cambria" w:cs="Times New Roman"/>
          <w:b/>
          <w:bCs/>
          <w:sz w:val="24"/>
          <w:szCs w:val="20"/>
        </w:rPr>
        <w:t>Програмски циљеви стручних актива су:</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Усвајање годишњег плана рада Актива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Усвајање годишњих планова наставника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Kорелације наставних садржаја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Усвајање плана ваннаставних активности</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припрема за час – њихово осавремењивање и унапређивање</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Помоћ приправницима, укључивање у педагошко-инструктивни рад</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Утврђивање потреба за наставним средствима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Организација додатне и допунске наставе, усвајање плана рада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Информисање чланова стручног актива о актуелној проблематици и новинама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у науци и наставној пракси</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стандарда знања и утврђивање критеријума оцјењивања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Огледни часови – планирање, анализа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остварених резултата образовно-васпитног рада на крају</w:t>
      </w:r>
      <w:r w:rsidR="00B83A74" w:rsidRPr="008D50E2">
        <w:rPr>
          <w:rStyle w:val="y2iqfc"/>
          <w:rFonts w:ascii="Cambria" w:hAnsi="Cambria" w:cs="Times New Roman"/>
          <w:sz w:val="24"/>
          <w:szCs w:val="20"/>
        </w:rPr>
        <w:t xml:space="preserve"> </w:t>
      </w:r>
      <w:r w:rsidRPr="008D50E2">
        <w:rPr>
          <w:rStyle w:val="y2iqfc"/>
          <w:rFonts w:ascii="Cambria" w:hAnsi="Cambria" w:cs="Times New Roman"/>
          <w:sz w:val="24"/>
          <w:szCs w:val="20"/>
        </w:rPr>
        <w:t>класификациониих периода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узрока слабих постигнућа ученика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примјене облика и метода рада активног учења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Одржавање наставних средстава – учила и друге опреме</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Израда разних дидактичких материјала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писмених, графичких и других ученичких радова</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Предлагање различитих видова такмичења ученика од школског до државног</w:t>
      </w:r>
      <w:r w:rsidR="00B83A74" w:rsidRPr="008D50E2">
        <w:rPr>
          <w:rStyle w:val="y2iqfc"/>
          <w:rFonts w:ascii="Cambria" w:hAnsi="Cambria" w:cs="Times New Roman"/>
          <w:sz w:val="24"/>
          <w:szCs w:val="20"/>
        </w:rPr>
        <w:t xml:space="preserve"> </w:t>
      </w:r>
      <w:r w:rsidRPr="008D50E2">
        <w:rPr>
          <w:rStyle w:val="y2iqfc"/>
          <w:rFonts w:ascii="Cambria" w:hAnsi="Cambria" w:cs="Times New Roman"/>
          <w:sz w:val="24"/>
          <w:szCs w:val="20"/>
        </w:rPr>
        <w:t>нивоа (теме, пропозиције, област, ток, резултати)</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Организовање такмичења, изложби, смотри</w:t>
      </w:r>
    </w:p>
    <w:p w:rsidR="001328A9" w:rsidRPr="008D50E2"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ученичких интересовања за ваннаставне активности</w:t>
      </w:r>
    </w:p>
    <w:p w:rsidR="001328A9" w:rsidRDefault="001328A9" w:rsidP="001D46C7">
      <w:pPr>
        <w:spacing w:after="0" w:line="360" w:lineRule="auto"/>
        <w:rPr>
          <w:rStyle w:val="y2iqfc"/>
          <w:rFonts w:ascii="Cambria" w:hAnsi="Cambria" w:cs="Times New Roman"/>
          <w:i/>
          <w:iCs/>
          <w:sz w:val="24"/>
          <w:szCs w:val="20"/>
        </w:rPr>
      </w:pPr>
      <w:r w:rsidRPr="008D50E2">
        <w:rPr>
          <w:rStyle w:val="y2iqfc"/>
          <w:rFonts w:ascii="Cambria" w:hAnsi="Cambria" w:cs="Times New Roman"/>
          <w:sz w:val="24"/>
          <w:szCs w:val="20"/>
        </w:rPr>
        <w:t>- Анализа рада актива, уз смјернице за будући р</w:t>
      </w:r>
      <w:r w:rsidR="00B83A74" w:rsidRPr="008D50E2">
        <w:rPr>
          <w:rStyle w:val="y2iqfc"/>
          <w:rFonts w:ascii="Cambria" w:hAnsi="Cambria" w:cs="Times New Roman"/>
          <w:sz w:val="24"/>
          <w:szCs w:val="20"/>
        </w:rPr>
        <w:t>ад</w:t>
      </w:r>
    </w:p>
    <w:p w:rsidR="001D46C7" w:rsidRPr="009F49D9" w:rsidRDefault="001D46C7" w:rsidP="009F49D9">
      <w:pPr>
        <w:rPr>
          <w:rStyle w:val="y2iqfc"/>
          <w:rFonts w:ascii="Cambria" w:hAnsi="Cambria" w:cs="Times New Roman"/>
          <w:i/>
          <w:iCs/>
          <w:sz w:val="24"/>
          <w:szCs w:val="20"/>
        </w:rPr>
      </w:pPr>
      <w:r>
        <w:rPr>
          <w:rStyle w:val="y2iqfc"/>
          <w:rFonts w:ascii="Cambria" w:hAnsi="Cambria" w:cs="Times New Roman"/>
          <w:sz w:val="24"/>
          <w:szCs w:val="20"/>
        </w:rPr>
        <w:br w:type="page"/>
      </w:r>
    </w:p>
    <w:tbl>
      <w:tblPr>
        <w:tblStyle w:val="TableGrid3"/>
        <w:tblW w:w="9638" w:type="dxa"/>
        <w:tblLook w:val="04A0" w:firstRow="1" w:lastRow="0" w:firstColumn="1" w:lastColumn="0" w:noHBand="0" w:noVBand="1"/>
      </w:tblPr>
      <w:tblGrid>
        <w:gridCol w:w="1386"/>
        <w:gridCol w:w="8252"/>
      </w:tblGrid>
      <w:tr w:rsidR="00616E3D" w:rsidRPr="009F49D9" w:rsidTr="00EC6AC8">
        <w:tc>
          <w:tcPr>
            <w:tcW w:w="9638" w:type="dxa"/>
            <w:gridSpan w:val="2"/>
            <w:shd w:val="clear" w:color="auto" w:fill="F7CAAC" w:themeFill="accent2" w:themeFillTint="66"/>
          </w:tcPr>
          <w:p w:rsidR="00616E3D" w:rsidRPr="009F49D9" w:rsidRDefault="00616E3D" w:rsidP="004106AA">
            <w:pPr>
              <w:jc w:val="center"/>
              <w:rPr>
                <w:rFonts w:ascii="Cambria" w:hAnsi="Cambria" w:cs="Times New Roman"/>
                <w:sz w:val="24"/>
              </w:rPr>
            </w:pPr>
            <w:r w:rsidRPr="009F49D9">
              <w:rPr>
                <w:rFonts w:ascii="Cambria" w:hAnsi="Cambria" w:cs="Times New Roman"/>
                <w:sz w:val="24"/>
              </w:rPr>
              <w:lastRenderedPageBreak/>
              <w:t>ГОДИШЊИ ПЛАН РАДА СТРУЧНОГ АКТИВА</w:t>
            </w:r>
            <w:r w:rsidR="00B83A74" w:rsidRPr="009F49D9">
              <w:rPr>
                <w:rFonts w:ascii="Cambria" w:hAnsi="Cambria" w:cs="Times New Roman"/>
                <w:sz w:val="24"/>
              </w:rPr>
              <w:t>*</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 xml:space="preserve">Мјесец </w:t>
            </w:r>
          </w:p>
        </w:tc>
        <w:tc>
          <w:tcPr>
            <w:tcW w:w="8396"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 xml:space="preserve">Програмски садржаји </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Август</w:t>
            </w:r>
          </w:p>
        </w:tc>
        <w:tc>
          <w:tcPr>
            <w:tcW w:w="8396" w:type="dxa"/>
            <w:shd w:val="clear" w:color="auto" w:fill="FEF6F0"/>
          </w:tcPr>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Kонституисање Стручног актива и договор о задужењима</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Утврђивање плана рада Стручног актива</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Разматрање и усвајање годишњих планова рада редовне, додатне наставе и слободних активности</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 xml:space="preserve">Kоначна подјела часова редовне наставе, усвајање подјеле часова допунске, додатне наставе и слободних активности </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Евидентирање постојећих и потребних наставних средстава у циљу унапређења квалитета наставе и опремање учионица</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Учешће чланова актива у пројектима и тимовима на нивоу школе</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Учешће чланова актива у обиљежавању значајних датума и манифестација (Дјечија седмица, Дани науке, Дан матерњег језика, Дан дјечијих права, Нова година...)</w:t>
            </w:r>
          </w:p>
          <w:p w:rsidR="00616E3D" w:rsidRPr="009F49D9" w:rsidRDefault="00616E3D" w:rsidP="00181E20">
            <w:pPr>
              <w:numPr>
                <w:ilvl w:val="0"/>
                <w:numId w:val="18"/>
              </w:numPr>
              <w:spacing w:line="276" w:lineRule="auto"/>
              <w:ind w:left="357" w:hanging="357"/>
              <w:jc w:val="both"/>
              <w:rPr>
                <w:rFonts w:ascii="Cambria" w:hAnsi="Cambria" w:cs="Times New Roman"/>
                <w:sz w:val="24"/>
              </w:rPr>
            </w:pPr>
            <w:r w:rsidRPr="009F49D9">
              <w:rPr>
                <w:rFonts w:ascii="Cambria" w:hAnsi="Cambria" w:cs="Times New Roman"/>
                <w:sz w:val="24"/>
              </w:rPr>
              <w:t>Текућа питања</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Септембар</w:t>
            </w:r>
          </w:p>
        </w:tc>
        <w:tc>
          <w:tcPr>
            <w:tcW w:w="8396" w:type="dxa"/>
            <w:shd w:val="clear" w:color="auto" w:fill="FEF6F0"/>
          </w:tcPr>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 xml:space="preserve">Усвајање записника са претходне сједнице </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Kонтролни и писмени задаци (заједничка израда тестова и контролних задатака, одабир тема, вредновање постигнућа)</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Израда плана оцјењивања и усаглашавање критеријума оцјењивања са стандардима знања</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Планирање угледно/огледних/иновативних часова; хоспитовање на нивоу актива</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Процјена потреба чланова Актива за додатном едукацијом, ЛППРН (приоритети и израда, веза са ПРНШ)</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Организација слободних активности, допунске и додатне наставе (термини реализације)</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Подршка талентованим ученицима и ученицима који са тешкоћама савладавају градиво (ученици са ПОП, ученици РЕ популације, ученици са других говорних подручја, ученици са проблемима у учењу)</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Планирање реализације активности које су предвиђене пројектом ПИСА 2025- Наука у фокусу</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Планирање активности које подржавају наставак реализације школског пројекта Еко -школа</w:t>
            </w:r>
          </w:p>
          <w:p w:rsidR="00616E3D" w:rsidRPr="009F49D9" w:rsidRDefault="00616E3D" w:rsidP="00181E20">
            <w:pPr>
              <w:numPr>
                <w:ilvl w:val="0"/>
                <w:numId w:val="19"/>
              </w:numPr>
              <w:spacing w:line="276" w:lineRule="auto"/>
              <w:ind w:left="357" w:hanging="357"/>
              <w:jc w:val="both"/>
              <w:rPr>
                <w:rFonts w:ascii="Cambria" w:hAnsi="Cambria" w:cs="Times New Roman"/>
                <w:sz w:val="24"/>
              </w:rPr>
            </w:pPr>
            <w:r w:rsidRPr="009F49D9">
              <w:rPr>
                <w:rFonts w:ascii="Cambria" w:hAnsi="Cambria" w:cs="Times New Roman"/>
                <w:sz w:val="24"/>
              </w:rPr>
              <w:t xml:space="preserve">Израда Акционог плана послије надзора </w:t>
            </w:r>
          </w:p>
          <w:p w:rsidR="00616E3D" w:rsidRPr="009F49D9" w:rsidRDefault="00616E3D" w:rsidP="00181E20">
            <w:pPr>
              <w:numPr>
                <w:ilvl w:val="0"/>
                <w:numId w:val="19"/>
              </w:numPr>
              <w:spacing w:line="276" w:lineRule="auto"/>
              <w:jc w:val="both"/>
              <w:rPr>
                <w:rFonts w:ascii="Cambria" w:hAnsi="Cambria" w:cs="Times New Roman"/>
                <w:sz w:val="24"/>
              </w:rPr>
            </w:pPr>
            <w:r w:rsidRPr="009F49D9">
              <w:rPr>
                <w:rFonts w:ascii="Cambria" w:hAnsi="Cambria" w:cs="Times New Roman"/>
                <w:sz w:val="24"/>
              </w:rPr>
              <w:t>Планирање завршних активности за припрему стручног испита за наставника-приправника (по потреби)</w:t>
            </w:r>
          </w:p>
          <w:p w:rsidR="00616E3D" w:rsidRPr="009F49D9" w:rsidRDefault="00616E3D" w:rsidP="00181E20">
            <w:pPr>
              <w:numPr>
                <w:ilvl w:val="0"/>
                <w:numId w:val="19"/>
              </w:numPr>
              <w:spacing w:line="276" w:lineRule="auto"/>
              <w:jc w:val="both"/>
              <w:rPr>
                <w:rFonts w:ascii="Cambria" w:hAnsi="Cambria" w:cs="Times New Roman"/>
                <w:sz w:val="24"/>
              </w:rPr>
            </w:pPr>
            <w:r w:rsidRPr="009F49D9">
              <w:rPr>
                <w:rFonts w:ascii="Cambria" w:hAnsi="Cambria" w:cs="Times New Roman"/>
                <w:sz w:val="24"/>
              </w:rPr>
              <w:t>Текућа питања</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 xml:space="preserve">Новембар </w:t>
            </w:r>
          </w:p>
        </w:tc>
        <w:tc>
          <w:tcPr>
            <w:tcW w:w="8396" w:type="dxa"/>
            <w:shd w:val="clear" w:color="auto" w:fill="FEF6F0"/>
          </w:tcPr>
          <w:p w:rsidR="00616E3D" w:rsidRPr="009F49D9" w:rsidRDefault="00616E3D" w:rsidP="004106AA">
            <w:pPr>
              <w:jc w:val="both"/>
              <w:rPr>
                <w:rFonts w:ascii="Cambria" w:hAnsi="Cambria" w:cs="Times New Roman"/>
                <w:sz w:val="24"/>
              </w:rPr>
            </w:pPr>
            <w:r w:rsidRPr="009F49D9">
              <w:rPr>
                <w:rFonts w:ascii="Cambria" w:hAnsi="Cambria" w:cs="Times New Roman"/>
                <w:sz w:val="24"/>
              </w:rPr>
              <w:t xml:space="preserve">1. Усвајање записника са претходне сједнице </w:t>
            </w:r>
          </w:p>
          <w:p w:rsidR="00616E3D" w:rsidRPr="009F49D9" w:rsidRDefault="00616E3D" w:rsidP="004106AA">
            <w:pPr>
              <w:jc w:val="both"/>
              <w:rPr>
                <w:rFonts w:ascii="Cambria" w:hAnsi="Cambria" w:cs="Times New Roman"/>
                <w:sz w:val="24"/>
              </w:rPr>
            </w:pPr>
            <w:r w:rsidRPr="009F49D9">
              <w:rPr>
                <w:rFonts w:ascii="Cambria" w:hAnsi="Cambria" w:cs="Times New Roman"/>
                <w:sz w:val="24"/>
              </w:rPr>
              <w:t>2. Анализа постигнућа ученика и критеријума оцјењивања од почетка школске године</w:t>
            </w:r>
          </w:p>
          <w:p w:rsidR="00616E3D" w:rsidRPr="009F49D9" w:rsidRDefault="00616E3D" w:rsidP="004106AA">
            <w:pPr>
              <w:jc w:val="both"/>
              <w:rPr>
                <w:rFonts w:ascii="Cambria" w:hAnsi="Cambria" w:cs="Times New Roman"/>
                <w:sz w:val="24"/>
              </w:rPr>
            </w:pPr>
            <w:r w:rsidRPr="009F49D9">
              <w:rPr>
                <w:rFonts w:ascii="Cambria" w:hAnsi="Cambria" w:cs="Times New Roman"/>
                <w:sz w:val="24"/>
              </w:rPr>
              <w:t>3. Анализа резултата допунске, додатне наставе и слободних активности</w:t>
            </w:r>
          </w:p>
          <w:p w:rsidR="00616E3D" w:rsidRPr="009F49D9" w:rsidRDefault="00616E3D" w:rsidP="004106AA">
            <w:pPr>
              <w:jc w:val="both"/>
              <w:rPr>
                <w:rFonts w:ascii="Cambria" w:hAnsi="Cambria" w:cs="Times New Roman"/>
                <w:sz w:val="24"/>
              </w:rPr>
            </w:pPr>
            <w:r w:rsidRPr="009F49D9">
              <w:rPr>
                <w:rFonts w:ascii="Cambria" w:hAnsi="Cambria" w:cs="Times New Roman"/>
                <w:sz w:val="24"/>
              </w:rPr>
              <w:t>4. Предлози мјера за побољшање успјеха различитих категорија ученика</w:t>
            </w:r>
          </w:p>
          <w:p w:rsidR="00616E3D" w:rsidRPr="009F49D9" w:rsidRDefault="00616E3D" w:rsidP="004106AA">
            <w:pPr>
              <w:jc w:val="both"/>
              <w:rPr>
                <w:rFonts w:ascii="Cambria" w:hAnsi="Cambria" w:cs="Times New Roman"/>
                <w:sz w:val="24"/>
              </w:rPr>
            </w:pPr>
            <w:r w:rsidRPr="009F49D9">
              <w:rPr>
                <w:rFonts w:ascii="Cambria" w:hAnsi="Cambria" w:cs="Times New Roman"/>
                <w:sz w:val="24"/>
              </w:rPr>
              <w:lastRenderedPageBreak/>
              <w:t xml:space="preserve">5. Планирање школских такмичења </w:t>
            </w:r>
          </w:p>
          <w:p w:rsidR="00616E3D" w:rsidRPr="009F49D9" w:rsidRDefault="00616E3D" w:rsidP="004106AA">
            <w:pPr>
              <w:jc w:val="both"/>
              <w:rPr>
                <w:rFonts w:ascii="Cambria" w:hAnsi="Cambria" w:cs="Times New Roman"/>
                <w:sz w:val="24"/>
              </w:rPr>
            </w:pPr>
            <w:r w:rsidRPr="009F49D9">
              <w:rPr>
                <w:rFonts w:ascii="Cambria" w:hAnsi="Cambria" w:cs="Times New Roman"/>
                <w:sz w:val="24"/>
              </w:rPr>
              <w:t>6. Планирање припремања ученика за такмичења и екстерну провјеру знања</w:t>
            </w:r>
          </w:p>
          <w:p w:rsidR="00616E3D" w:rsidRPr="009F49D9" w:rsidRDefault="00616E3D" w:rsidP="004106AA">
            <w:pPr>
              <w:jc w:val="both"/>
              <w:rPr>
                <w:rFonts w:ascii="Cambria" w:hAnsi="Cambria" w:cs="Times New Roman"/>
                <w:sz w:val="24"/>
              </w:rPr>
            </w:pPr>
            <w:r w:rsidRPr="009F49D9">
              <w:rPr>
                <w:rFonts w:ascii="Cambria" w:hAnsi="Cambria" w:cs="Times New Roman"/>
                <w:sz w:val="24"/>
              </w:rPr>
              <w:t xml:space="preserve">7. Учешће чланова актива у активностима ПРНШ </w:t>
            </w:r>
          </w:p>
          <w:p w:rsidR="00616E3D" w:rsidRPr="009F49D9" w:rsidRDefault="00616E3D" w:rsidP="004106AA">
            <w:pPr>
              <w:jc w:val="both"/>
              <w:rPr>
                <w:rFonts w:ascii="Cambria" w:hAnsi="Cambria" w:cs="Times New Roman"/>
                <w:sz w:val="24"/>
              </w:rPr>
            </w:pPr>
            <w:r w:rsidRPr="009F49D9">
              <w:rPr>
                <w:rFonts w:ascii="Cambria" w:hAnsi="Cambria" w:cs="Times New Roman"/>
                <w:sz w:val="24"/>
              </w:rPr>
              <w:t>8. Текућа питања</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lastRenderedPageBreak/>
              <w:t xml:space="preserve">Јануар </w:t>
            </w:r>
          </w:p>
        </w:tc>
        <w:tc>
          <w:tcPr>
            <w:tcW w:w="8396" w:type="dxa"/>
            <w:shd w:val="clear" w:color="auto" w:fill="FEF6F0"/>
          </w:tcPr>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 xml:space="preserve">Усвајање записника са претходне сједнице </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Анализа успјеха ученика и критеријума оцјењивања на крају првог полугодишта</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Осврт на реализацију наставе у првом полугодишту (анализа, евентуалне слабости, тешкоће, идеје при реализацији нових наставних програма)</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Анализа постигнућа ученика који похађају наставу према ИРОП-у и предлози нових метода и техника рада са овим ученицима</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Планирање активности подршке за припрему ученика IX разреда за екстерно тестирање (мала матура)</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Анализа резултата допунске, додатне наставе и слободних активности</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Праћење реализације активности предвиђених Акционим планом</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Самоевалуација рада Стручног актива током полугодишта</w:t>
            </w:r>
          </w:p>
          <w:p w:rsidR="00616E3D" w:rsidRPr="009F49D9" w:rsidRDefault="00616E3D" w:rsidP="00181E20">
            <w:pPr>
              <w:numPr>
                <w:ilvl w:val="0"/>
                <w:numId w:val="20"/>
              </w:numPr>
              <w:jc w:val="both"/>
              <w:rPr>
                <w:rFonts w:ascii="Cambria" w:hAnsi="Cambria" w:cs="Times New Roman"/>
                <w:sz w:val="24"/>
              </w:rPr>
            </w:pPr>
            <w:r w:rsidRPr="009F49D9">
              <w:rPr>
                <w:rFonts w:ascii="Cambria" w:hAnsi="Cambria" w:cs="Times New Roman"/>
                <w:sz w:val="24"/>
              </w:rPr>
              <w:t xml:space="preserve">Текућа питања </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 xml:space="preserve">Април </w:t>
            </w:r>
          </w:p>
        </w:tc>
        <w:tc>
          <w:tcPr>
            <w:tcW w:w="8396" w:type="dxa"/>
            <w:shd w:val="clear" w:color="auto" w:fill="FEF6F0"/>
          </w:tcPr>
          <w:p w:rsidR="00616E3D" w:rsidRPr="009F49D9" w:rsidRDefault="00616E3D" w:rsidP="00181E20">
            <w:pPr>
              <w:numPr>
                <w:ilvl w:val="0"/>
                <w:numId w:val="21"/>
              </w:numPr>
              <w:jc w:val="both"/>
              <w:rPr>
                <w:rFonts w:ascii="Cambria" w:hAnsi="Cambria" w:cs="Times New Roman"/>
                <w:sz w:val="24"/>
              </w:rPr>
            </w:pPr>
            <w:r w:rsidRPr="009F49D9">
              <w:rPr>
                <w:rFonts w:ascii="Cambria" w:hAnsi="Cambria" w:cs="Times New Roman"/>
                <w:sz w:val="24"/>
              </w:rPr>
              <w:t xml:space="preserve">Усвајање записника са претходне сједнице </w:t>
            </w:r>
          </w:p>
          <w:p w:rsidR="00616E3D" w:rsidRPr="009F49D9" w:rsidRDefault="00616E3D" w:rsidP="00181E20">
            <w:pPr>
              <w:numPr>
                <w:ilvl w:val="0"/>
                <w:numId w:val="21"/>
              </w:numPr>
              <w:jc w:val="both"/>
              <w:rPr>
                <w:rFonts w:ascii="Cambria" w:hAnsi="Cambria" w:cs="Times New Roman"/>
                <w:sz w:val="24"/>
              </w:rPr>
            </w:pPr>
            <w:r w:rsidRPr="009F49D9">
              <w:rPr>
                <w:rFonts w:ascii="Cambria" w:hAnsi="Cambria" w:cs="Times New Roman"/>
                <w:sz w:val="24"/>
              </w:rPr>
              <w:t>Анализа успјеха ученика и критеријума оцјењивања од почетка II полугодишта</w:t>
            </w:r>
          </w:p>
          <w:p w:rsidR="00616E3D" w:rsidRPr="009F49D9" w:rsidRDefault="00616E3D" w:rsidP="00181E20">
            <w:pPr>
              <w:numPr>
                <w:ilvl w:val="0"/>
                <w:numId w:val="21"/>
              </w:numPr>
              <w:jc w:val="both"/>
              <w:rPr>
                <w:rFonts w:ascii="Cambria" w:hAnsi="Cambria" w:cs="Times New Roman"/>
                <w:sz w:val="24"/>
              </w:rPr>
            </w:pPr>
            <w:r w:rsidRPr="009F49D9">
              <w:rPr>
                <w:rFonts w:ascii="Cambria" w:hAnsi="Cambria" w:cs="Times New Roman"/>
                <w:sz w:val="24"/>
              </w:rPr>
              <w:t>Предлог листе изборних предмета</w:t>
            </w:r>
          </w:p>
          <w:p w:rsidR="00616E3D" w:rsidRPr="009F49D9" w:rsidRDefault="00616E3D" w:rsidP="00181E20">
            <w:pPr>
              <w:numPr>
                <w:ilvl w:val="0"/>
                <w:numId w:val="21"/>
              </w:numPr>
              <w:jc w:val="both"/>
              <w:rPr>
                <w:rFonts w:ascii="Cambria" w:hAnsi="Cambria" w:cs="Times New Roman"/>
                <w:sz w:val="24"/>
              </w:rPr>
            </w:pPr>
            <w:r w:rsidRPr="009F49D9">
              <w:rPr>
                <w:rFonts w:ascii="Cambria" w:hAnsi="Cambria" w:cs="Times New Roman"/>
                <w:sz w:val="24"/>
              </w:rPr>
              <w:t>Анализа реализације угледних/огледних/иновативних часова и хоспитација</w:t>
            </w:r>
          </w:p>
          <w:p w:rsidR="00616E3D" w:rsidRPr="009F49D9" w:rsidRDefault="00616E3D" w:rsidP="00181E20">
            <w:pPr>
              <w:numPr>
                <w:ilvl w:val="0"/>
                <w:numId w:val="21"/>
              </w:numPr>
              <w:jc w:val="both"/>
              <w:rPr>
                <w:rFonts w:ascii="Cambria" w:hAnsi="Cambria" w:cs="Times New Roman"/>
                <w:sz w:val="24"/>
              </w:rPr>
            </w:pPr>
            <w:r w:rsidRPr="009F49D9">
              <w:rPr>
                <w:rFonts w:ascii="Cambria" w:hAnsi="Cambria" w:cs="Times New Roman"/>
                <w:sz w:val="24"/>
              </w:rPr>
              <w:t>Текућа питања</w:t>
            </w:r>
          </w:p>
        </w:tc>
      </w:tr>
      <w:tr w:rsidR="00616E3D" w:rsidRPr="009F49D9" w:rsidTr="00EC6AC8">
        <w:tc>
          <w:tcPr>
            <w:tcW w:w="1242" w:type="dxa"/>
            <w:shd w:val="clear" w:color="auto" w:fill="FBE4D5" w:themeFill="accent2" w:themeFillTint="33"/>
          </w:tcPr>
          <w:p w:rsidR="00616E3D" w:rsidRPr="009F49D9" w:rsidRDefault="00616E3D" w:rsidP="004106AA">
            <w:pPr>
              <w:rPr>
                <w:rFonts w:ascii="Cambria" w:hAnsi="Cambria" w:cs="Times New Roman"/>
                <w:sz w:val="24"/>
              </w:rPr>
            </w:pPr>
            <w:r w:rsidRPr="009F49D9">
              <w:rPr>
                <w:rFonts w:ascii="Cambria" w:hAnsi="Cambria" w:cs="Times New Roman"/>
                <w:sz w:val="24"/>
              </w:rPr>
              <w:t xml:space="preserve">Јун </w:t>
            </w:r>
          </w:p>
        </w:tc>
        <w:tc>
          <w:tcPr>
            <w:tcW w:w="8396" w:type="dxa"/>
            <w:shd w:val="clear" w:color="auto" w:fill="FEF6F0"/>
          </w:tcPr>
          <w:p w:rsidR="00616E3D" w:rsidRPr="009F49D9" w:rsidRDefault="00616E3D" w:rsidP="004106AA">
            <w:pPr>
              <w:jc w:val="both"/>
              <w:rPr>
                <w:rFonts w:ascii="Cambria" w:hAnsi="Cambria" w:cs="Times New Roman"/>
                <w:sz w:val="24"/>
              </w:rPr>
            </w:pPr>
            <w:r w:rsidRPr="009F49D9">
              <w:rPr>
                <w:rFonts w:ascii="Cambria" w:hAnsi="Cambria" w:cs="Times New Roman"/>
                <w:sz w:val="24"/>
              </w:rPr>
              <w:t xml:space="preserve">1. Усвајање записника са претходне сједнице </w:t>
            </w:r>
          </w:p>
          <w:p w:rsidR="00616E3D" w:rsidRPr="009F49D9" w:rsidRDefault="00616E3D" w:rsidP="004106AA">
            <w:pPr>
              <w:jc w:val="both"/>
              <w:rPr>
                <w:rFonts w:ascii="Cambria" w:hAnsi="Cambria" w:cs="Times New Roman"/>
                <w:sz w:val="24"/>
              </w:rPr>
            </w:pPr>
            <w:r w:rsidRPr="009F49D9">
              <w:rPr>
                <w:rFonts w:ascii="Cambria" w:hAnsi="Cambria" w:cs="Times New Roman"/>
                <w:sz w:val="24"/>
              </w:rPr>
              <w:t>2. Анализа успјеха ученика и критеријума оцјењивања на крају другог полугодишта</w:t>
            </w:r>
          </w:p>
          <w:p w:rsidR="00616E3D" w:rsidRPr="009F49D9" w:rsidRDefault="00616E3D" w:rsidP="004106AA">
            <w:pPr>
              <w:jc w:val="both"/>
              <w:rPr>
                <w:rFonts w:ascii="Cambria" w:hAnsi="Cambria" w:cs="Times New Roman"/>
                <w:sz w:val="24"/>
              </w:rPr>
            </w:pPr>
            <w:r w:rsidRPr="009F49D9">
              <w:rPr>
                <w:rFonts w:ascii="Cambria" w:hAnsi="Cambria" w:cs="Times New Roman"/>
                <w:sz w:val="24"/>
              </w:rPr>
              <w:t>3. Анализа успјеха ученика као и тестова на екстерно-интерној провјери знања ученика</w:t>
            </w:r>
          </w:p>
          <w:p w:rsidR="00616E3D" w:rsidRPr="009F49D9" w:rsidRDefault="00616E3D" w:rsidP="004106AA">
            <w:pPr>
              <w:jc w:val="both"/>
              <w:rPr>
                <w:rFonts w:ascii="Cambria" w:hAnsi="Cambria" w:cs="Times New Roman"/>
                <w:sz w:val="24"/>
              </w:rPr>
            </w:pPr>
            <w:r w:rsidRPr="009F49D9">
              <w:rPr>
                <w:rFonts w:ascii="Cambria" w:hAnsi="Cambria" w:cs="Times New Roman"/>
                <w:sz w:val="24"/>
              </w:rPr>
              <w:t>4. Анализа постигнутих резултата ученика на такмичењима</w:t>
            </w:r>
          </w:p>
          <w:p w:rsidR="00616E3D" w:rsidRPr="009F49D9" w:rsidRDefault="00616E3D" w:rsidP="004106AA">
            <w:pPr>
              <w:jc w:val="both"/>
              <w:rPr>
                <w:rFonts w:ascii="Cambria" w:hAnsi="Cambria" w:cs="Times New Roman"/>
                <w:sz w:val="24"/>
              </w:rPr>
            </w:pPr>
            <w:r w:rsidRPr="009F49D9">
              <w:rPr>
                <w:rFonts w:ascii="Cambria" w:hAnsi="Cambria" w:cs="Times New Roman"/>
                <w:sz w:val="24"/>
              </w:rPr>
              <w:t xml:space="preserve">5. Анализа реализације наставних садржаја и планова ПРНШ и ЛППР </w:t>
            </w:r>
          </w:p>
          <w:p w:rsidR="00616E3D" w:rsidRPr="009F49D9" w:rsidRDefault="00616E3D" w:rsidP="004106AA">
            <w:pPr>
              <w:jc w:val="both"/>
              <w:rPr>
                <w:rFonts w:ascii="Cambria" w:hAnsi="Cambria" w:cs="Times New Roman"/>
                <w:sz w:val="24"/>
              </w:rPr>
            </w:pPr>
            <w:r w:rsidRPr="009F49D9">
              <w:rPr>
                <w:rFonts w:ascii="Cambria" w:hAnsi="Cambria" w:cs="Times New Roman"/>
                <w:sz w:val="24"/>
              </w:rPr>
              <w:t>6. Самоевалуација рада Стручног актива током школске године</w:t>
            </w:r>
          </w:p>
          <w:p w:rsidR="00616E3D" w:rsidRPr="009F49D9" w:rsidRDefault="00616E3D" w:rsidP="004106AA">
            <w:pPr>
              <w:jc w:val="both"/>
              <w:rPr>
                <w:rFonts w:ascii="Cambria" w:hAnsi="Cambria" w:cs="Times New Roman"/>
                <w:sz w:val="24"/>
              </w:rPr>
            </w:pPr>
            <w:r w:rsidRPr="009F49D9">
              <w:rPr>
                <w:rFonts w:ascii="Cambria" w:hAnsi="Cambria" w:cs="Times New Roman"/>
                <w:sz w:val="24"/>
              </w:rPr>
              <w:t xml:space="preserve">7. Предлог подјеле часова </w:t>
            </w:r>
          </w:p>
          <w:p w:rsidR="00616E3D" w:rsidRPr="009F49D9" w:rsidRDefault="00616E3D" w:rsidP="004106AA">
            <w:pPr>
              <w:jc w:val="both"/>
              <w:rPr>
                <w:rFonts w:ascii="Cambria" w:hAnsi="Cambria" w:cs="Times New Roman"/>
                <w:sz w:val="24"/>
              </w:rPr>
            </w:pPr>
            <w:r w:rsidRPr="009F49D9">
              <w:rPr>
                <w:rFonts w:ascii="Cambria" w:hAnsi="Cambria" w:cs="Times New Roman"/>
                <w:sz w:val="24"/>
              </w:rPr>
              <w:t xml:space="preserve">8. Праћење реализације активности предвиђених Акционим планом </w:t>
            </w:r>
          </w:p>
          <w:p w:rsidR="00616E3D" w:rsidRPr="009F49D9" w:rsidRDefault="00616E3D" w:rsidP="004106AA">
            <w:pPr>
              <w:jc w:val="both"/>
              <w:rPr>
                <w:rFonts w:ascii="Cambria" w:hAnsi="Cambria" w:cs="Times New Roman"/>
                <w:sz w:val="24"/>
              </w:rPr>
            </w:pPr>
            <w:r w:rsidRPr="009F49D9">
              <w:rPr>
                <w:rFonts w:ascii="Cambria" w:hAnsi="Cambria" w:cs="Times New Roman"/>
                <w:sz w:val="24"/>
              </w:rPr>
              <w:t>9. Припрема за сљедећу школску годину (предлог задужења чланова актива)</w:t>
            </w:r>
          </w:p>
          <w:p w:rsidR="00616E3D" w:rsidRPr="009F49D9" w:rsidRDefault="00616E3D" w:rsidP="004106AA">
            <w:pPr>
              <w:jc w:val="both"/>
              <w:rPr>
                <w:rFonts w:ascii="Cambria" w:hAnsi="Cambria" w:cs="Times New Roman"/>
                <w:sz w:val="24"/>
              </w:rPr>
            </w:pPr>
            <w:r w:rsidRPr="009F49D9">
              <w:rPr>
                <w:rFonts w:ascii="Cambria" w:hAnsi="Cambria" w:cs="Times New Roman"/>
                <w:sz w:val="24"/>
              </w:rPr>
              <w:t>10. Текућа питања</w:t>
            </w:r>
          </w:p>
        </w:tc>
      </w:tr>
    </w:tbl>
    <w:p w:rsidR="00616E3D" w:rsidRPr="008D50E2" w:rsidRDefault="00B83A74" w:rsidP="00616E3D">
      <w:pPr>
        <w:rPr>
          <w:rFonts w:ascii="Cambria" w:hAnsi="Cambria" w:cs="Times New Roman"/>
        </w:rPr>
      </w:pPr>
      <w:r w:rsidRPr="008D50E2">
        <w:rPr>
          <w:rFonts w:ascii="Cambria" w:hAnsi="Cambria" w:cs="Times New Roman"/>
        </w:rPr>
        <w:t xml:space="preserve">*Активи ће садржаје прилагођавати потребама и специфичностима свог актива </w:t>
      </w:r>
    </w:p>
    <w:p w:rsidR="006E24DE" w:rsidRPr="008D50E2" w:rsidRDefault="001D46C7" w:rsidP="00616E3D">
      <w:pPr>
        <w:rPr>
          <w:rFonts w:ascii="Cambria" w:hAnsi="Cambria" w:cs="Times New Roman"/>
        </w:rPr>
      </w:pPr>
      <w:r>
        <w:rPr>
          <w:rFonts w:ascii="Cambria" w:hAnsi="Cambria" w:cs="Times New Roman"/>
        </w:rPr>
        <w:br w:type="page"/>
      </w:r>
    </w:p>
    <w:p w:rsidR="00616E3D" w:rsidRPr="00F510F8" w:rsidRDefault="00616E3D" w:rsidP="00181E20">
      <w:pPr>
        <w:pStyle w:val="Heading3"/>
        <w:numPr>
          <w:ilvl w:val="0"/>
          <w:numId w:val="89"/>
        </w:numPr>
        <w:rPr>
          <w:rStyle w:val="y2iqfc"/>
          <w:rFonts w:ascii="Cambria" w:hAnsi="Cambria"/>
          <w:b w:val="0"/>
          <w:iCs/>
          <w:sz w:val="32"/>
        </w:rPr>
      </w:pPr>
      <w:bookmarkStart w:id="57" w:name="_Toc179549999"/>
      <w:r w:rsidRPr="00F510F8">
        <w:rPr>
          <w:rStyle w:val="y2iqfc"/>
          <w:rFonts w:ascii="Cambria" w:hAnsi="Cambria"/>
          <w:b w:val="0"/>
          <w:sz w:val="32"/>
        </w:rPr>
        <w:lastRenderedPageBreak/>
        <w:t>План и програм рада одјељењског старјешине</w:t>
      </w:r>
      <w:bookmarkEnd w:id="57"/>
      <w:r w:rsidRPr="00F510F8">
        <w:rPr>
          <w:rStyle w:val="y2iqfc"/>
          <w:rFonts w:ascii="Cambria" w:hAnsi="Cambria"/>
          <w:b w:val="0"/>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499"/>
        <w:gridCol w:w="532"/>
        <w:gridCol w:w="396"/>
        <w:gridCol w:w="331"/>
        <w:gridCol w:w="396"/>
        <w:gridCol w:w="460"/>
        <w:gridCol w:w="343"/>
        <w:gridCol w:w="346"/>
        <w:gridCol w:w="411"/>
        <w:gridCol w:w="402"/>
        <w:gridCol w:w="337"/>
        <w:gridCol w:w="402"/>
      </w:tblGrid>
      <w:tr w:rsidR="009826B6" w:rsidRPr="008D50E2" w:rsidTr="001E71D5">
        <w:trPr>
          <w:trHeight w:val="227"/>
        </w:trPr>
        <w:tc>
          <w:tcPr>
            <w:tcW w:w="0" w:type="auto"/>
            <w:vMerge w:val="restart"/>
            <w:shd w:val="clear" w:color="auto" w:fill="F7CAAC" w:themeFill="accent2" w:themeFillTint="66"/>
          </w:tcPr>
          <w:p w:rsidR="006E24DE" w:rsidRPr="008D50E2" w:rsidRDefault="006E24DE" w:rsidP="004106AA">
            <w:pPr>
              <w:rPr>
                <w:rFonts w:ascii="Cambria" w:hAnsi="Cambria"/>
                <w:sz w:val="20"/>
                <w:szCs w:val="20"/>
              </w:rPr>
            </w:pPr>
            <w:r w:rsidRPr="008D50E2">
              <w:rPr>
                <w:rFonts w:ascii="Cambria" w:hAnsi="Cambria"/>
                <w:sz w:val="20"/>
                <w:szCs w:val="20"/>
              </w:rPr>
              <w:t>I</w:t>
            </w:r>
          </w:p>
        </w:tc>
        <w:tc>
          <w:tcPr>
            <w:tcW w:w="0" w:type="auto"/>
            <w:shd w:val="clear" w:color="auto" w:fill="F7CAAC" w:themeFill="accent2" w:themeFillTint="66"/>
          </w:tcPr>
          <w:p w:rsidR="006E24DE" w:rsidRPr="008D50E2" w:rsidRDefault="006E24DE" w:rsidP="004106AA">
            <w:pPr>
              <w:rPr>
                <w:rFonts w:ascii="Cambria" w:hAnsi="Cambria" w:cs="Times New Roman"/>
              </w:rPr>
            </w:pPr>
            <w:r w:rsidRPr="008D50E2">
              <w:rPr>
                <w:rFonts w:ascii="Cambria" w:hAnsi="Cambria" w:cs="Times New Roman"/>
              </w:rPr>
              <w:t>ПЛАНИРАЊЕ И ОРГАНИЗАЦИЈА РАДА</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VIII</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IX</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X</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XI</w:t>
            </w:r>
          </w:p>
        </w:tc>
        <w:tc>
          <w:tcPr>
            <w:tcW w:w="398" w:type="dxa"/>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XII</w:t>
            </w:r>
          </w:p>
        </w:tc>
        <w:tc>
          <w:tcPr>
            <w:tcW w:w="343" w:type="dxa"/>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I</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II</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III</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IV</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V</w:t>
            </w:r>
          </w:p>
        </w:tc>
        <w:tc>
          <w:tcPr>
            <w:tcW w:w="0" w:type="auto"/>
            <w:shd w:val="clear" w:color="auto" w:fill="F7CAAC" w:themeFill="accent2" w:themeFillTint="66"/>
          </w:tcPr>
          <w:p w:rsidR="006E24DE" w:rsidRPr="008D50E2" w:rsidRDefault="006E24DE" w:rsidP="004106AA">
            <w:pPr>
              <w:rPr>
                <w:rFonts w:ascii="Cambria" w:hAnsi="Cambria" w:cs="Times New Roman"/>
                <w:sz w:val="20"/>
                <w:szCs w:val="20"/>
              </w:rPr>
            </w:pPr>
            <w:r w:rsidRPr="008D50E2">
              <w:rPr>
                <w:rFonts w:ascii="Cambria" w:hAnsi="Cambria" w:cs="Times New Roman"/>
                <w:sz w:val="20"/>
                <w:szCs w:val="20"/>
              </w:rPr>
              <w:t>VI</w:t>
            </w: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-израда програма рада одјељењског старјешине</w:t>
            </w: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-учешће у изради програма Одјељењског вијећа</w:t>
            </w: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-израда програма рада одјељењске заједнице</w:t>
            </w: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-утврђивање и анализа успјеха и понашања ученика</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FD6880" w:rsidRPr="008D50E2" w:rsidTr="00FF5305">
        <w:trPr>
          <w:trHeight w:val="227"/>
        </w:trPr>
        <w:tc>
          <w:tcPr>
            <w:tcW w:w="0" w:type="auto"/>
            <w:vMerge w:val="restart"/>
            <w:shd w:val="clear" w:color="auto" w:fill="F7CAAC" w:themeFill="accent2" w:themeFillTint="66"/>
          </w:tcPr>
          <w:p w:rsidR="00FD6880" w:rsidRPr="008D50E2" w:rsidRDefault="00FD6880" w:rsidP="004106AA">
            <w:pPr>
              <w:rPr>
                <w:rFonts w:ascii="Cambria" w:hAnsi="Cambria"/>
                <w:sz w:val="20"/>
                <w:szCs w:val="20"/>
              </w:rPr>
            </w:pPr>
            <w:r w:rsidRPr="008D50E2">
              <w:rPr>
                <w:rFonts w:ascii="Cambria" w:hAnsi="Cambria"/>
                <w:sz w:val="20"/>
                <w:szCs w:val="20"/>
              </w:rPr>
              <w:t>II</w:t>
            </w:r>
          </w:p>
        </w:tc>
        <w:tc>
          <w:tcPr>
            <w:tcW w:w="0" w:type="auto"/>
            <w:gridSpan w:val="12"/>
            <w:shd w:val="clear" w:color="auto" w:fill="FEF6F0"/>
          </w:tcPr>
          <w:p w:rsidR="00FD6880" w:rsidRPr="008D50E2" w:rsidRDefault="00FD6880" w:rsidP="004106AA">
            <w:pPr>
              <w:rPr>
                <w:rFonts w:ascii="Cambria" w:hAnsi="Cambria" w:cs="Times New Roman"/>
                <w:sz w:val="20"/>
                <w:szCs w:val="20"/>
              </w:rPr>
            </w:pPr>
            <w:r w:rsidRPr="008D50E2">
              <w:rPr>
                <w:rFonts w:ascii="Cambria" w:hAnsi="Cambria" w:cs="Times New Roman"/>
              </w:rPr>
              <w:t>РАД СА УЧЕНИЦИМА</w:t>
            </w: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-упознавање ученика са распоредом часова, правилима рада и кућним редом Школе</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-упознавање индивидуалних особености ученика, социјални статус и породична средина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-праћење рада и напредовање ученика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-праћење редовности похађања допунске и додатне наставе</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-учешће у процедури додјељивања похвала, награда и васпитних мјера ученицима и изрицање опомена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-реализација програма рада ОЗ на ЧОЗ-е</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-рад са ОЗ током ненаставних радних дана</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FD6880" w:rsidRPr="008D50E2" w:rsidTr="00FF5305">
        <w:trPr>
          <w:trHeight w:val="227"/>
        </w:trPr>
        <w:tc>
          <w:tcPr>
            <w:tcW w:w="0" w:type="auto"/>
            <w:vMerge w:val="restart"/>
            <w:shd w:val="clear" w:color="auto" w:fill="F7CAAC" w:themeFill="accent2" w:themeFillTint="66"/>
          </w:tcPr>
          <w:p w:rsidR="00FD6880" w:rsidRPr="008D50E2" w:rsidRDefault="00FD6880" w:rsidP="004106AA">
            <w:pPr>
              <w:rPr>
                <w:rFonts w:ascii="Cambria" w:hAnsi="Cambria"/>
                <w:sz w:val="20"/>
                <w:szCs w:val="20"/>
              </w:rPr>
            </w:pPr>
            <w:r w:rsidRPr="008D50E2">
              <w:rPr>
                <w:rFonts w:ascii="Cambria" w:hAnsi="Cambria"/>
                <w:sz w:val="20"/>
                <w:szCs w:val="20"/>
              </w:rPr>
              <w:t>III</w:t>
            </w:r>
          </w:p>
        </w:tc>
        <w:tc>
          <w:tcPr>
            <w:tcW w:w="0" w:type="auto"/>
            <w:gridSpan w:val="12"/>
            <w:shd w:val="clear" w:color="auto" w:fill="FEF6F0"/>
          </w:tcPr>
          <w:p w:rsidR="00FD6880" w:rsidRPr="008D50E2" w:rsidRDefault="00FD6880" w:rsidP="004106AA">
            <w:pPr>
              <w:rPr>
                <w:rFonts w:ascii="Cambria" w:hAnsi="Cambria" w:cs="Times New Roman"/>
                <w:sz w:val="20"/>
                <w:szCs w:val="20"/>
              </w:rPr>
            </w:pPr>
            <w:r w:rsidRPr="008D50E2">
              <w:rPr>
                <w:rFonts w:ascii="Cambria" w:hAnsi="Cambria" w:cs="Times New Roman"/>
              </w:rPr>
              <w:t>РАД СА РОДИТЕЉИМА</w:t>
            </w: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-припремање и одржавање родитељских састанака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-индивидуалне консултације са родитељима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-тематски родитељски састанак (по потреби)</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-избор представника за Савјет родитеља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534C92" w:rsidRPr="008D50E2" w:rsidTr="00FF5305">
        <w:trPr>
          <w:trHeight w:val="227"/>
        </w:trPr>
        <w:tc>
          <w:tcPr>
            <w:tcW w:w="0" w:type="auto"/>
            <w:vMerge w:val="restart"/>
            <w:shd w:val="clear" w:color="auto" w:fill="F7CAAC" w:themeFill="accent2" w:themeFillTint="66"/>
          </w:tcPr>
          <w:p w:rsidR="00534C92" w:rsidRPr="008D50E2" w:rsidRDefault="00534C92" w:rsidP="004106AA">
            <w:pPr>
              <w:rPr>
                <w:rFonts w:ascii="Cambria" w:hAnsi="Cambria"/>
                <w:sz w:val="20"/>
                <w:szCs w:val="20"/>
              </w:rPr>
            </w:pPr>
            <w:r w:rsidRPr="008D50E2">
              <w:rPr>
                <w:rFonts w:ascii="Cambria" w:hAnsi="Cambria"/>
                <w:sz w:val="20"/>
                <w:szCs w:val="20"/>
              </w:rPr>
              <w:t>IV</w:t>
            </w:r>
          </w:p>
        </w:tc>
        <w:tc>
          <w:tcPr>
            <w:tcW w:w="0" w:type="auto"/>
            <w:gridSpan w:val="12"/>
            <w:shd w:val="clear" w:color="auto" w:fill="FEF6F0"/>
          </w:tcPr>
          <w:p w:rsidR="00534C92" w:rsidRPr="008D50E2" w:rsidRDefault="00534C92" w:rsidP="004106AA">
            <w:pPr>
              <w:rPr>
                <w:rFonts w:ascii="Cambria" w:hAnsi="Cambria" w:cs="Times New Roman"/>
                <w:sz w:val="20"/>
                <w:szCs w:val="20"/>
              </w:rPr>
            </w:pPr>
            <w:r w:rsidRPr="008D50E2">
              <w:rPr>
                <w:rFonts w:ascii="Cambria" w:hAnsi="Cambria" w:cs="Times New Roman"/>
              </w:rPr>
              <w:t>САРАДЊА СА УПРАВОМ ШКОЛЕ, СТРУЧНОМ СЛУЖБОМ, НАСТАВНИЦИМА И ИНСТИТУЦИЈАМА ВАН ШКОЛЕ</w:t>
            </w: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-праћење и учешће у реализацији програма рада Одјељењског вијећа</w:t>
            </w: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-хоспитовање часова других наставника ради праћења рада и напредовања ученика</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-рад на стварању оптималних услова за развој и напредовање ученика у одјељењу</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-учествовање у припремама за организацију приредби и манифестација у којима учествују ученици из одјељења</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1E71D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-сарадња са институцијама по потреби</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534C92" w:rsidRPr="008D50E2" w:rsidTr="00FF5305">
        <w:trPr>
          <w:trHeight w:val="227"/>
        </w:trPr>
        <w:tc>
          <w:tcPr>
            <w:tcW w:w="0" w:type="auto"/>
            <w:vMerge w:val="restart"/>
            <w:shd w:val="clear" w:color="auto" w:fill="F7CAAC" w:themeFill="accent2" w:themeFillTint="66"/>
          </w:tcPr>
          <w:p w:rsidR="00534C92" w:rsidRPr="008D50E2" w:rsidRDefault="00534C92" w:rsidP="004106AA">
            <w:pPr>
              <w:rPr>
                <w:rFonts w:ascii="Cambria" w:hAnsi="Cambria"/>
                <w:sz w:val="20"/>
                <w:szCs w:val="20"/>
              </w:rPr>
            </w:pPr>
            <w:r w:rsidRPr="008D50E2">
              <w:rPr>
                <w:rFonts w:ascii="Cambria" w:hAnsi="Cambria"/>
                <w:sz w:val="20"/>
                <w:szCs w:val="20"/>
              </w:rPr>
              <w:t>V</w:t>
            </w:r>
          </w:p>
        </w:tc>
        <w:tc>
          <w:tcPr>
            <w:tcW w:w="0" w:type="auto"/>
            <w:gridSpan w:val="12"/>
            <w:shd w:val="clear" w:color="auto" w:fill="FEF6F0"/>
          </w:tcPr>
          <w:p w:rsidR="00534C92" w:rsidRPr="008D50E2" w:rsidRDefault="00534C92" w:rsidP="004106AA">
            <w:pPr>
              <w:rPr>
                <w:rFonts w:ascii="Cambria" w:hAnsi="Cambria" w:cs="Times New Roman"/>
                <w:sz w:val="20"/>
                <w:szCs w:val="20"/>
              </w:rPr>
            </w:pPr>
            <w:r w:rsidRPr="008D50E2">
              <w:rPr>
                <w:rFonts w:ascii="Cambria" w:hAnsi="Cambria" w:cs="Times New Roman"/>
              </w:rPr>
              <w:t>ПЕДАГОШКА ДОКУМЕНТАЦИЈА</w:t>
            </w: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-упис потребних података у одјељењску књигу</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-правдање и сумирање изостанака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-благовремено вођење евиденције о постигнућима и владању ученика</w:t>
            </w: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-вођење документације о сједницама Одјељењског вијећа</w:t>
            </w: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343" w:type="dxa"/>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r w:rsidR="006E24DE" w:rsidRPr="008D50E2" w:rsidTr="00FF5305">
        <w:trPr>
          <w:trHeight w:val="227"/>
        </w:trPr>
        <w:tc>
          <w:tcPr>
            <w:tcW w:w="0" w:type="auto"/>
            <w:vMerge/>
            <w:shd w:val="clear" w:color="auto" w:fill="F7CAAC" w:themeFill="accent2" w:themeFillTint="66"/>
          </w:tcPr>
          <w:p w:rsidR="006E24DE" w:rsidRPr="008D50E2" w:rsidRDefault="006E24DE" w:rsidP="004106AA">
            <w:pPr>
              <w:rPr>
                <w:rFonts w:ascii="Cambria" w:hAnsi="Cambria"/>
                <w:sz w:val="20"/>
                <w:szCs w:val="20"/>
              </w:rPr>
            </w:pPr>
          </w:p>
        </w:tc>
        <w:tc>
          <w:tcPr>
            <w:tcW w:w="0" w:type="auto"/>
          </w:tcPr>
          <w:p w:rsidR="006E24DE" w:rsidRPr="008D50E2" w:rsidRDefault="006E24DE" w:rsidP="004106AA">
            <w:pPr>
              <w:rPr>
                <w:rFonts w:ascii="Cambria" w:hAnsi="Cambria" w:cs="Times New Roman"/>
              </w:rPr>
            </w:pPr>
            <w:r w:rsidRPr="008D50E2">
              <w:rPr>
                <w:rFonts w:ascii="Cambria" w:hAnsi="Cambria" w:cs="Times New Roman"/>
              </w:rPr>
              <w:t xml:space="preserve">-подјела ђачких свједочанстава </w:t>
            </w: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398" w:type="dxa"/>
          </w:tcPr>
          <w:p w:rsidR="006E24DE" w:rsidRPr="008D50E2" w:rsidRDefault="006E24DE" w:rsidP="004106AA">
            <w:pPr>
              <w:rPr>
                <w:rFonts w:ascii="Cambria" w:hAnsi="Cambria" w:cs="Times New Roman"/>
                <w:sz w:val="20"/>
                <w:szCs w:val="20"/>
              </w:rPr>
            </w:pPr>
          </w:p>
        </w:tc>
        <w:tc>
          <w:tcPr>
            <w:tcW w:w="343" w:type="dxa"/>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c>
          <w:tcPr>
            <w:tcW w:w="0" w:type="auto"/>
          </w:tcPr>
          <w:p w:rsidR="006E24DE" w:rsidRPr="008D50E2" w:rsidRDefault="006E24DE" w:rsidP="004106AA">
            <w:pPr>
              <w:rPr>
                <w:rFonts w:ascii="Cambria" w:hAnsi="Cambria" w:cs="Times New Roman"/>
                <w:sz w:val="20"/>
                <w:szCs w:val="20"/>
              </w:rPr>
            </w:pPr>
          </w:p>
        </w:tc>
        <w:tc>
          <w:tcPr>
            <w:tcW w:w="0" w:type="auto"/>
            <w:shd w:val="clear" w:color="auto" w:fill="FBE4D5" w:themeFill="accent2" w:themeFillTint="33"/>
          </w:tcPr>
          <w:p w:rsidR="006E24DE" w:rsidRPr="008D50E2" w:rsidRDefault="006E24DE" w:rsidP="004106AA">
            <w:pPr>
              <w:rPr>
                <w:rFonts w:ascii="Cambria" w:hAnsi="Cambria" w:cs="Times New Roman"/>
                <w:sz w:val="20"/>
                <w:szCs w:val="20"/>
              </w:rPr>
            </w:pPr>
          </w:p>
        </w:tc>
      </w:tr>
    </w:tbl>
    <w:p w:rsidR="006E24DE" w:rsidRPr="008D50E2" w:rsidRDefault="006E24DE" w:rsidP="007A117E">
      <w:pPr>
        <w:rPr>
          <w:rFonts w:ascii="Cambria" w:hAnsi="Cambria" w:cs="Times New Roman"/>
        </w:rPr>
      </w:pPr>
    </w:p>
    <w:p w:rsidR="006E24DE" w:rsidRPr="008D50E2" w:rsidRDefault="001D46C7" w:rsidP="007A117E">
      <w:pPr>
        <w:rPr>
          <w:rFonts w:ascii="Cambria" w:hAnsi="Cambria" w:cs="Times New Roman"/>
        </w:rPr>
      </w:pPr>
      <w:r>
        <w:rPr>
          <w:rFonts w:ascii="Cambria" w:hAnsi="Cambria" w:cs="Times New Roman"/>
        </w:rPr>
        <w:br w:type="page"/>
      </w:r>
    </w:p>
    <w:p w:rsidR="008E2F97" w:rsidRPr="00F510F8" w:rsidRDefault="00FB4788" w:rsidP="00181E20">
      <w:pPr>
        <w:pStyle w:val="Heading2"/>
        <w:numPr>
          <w:ilvl w:val="0"/>
          <w:numId w:val="90"/>
        </w:numPr>
        <w:rPr>
          <w:rFonts w:ascii="Cambria" w:hAnsi="Cambria"/>
          <w:sz w:val="36"/>
        </w:rPr>
      </w:pPr>
      <w:bookmarkStart w:id="58" w:name="_Toc179550000"/>
      <w:r>
        <w:rPr>
          <w:rFonts w:ascii="Cambria" w:hAnsi="Cambria"/>
          <w:sz w:val="36"/>
        </w:rPr>
        <w:lastRenderedPageBreak/>
        <w:t>П</w:t>
      </w:r>
      <w:r w:rsidR="008E2F97" w:rsidRPr="00F510F8">
        <w:rPr>
          <w:rFonts w:ascii="Cambria" w:hAnsi="Cambria"/>
          <w:sz w:val="36"/>
        </w:rPr>
        <w:t>рограм рада стручних служби школе</w:t>
      </w:r>
      <w:bookmarkEnd w:id="58"/>
      <w:r w:rsidR="008E2F97" w:rsidRPr="00F510F8">
        <w:rPr>
          <w:rFonts w:ascii="Cambria" w:hAnsi="Cambria"/>
          <w:sz w:val="36"/>
        </w:rPr>
        <w:t xml:space="preserve"> </w:t>
      </w:r>
    </w:p>
    <w:p w:rsidR="00426AA3" w:rsidRPr="00FB4788" w:rsidRDefault="00FB4788" w:rsidP="00181E20">
      <w:pPr>
        <w:pStyle w:val="Heading3"/>
        <w:numPr>
          <w:ilvl w:val="0"/>
          <w:numId w:val="93"/>
        </w:numPr>
        <w:rPr>
          <w:rStyle w:val="y2iqfc"/>
          <w:rFonts w:ascii="Cambria" w:hAnsi="Cambria"/>
          <w:b w:val="0"/>
          <w:iCs/>
          <w:sz w:val="32"/>
        </w:rPr>
      </w:pPr>
      <w:bookmarkStart w:id="59" w:name="_Toc179550001"/>
      <w:r>
        <w:rPr>
          <w:rStyle w:val="y2iqfc"/>
          <w:rFonts w:ascii="Cambria" w:hAnsi="Cambria"/>
          <w:b w:val="0"/>
          <w:sz w:val="32"/>
        </w:rPr>
        <w:t>П</w:t>
      </w:r>
      <w:r w:rsidR="00426AA3" w:rsidRPr="00FB4788">
        <w:rPr>
          <w:rStyle w:val="y2iqfc"/>
          <w:rFonts w:ascii="Cambria" w:hAnsi="Cambria"/>
          <w:b w:val="0"/>
          <w:sz w:val="32"/>
        </w:rPr>
        <w:t>рограм рада педагога</w:t>
      </w:r>
      <w:bookmarkEnd w:id="59"/>
    </w:p>
    <w:tbl>
      <w:tblPr>
        <w:tblW w:w="97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95"/>
        <w:gridCol w:w="581"/>
        <w:gridCol w:w="533"/>
        <w:gridCol w:w="445"/>
        <w:gridCol w:w="567"/>
        <w:gridCol w:w="607"/>
        <w:gridCol w:w="534"/>
        <w:gridCol w:w="532"/>
        <w:gridCol w:w="456"/>
        <w:gridCol w:w="70"/>
        <w:gridCol w:w="539"/>
        <w:gridCol w:w="534"/>
        <w:gridCol w:w="541"/>
        <w:gridCol w:w="33"/>
        <w:gridCol w:w="408"/>
      </w:tblGrid>
      <w:tr w:rsidR="007E5DD4" w:rsidRPr="008D50E2" w:rsidTr="00FF5305">
        <w:trPr>
          <w:trHeight w:val="567"/>
          <w:tblHeader/>
        </w:trPr>
        <w:tc>
          <w:tcPr>
            <w:tcW w:w="3395"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ОБЛАСТ</w:t>
            </w:r>
          </w:p>
        </w:tc>
        <w:tc>
          <w:tcPr>
            <w:tcW w:w="58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VIII</w:t>
            </w:r>
          </w:p>
        </w:tc>
        <w:tc>
          <w:tcPr>
            <w:tcW w:w="533"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IX</w:t>
            </w:r>
          </w:p>
        </w:tc>
        <w:tc>
          <w:tcPr>
            <w:tcW w:w="445"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X</w:t>
            </w:r>
          </w:p>
        </w:tc>
        <w:tc>
          <w:tcPr>
            <w:tcW w:w="567"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XI</w:t>
            </w:r>
          </w:p>
        </w:tc>
        <w:tc>
          <w:tcPr>
            <w:tcW w:w="607"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XII</w:t>
            </w:r>
          </w:p>
        </w:tc>
        <w:tc>
          <w:tcPr>
            <w:tcW w:w="534"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I</w:t>
            </w:r>
          </w:p>
        </w:tc>
        <w:tc>
          <w:tcPr>
            <w:tcW w:w="53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II</w:t>
            </w:r>
          </w:p>
        </w:tc>
        <w:tc>
          <w:tcPr>
            <w:tcW w:w="456"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I</w:t>
            </w:r>
          </w:p>
        </w:tc>
        <w:tc>
          <w:tcPr>
            <w:tcW w:w="609" w:type="dxa"/>
            <w:gridSpan w:val="2"/>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IV</w:t>
            </w:r>
          </w:p>
        </w:tc>
        <w:tc>
          <w:tcPr>
            <w:tcW w:w="534"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V</w:t>
            </w:r>
          </w:p>
        </w:tc>
        <w:tc>
          <w:tcPr>
            <w:tcW w:w="574" w:type="dxa"/>
            <w:gridSpan w:val="2"/>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VI</w:t>
            </w:r>
          </w:p>
        </w:tc>
        <w:tc>
          <w:tcPr>
            <w:tcW w:w="408" w:type="dxa"/>
            <w:tcBorders>
              <w:top w:val="single" w:sz="6" w:space="0" w:color="auto"/>
              <w:left w:val="single" w:sz="6" w:space="0" w:color="auto"/>
              <w:bottom w:val="single" w:sz="4" w:space="0" w:color="FFFFFF" w:themeColor="background1"/>
              <w:right w:val="single" w:sz="6" w:space="0" w:color="auto"/>
            </w:tcBorders>
            <w:shd w:val="clear" w:color="auto" w:fill="F7CAAC" w:themeFill="accent2" w:themeFillTint="66"/>
            <w:vAlign w:val="center"/>
          </w:tcPr>
          <w:p w:rsidR="00E3799D" w:rsidRPr="008D50E2" w:rsidRDefault="00E3799D" w:rsidP="007E5DD4">
            <w:pPr>
              <w:spacing w:after="0" w:line="240" w:lineRule="auto"/>
              <w:rPr>
                <w:rFonts w:ascii="Cambria" w:eastAsia="Times New Roman" w:hAnsi="Cambria" w:cs="Times New Roman"/>
                <w:sz w:val="18"/>
                <w:szCs w:val="20"/>
                <w:lang w:val="sr-Latn-CS" w:eastAsia="sr-Latn-CS"/>
              </w:rPr>
            </w:pPr>
            <w:r w:rsidRPr="008D50E2">
              <w:rPr>
                <w:rFonts w:ascii="Cambria" w:eastAsia="Times New Roman" w:hAnsi="Cambria" w:cs="Times New Roman"/>
                <w:sz w:val="18"/>
                <w:szCs w:val="20"/>
                <w:lang w:val="sr-Latn-CS" w:eastAsia="sr-Latn-CS"/>
              </w:rPr>
              <w:t>VII</w:t>
            </w:r>
          </w:p>
        </w:tc>
      </w:tr>
      <w:tr w:rsidR="00E3799D" w:rsidRPr="008D50E2" w:rsidTr="00FF5305">
        <w:trPr>
          <w:trHeight w:val="567"/>
        </w:trPr>
        <w:tc>
          <w:tcPr>
            <w:tcW w:w="9775" w:type="dxa"/>
            <w:gridSpan w:val="15"/>
            <w:tcBorders>
              <w:top w:val="single" w:sz="6" w:space="0" w:color="auto"/>
            </w:tcBorders>
            <w:shd w:val="clear" w:color="auto" w:fill="FEF6F0"/>
            <w:vAlign w:val="center"/>
          </w:tcPr>
          <w:p w:rsidR="00E3799D" w:rsidRPr="008D50E2" w:rsidRDefault="00FF5305" w:rsidP="007E5DD4">
            <w:pPr>
              <w:spacing w:after="0" w:line="240" w:lineRule="auto"/>
              <w:rPr>
                <w:rFonts w:ascii="Cambria" w:eastAsia="Times New Roman" w:hAnsi="Cambria" w:cs="Times New Roman"/>
                <w:b/>
                <w:sz w:val="20"/>
                <w:szCs w:val="20"/>
                <w:lang w:val="sr-Latn-CS" w:eastAsia="sr-Latn-CS"/>
              </w:rPr>
            </w:pPr>
            <w:r>
              <w:rPr>
                <w:rFonts w:ascii="Cambria" w:eastAsia="Times New Roman" w:hAnsi="Cambria" w:cs="Times New Roman"/>
                <w:b/>
                <w:sz w:val="20"/>
                <w:szCs w:val="20"/>
                <w:lang w:val="sr-Latn-CS" w:eastAsia="sr-Latn-CS"/>
              </w:rPr>
              <w:t>I</w:t>
            </w:r>
            <w:r w:rsidR="00E3799D" w:rsidRPr="008D50E2">
              <w:rPr>
                <w:rFonts w:ascii="Cambria" w:eastAsia="Times New Roman" w:hAnsi="Cambria" w:cs="Times New Roman"/>
                <w:b/>
                <w:sz w:val="20"/>
                <w:szCs w:val="20"/>
                <w:lang w:val="sr-Latn-CS" w:eastAsia="sr-Latn-CS"/>
              </w:rPr>
              <w:t xml:space="preserve"> ПЛАНИРАЊЕ, ПРОГРАМИРАЊЕ И ОРГАНИЗАЦИЈА ОБРАЗОВНОГ И ВАСПИТНОГ РАДА</w:t>
            </w: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плана рада школског педагога</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F510F8" w:rsidRPr="008D50E2" w:rsidTr="00FF5305">
        <w:trPr>
          <w:trHeight w:val="454"/>
        </w:trPr>
        <w:tc>
          <w:tcPr>
            <w:tcW w:w="3395"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81" w:type="dxa"/>
            <w:shd w:val="clear" w:color="auto" w:fill="FBE4D5" w:themeFill="accent2" w:themeFillTint="33"/>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33"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445"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67"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F510F8" w:rsidRPr="008D50E2" w:rsidRDefault="00F510F8"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Годишњег плана рада Школе</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-стручна и савјетодавна помоћ наставницима у планирању наставног рада</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 у Годишње планове наставника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 у непосредне припреме за час</w:t>
            </w:r>
          </w:p>
        </w:tc>
        <w:tc>
          <w:tcPr>
            <w:tcW w:w="58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-савјетодавна помоћ наставницима за израду ИРОП-а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-припреме за упис дјеце у И разред</w:t>
            </w:r>
          </w:p>
        </w:tc>
        <w:tc>
          <w:tcPr>
            <w:tcW w:w="58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color w:val="FF0000"/>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color w:val="FF0000"/>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-формирање и структурисање одјељења у складу са законским и педагошким нормама</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color w:val="00B0F0"/>
                <w:sz w:val="20"/>
                <w:szCs w:val="20"/>
                <w:lang w:val="sr-Latn-CS" w:eastAsia="sr-Latn-CS"/>
              </w:rPr>
            </w:pPr>
          </w:p>
        </w:tc>
        <w:tc>
          <w:tcPr>
            <w:tcW w:w="533"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плана за превентивне програме</w:t>
            </w:r>
          </w:p>
        </w:tc>
        <w:tc>
          <w:tcPr>
            <w:tcW w:w="581"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-планирање опсервацје часова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eastAsia="sr-Latn-CS"/>
              </w:rPr>
            </w:pPr>
            <w:r w:rsidRPr="008D50E2">
              <w:rPr>
                <w:rFonts w:ascii="Cambria" w:eastAsia="Times New Roman" w:hAnsi="Cambria" w:cs="Times New Roman"/>
                <w:sz w:val="20"/>
                <w:szCs w:val="20"/>
                <w:lang w:val="sr-Latn-CS" w:eastAsia="sr-Latn-CS"/>
              </w:rPr>
              <w:t xml:space="preserve">-учешће у израда плана професионалног усваршавања на нивоу школе </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ЛППР</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 у сарадњи са одјељењским старјешинама учешће у изради плана за професионалну оријентацију ученика </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-учешће у изради планова Тимова за различите области које имају за циљ подршку ученицима </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 xml:space="preserve">II </w:t>
            </w:r>
            <w:r w:rsidR="00E3799D" w:rsidRPr="008D50E2">
              <w:rPr>
                <w:rFonts w:ascii="Cambria" w:eastAsia="Times New Roman" w:hAnsi="Cambria" w:cs="Times New Roman"/>
                <w:b/>
                <w:sz w:val="20"/>
                <w:szCs w:val="20"/>
                <w:lang w:val="sr-Latn-CS" w:eastAsia="sr-Latn-CS"/>
              </w:rPr>
              <w:t>РЕАЛИЗАЦИЈА ОБРАЗОВНОГ И ВАСПИТНОГ ПРОЦЕСА</w:t>
            </w: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-тестирање дјеце за упис у И разред</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 у планирање и реализацију  стручних актива и одјељењских вијећа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социјалне структуре ученика (ученици у ризику)</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4"/>
                <w:lang w:val="sr-Latn-CS" w:eastAsia="sr-Latn-CS"/>
              </w:rPr>
            </w:pPr>
            <w:r w:rsidRPr="008D50E2">
              <w:rPr>
                <w:rFonts w:ascii="Cambria" w:eastAsia="Times New Roman" w:hAnsi="Cambria" w:cs="Times New Roman"/>
                <w:sz w:val="20"/>
                <w:szCs w:val="24"/>
                <w:lang w:val="sr-Latn-CS" w:eastAsia="sr-Latn-CS"/>
              </w:rPr>
              <w:t>-опсервација школских часова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4"/>
                <w:szCs w:val="24"/>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lastRenderedPageBreak/>
              <w:t>-увид у реализацију додатне, допунске наставе и слободних актвности</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-подршка ученицима у изради индивидуалног плана подршке у форми допунске и додатне наставе</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-подстицање и креирање активности за укључивање у наставни процес и школски рад за талентоване ученике</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FFFFF" w:themeFill="background1"/>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III</w:t>
            </w:r>
            <w:r w:rsidR="00E3799D" w:rsidRPr="008D50E2">
              <w:rPr>
                <w:rFonts w:ascii="Cambria" w:eastAsia="Times New Roman" w:hAnsi="Cambria" w:cs="Times New Roman"/>
                <w:b/>
                <w:sz w:val="20"/>
                <w:szCs w:val="20"/>
                <w:lang w:val="sr-Latn-CS" w:eastAsia="sr-Latn-CS"/>
              </w:rPr>
              <w:t xml:space="preserve"> ЕВАЛУАЦИЈА И САМОЕВАЛУАЦИЈА ОБРАЗОВНОГ И ВАСПИТНОГ ПРОЦЕСА</w:t>
            </w: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-сакупљање битних података за вредновање образовно васпитног процеса (Извјештаји, анализе)</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-припрема извјештаја о резултатима које су ученици постигли на екстерном тесирању  </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0B5B5A">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самоевалуацији и реализација акционог плана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0B5B5A">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-увид у педагошку документацију</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самоевалуацији рада тимова и стручних актива</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-вредновање сопственог рада </w:t>
            </w:r>
          </w:p>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(поднијети Извјештај Наставничком вијећу)</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-савјетодавни разговори са наставницима послије опсервације часа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 xml:space="preserve">IV </w:t>
            </w:r>
            <w:r w:rsidR="00E3799D" w:rsidRPr="008D50E2">
              <w:rPr>
                <w:rFonts w:ascii="Cambria" w:eastAsia="Times New Roman" w:hAnsi="Cambria" w:cs="Times New Roman"/>
                <w:b/>
                <w:sz w:val="20"/>
                <w:szCs w:val="20"/>
                <w:lang w:val="sr-Latn-CS" w:eastAsia="sr-Latn-CS"/>
              </w:rPr>
              <w:t>ПРОФЕСИОНАЛНИ РАЗВОЈ НАСТАВНИКА</w:t>
            </w: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-утврђивање приоритета за професионални развој у сарадњи са Тимом</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-реализација активности професионалног развоја на нивоу Школе у сарадњи са Тимом</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0B5B5A">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на евентуалним семинарима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 и реализација тематске сједнице</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V</w:t>
            </w:r>
            <w:r w:rsidR="00E3799D" w:rsidRPr="008D50E2">
              <w:rPr>
                <w:rFonts w:ascii="Cambria" w:eastAsia="Times New Roman" w:hAnsi="Cambria" w:cs="Times New Roman"/>
                <w:b/>
                <w:sz w:val="20"/>
                <w:szCs w:val="20"/>
                <w:lang w:val="sr-Latn-CS" w:eastAsia="sr-Latn-CS"/>
              </w:rPr>
              <w:t xml:space="preserve"> ПОДРШКА УЧЕНИЦИМА</w:t>
            </w: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-прикупљање података за рад са ученицима </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раду Ученичког  парламента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-подршка ученицима у савладавању техника учења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Пружање савјетодавне помоћи</w:t>
            </w:r>
          </w:p>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*ученицима који не постижу резултате у учење </w:t>
            </w:r>
          </w:p>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*талентованим ученицима</w:t>
            </w:r>
          </w:p>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*ученицима који показују </w:t>
            </w:r>
            <w:r w:rsidRPr="008D50E2">
              <w:rPr>
                <w:rFonts w:ascii="Cambria" w:eastAsia="Times New Roman" w:hAnsi="Cambria" w:cs="Times New Roman"/>
                <w:sz w:val="20"/>
                <w:szCs w:val="20"/>
                <w:lang w:val="sr-Latn-CS" w:eastAsia="sr-Latn-CS"/>
              </w:rPr>
              <w:lastRenderedPageBreak/>
              <w:t>проблеме у понашању</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lastRenderedPageBreak/>
              <w:t>-промовисање и реализација превентивних програма са одјељењским старјешинама и представницима партнера уз локалне заједнице.</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реализација активности професионалне оријентафције  у сарадњи са средњим школама и Комисијом за усмјеравање ученика у образовне програме</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br w:type="page"/>
            </w:r>
            <w:r w:rsidR="007E5DD4" w:rsidRPr="008D50E2">
              <w:rPr>
                <w:rFonts w:ascii="Cambria" w:eastAsia="Times New Roman" w:hAnsi="Cambria" w:cs="Times New Roman"/>
                <w:b/>
                <w:sz w:val="20"/>
                <w:szCs w:val="20"/>
                <w:lang w:val="sr-Latn-CS" w:eastAsia="sr-Latn-CS"/>
              </w:rPr>
              <w:t xml:space="preserve">VI </w:t>
            </w:r>
            <w:r w:rsidRPr="008D50E2">
              <w:rPr>
                <w:rFonts w:ascii="Cambria" w:eastAsia="Times New Roman" w:hAnsi="Cambria" w:cs="Times New Roman"/>
                <w:b/>
                <w:sz w:val="20"/>
                <w:szCs w:val="20"/>
                <w:lang w:val="sr-Latn-CS" w:eastAsia="sr-Latn-CS"/>
              </w:rPr>
              <w:t>УЧЕШЋЕ РОДИТЕЉА У ОБРАЗОВНО ВАСПИТНОМ ПРОЦЕСУ</w:t>
            </w: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-прикупљање неопходних податка о дјетету приликом уписа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-вођење педагошко-инструктивних разговора са родитељима </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0B5B5A">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раду Савјета родитеља по позиву</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VII</w:t>
            </w:r>
            <w:r w:rsidR="00E3799D" w:rsidRPr="008D50E2">
              <w:rPr>
                <w:rFonts w:ascii="Cambria" w:eastAsia="Times New Roman" w:hAnsi="Cambria" w:cs="Times New Roman"/>
                <w:b/>
                <w:sz w:val="20"/>
                <w:szCs w:val="20"/>
                <w:lang w:val="sr-Latn-CS" w:eastAsia="sr-Latn-CS"/>
              </w:rPr>
              <w:t xml:space="preserve"> САРАДЊА СА ИНСТИТУЦИЈАМА ОД ЗНАЧАЈА ЗА ОБРАЗОВНИ И ВАСПИТНИ РАД</w:t>
            </w:r>
          </w:p>
        </w:tc>
      </w:tr>
      <w:tr w:rsidR="00E3799D"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посредна или непосреднасарадња са институцијама у договору са директором(по потреби)</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 xml:space="preserve">VIII </w:t>
            </w:r>
            <w:r w:rsidR="00E3799D" w:rsidRPr="008D50E2">
              <w:rPr>
                <w:rFonts w:ascii="Cambria" w:eastAsia="Times New Roman" w:hAnsi="Cambria" w:cs="Times New Roman"/>
                <w:b/>
                <w:sz w:val="20"/>
                <w:szCs w:val="20"/>
                <w:lang w:val="sr-Latn-CS" w:eastAsia="sr-Latn-CS"/>
              </w:rPr>
              <w:t>ЕТОС ШКОЛЕ</w:t>
            </w: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-доприноси да односи у колективу буду засновани на повјерењу, поштовању и прихватању различитости</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-подстицање наставника да упознају ученике и родитеље са кућним редом,правима и обавезама ученика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досљедности  примјене васпитних мјера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FF5305">
        <w:trPr>
          <w:trHeight w:val="454"/>
        </w:trPr>
        <w:tc>
          <w:tcPr>
            <w:tcW w:w="9775" w:type="dxa"/>
            <w:gridSpan w:val="15"/>
            <w:shd w:val="clear" w:color="auto" w:fill="FEF6F0"/>
            <w:vAlign w:val="center"/>
          </w:tcPr>
          <w:p w:rsidR="00E3799D"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IX</w:t>
            </w:r>
            <w:r w:rsidR="00E3799D" w:rsidRPr="008D50E2">
              <w:rPr>
                <w:rFonts w:ascii="Cambria" w:eastAsia="Times New Roman" w:hAnsi="Cambria" w:cs="Times New Roman"/>
                <w:b/>
                <w:sz w:val="20"/>
                <w:szCs w:val="20"/>
                <w:lang w:val="sr-Latn-CS" w:eastAsia="sr-Latn-CS"/>
              </w:rPr>
              <w:t xml:space="preserve"> ОСТАЛИ ПОСЛОВИ</w:t>
            </w: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-перманентна припрема за сопствени рад</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-дневна евиденција о раду</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-евиденција о ПРНШ-е</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-евиденција о раду са ученицима и родитељима</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E3799D" w:rsidRPr="008D50E2" w:rsidTr="000B5B5A">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-реализација истраживања у Школи</w:t>
            </w:r>
          </w:p>
        </w:tc>
        <w:tc>
          <w:tcPr>
            <w:tcW w:w="58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r w:rsidR="007E5DD4" w:rsidRPr="008D50E2" w:rsidTr="00FF5305">
        <w:trPr>
          <w:trHeight w:val="454"/>
        </w:trPr>
        <w:tc>
          <w:tcPr>
            <w:tcW w:w="3395"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раду различитих комисија формираних у Школи</w:t>
            </w:r>
          </w:p>
        </w:tc>
        <w:tc>
          <w:tcPr>
            <w:tcW w:w="58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3"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5"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6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607"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2"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26" w:type="dxa"/>
            <w:gridSpan w:val="2"/>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9"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34" w:type="dxa"/>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541" w:type="dxa"/>
            <w:shd w:val="clear" w:color="auto" w:fill="FBE4D5" w:themeFill="accent2" w:themeFillTint="33"/>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c>
          <w:tcPr>
            <w:tcW w:w="441" w:type="dxa"/>
            <w:gridSpan w:val="2"/>
            <w:shd w:val="clear" w:color="auto" w:fill="auto"/>
            <w:vAlign w:val="center"/>
          </w:tcPr>
          <w:p w:rsidR="00E3799D" w:rsidRPr="008D50E2" w:rsidRDefault="00E3799D" w:rsidP="007E5DD4">
            <w:pPr>
              <w:spacing w:after="0" w:line="240" w:lineRule="auto"/>
              <w:rPr>
                <w:rFonts w:ascii="Cambria" w:eastAsia="Times New Roman" w:hAnsi="Cambria" w:cs="Times New Roman"/>
                <w:sz w:val="20"/>
                <w:szCs w:val="20"/>
                <w:lang w:val="sr-Latn-CS" w:eastAsia="sr-Latn-CS"/>
              </w:rPr>
            </w:pPr>
          </w:p>
        </w:tc>
      </w:tr>
    </w:tbl>
    <w:p w:rsidR="004D0866" w:rsidRPr="008D50E2" w:rsidRDefault="00C8400B" w:rsidP="004D0866">
      <w:pPr>
        <w:rPr>
          <w:rFonts w:ascii="Cambria" w:hAnsi="Cambria" w:cs="Times New Roman"/>
        </w:rPr>
      </w:pPr>
      <w:r>
        <w:rPr>
          <w:rFonts w:ascii="Cambria" w:hAnsi="Cambria" w:cs="Times New Roman"/>
        </w:rPr>
        <w:br/>
      </w:r>
    </w:p>
    <w:p w:rsidR="007E5DD4" w:rsidRPr="00FB4788" w:rsidRDefault="00426AA3" w:rsidP="00181E20">
      <w:pPr>
        <w:pStyle w:val="Heading3"/>
        <w:numPr>
          <w:ilvl w:val="0"/>
          <w:numId w:val="94"/>
        </w:numPr>
        <w:rPr>
          <w:rStyle w:val="y2iqfc"/>
          <w:rFonts w:ascii="Cambria" w:hAnsi="Cambria"/>
          <w:b w:val="0"/>
          <w:iCs/>
          <w:sz w:val="32"/>
        </w:rPr>
      </w:pPr>
      <w:bookmarkStart w:id="60" w:name="_Toc179550002"/>
      <w:r w:rsidRPr="00FB4788">
        <w:rPr>
          <w:rStyle w:val="y2iqfc"/>
          <w:rFonts w:ascii="Cambria" w:hAnsi="Cambria"/>
          <w:b w:val="0"/>
          <w:sz w:val="32"/>
        </w:rPr>
        <w:lastRenderedPageBreak/>
        <w:t>План и програм рада психолога</w:t>
      </w:r>
      <w:bookmarkEnd w:id="60"/>
      <w:r w:rsidRPr="00FB4788">
        <w:rPr>
          <w:rStyle w:val="y2iqfc"/>
          <w:rFonts w:ascii="Cambria" w:hAnsi="Cambria"/>
          <w:b w:val="0"/>
          <w:sz w:val="32"/>
        </w:rPr>
        <w:t xml:space="preserve"> </w:t>
      </w:r>
    </w:p>
    <w:tbl>
      <w:tblPr>
        <w:tblW w:w="10106"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06"/>
        <w:gridCol w:w="445"/>
        <w:gridCol w:w="149"/>
        <w:gridCol w:w="296"/>
        <w:gridCol w:w="143"/>
        <w:gridCol w:w="302"/>
        <w:gridCol w:w="88"/>
        <w:gridCol w:w="358"/>
        <w:gridCol w:w="81"/>
        <w:gridCol w:w="364"/>
        <w:gridCol w:w="153"/>
        <w:gridCol w:w="292"/>
        <w:gridCol w:w="90"/>
        <w:gridCol w:w="355"/>
        <w:gridCol w:w="37"/>
        <w:gridCol w:w="409"/>
        <w:gridCol w:w="41"/>
        <w:gridCol w:w="404"/>
        <w:gridCol w:w="35"/>
        <w:gridCol w:w="412"/>
        <w:gridCol w:w="446"/>
      </w:tblGrid>
      <w:tr w:rsidR="007E5DD4" w:rsidRPr="008D50E2" w:rsidTr="001E3F7A">
        <w:trPr>
          <w:trHeight w:val="397"/>
        </w:trPr>
        <w:tc>
          <w:tcPr>
            <w:tcW w:w="5206" w:type="dxa"/>
            <w:vMerge w:val="restart"/>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color w:val="FFFFFF" w:themeColor="background1"/>
                <w:sz w:val="20"/>
                <w:szCs w:val="20"/>
                <w:lang w:val="sr-Latn-CS" w:eastAsia="sr-Latn-CS"/>
              </w:rPr>
            </w:pPr>
            <w:r w:rsidRPr="008D50E2">
              <w:rPr>
                <w:rFonts w:ascii="Cambria" w:eastAsia="Times New Roman" w:hAnsi="Cambria" w:cs="Times New Roman"/>
                <w:b/>
                <w:sz w:val="20"/>
                <w:szCs w:val="20"/>
                <w:lang w:val="sr-Latn-CS" w:eastAsia="sr-Latn-CS"/>
              </w:rPr>
              <w:t>ОБЛАСТ</w:t>
            </w:r>
          </w:p>
        </w:tc>
        <w:tc>
          <w:tcPr>
            <w:tcW w:w="4900" w:type="dxa"/>
            <w:gridSpan w:val="20"/>
            <w:tcBorders>
              <w:top w:val="single" w:sz="4" w:space="0" w:color="auto"/>
              <w:bottom w:val="single" w:sz="4" w:space="0" w:color="auto"/>
              <w:right w:val="single" w:sz="4" w:space="0" w:color="auto"/>
            </w:tcBorders>
            <w:shd w:val="clear" w:color="auto" w:fill="F7CAAC" w:themeFill="accent2" w:themeFillTint="66"/>
            <w:vAlign w:val="center"/>
          </w:tcPr>
          <w:p w:rsidR="007E5DD4" w:rsidRPr="001E3F7A" w:rsidRDefault="007E5DD4" w:rsidP="001E3F7A">
            <w:pPr>
              <w:spacing w:after="0" w:line="240" w:lineRule="auto"/>
              <w:rPr>
                <w:rFonts w:ascii="Cambria" w:eastAsia="Times New Roman" w:hAnsi="Cambria" w:cs="Times New Roman"/>
                <w:sz w:val="20"/>
                <w:szCs w:val="20"/>
                <w:lang w:val="sr-Latn-CS" w:eastAsia="sr-Latn-CS"/>
              </w:rPr>
            </w:pPr>
            <w:r w:rsidRPr="001E3F7A">
              <w:rPr>
                <w:rFonts w:ascii="Cambria" w:eastAsia="Times New Roman" w:hAnsi="Cambria" w:cs="Times New Roman"/>
                <w:sz w:val="20"/>
                <w:szCs w:val="20"/>
                <w:lang w:val="sr-Latn-CS" w:eastAsia="sr-Latn-CS"/>
              </w:rPr>
              <w:t xml:space="preserve">              </w:t>
            </w:r>
            <w:r w:rsidRPr="001E3F7A">
              <w:rPr>
                <w:rFonts w:ascii="Cambria" w:eastAsia="Times New Roman" w:hAnsi="Cambria" w:cs="Times New Roman"/>
                <w:lang w:val="sr-Latn-CS" w:eastAsia="sr-Latn-CS"/>
              </w:rPr>
              <w:t xml:space="preserve">Школска 2024/25. </w:t>
            </w:r>
            <w:r w:rsidRPr="001E3F7A">
              <w:rPr>
                <w:rFonts w:ascii="Cambria" w:eastAsia="Times New Roman" w:hAnsi="Cambria" w:cs="Times New Roman"/>
                <w:lang w:eastAsia="sr-Latn-CS"/>
              </w:rPr>
              <w:t>г</w:t>
            </w:r>
            <w:r w:rsidRPr="001E3F7A">
              <w:rPr>
                <w:rFonts w:ascii="Cambria" w:eastAsia="Times New Roman" w:hAnsi="Cambria" w:cs="Times New Roman"/>
                <w:lang w:val="sr-Latn-CS" w:eastAsia="sr-Latn-CS"/>
              </w:rPr>
              <w:t>одина</w:t>
            </w:r>
          </w:p>
        </w:tc>
      </w:tr>
      <w:tr w:rsidR="007E5DD4" w:rsidRPr="008D50E2" w:rsidTr="001E3F7A">
        <w:trPr>
          <w:trHeight w:val="397"/>
        </w:trPr>
        <w:tc>
          <w:tcPr>
            <w:tcW w:w="5206" w:type="dxa"/>
            <w:vMerge/>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rPr>
                <w:rFonts w:ascii="Cambria" w:eastAsia="Times New Roman" w:hAnsi="Cambria" w:cs="Times New Roman"/>
                <w:b/>
                <w:color w:val="FFFFFF" w:themeColor="background1"/>
                <w:sz w:val="20"/>
                <w:szCs w:val="20"/>
                <w:lang w:val="sr-Latn-CS" w:eastAsia="sr-Latn-CS"/>
              </w:rPr>
            </w:pPr>
          </w:p>
        </w:tc>
        <w:tc>
          <w:tcPr>
            <w:tcW w:w="594"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VIII</w:t>
            </w:r>
          </w:p>
        </w:tc>
        <w:tc>
          <w:tcPr>
            <w:tcW w:w="439"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IX</w:t>
            </w:r>
          </w:p>
        </w:tc>
        <w:tc>
          <w:tcPr>
            <w:tcW w:w="390"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X</w:t>
            </w:r>
          </w:p>
        </w:tc>
        <w:tc>
          <w:tcPr>
            <w:tcW w:w="439"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XI</w:t>
            </w:r>
          </w:p>
        </w:tc>
        <w:tc>
          <w:tcPr>
            <w:tcW w:w="517"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XII</w:t>
            </w:r>
          </w:p>
        </w:tc>
        <w:tc>
          <w:tcPr>
            <w:tcW w:w="382"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I</w:t>
            </w:r>
          </w:p>
        </w:tc>
        <w:tc>
          <w:tcPr>
            <w:tcW w:w="392"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II</w:t>
            </w:r>
          </w:p>
        </w:tc>
        <w:tc>
          <w:tcPr>
            <w:tcW w:w="450"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III</w:t>
            </w:r>
          </w:p>
        </w:tc>
        <w:tc>
          <w:tcPr>
            <w:tcW w:w="439"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IV</w:t>
            </w:r>
          </w:p>
        </w:tc>
        <w:tc>
          <w:tcPr>
            <w:tcW w:w="412"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V</w:t>
            </w:r>
          </w:p>
        </w:tc>
        <w:tc>
          <w:tcPr>
            <w:tcW w:w="446"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7E5DD4" w:rsidRPr="008D50E2" w:rsidRDefault="007E5DD4" w:rsidP="007E5DD4">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VI</w:t>
            </w:r>
          </w:p>
        </w:tc>
      </w:tr>
      <w:tr w:rsidR="00512DF9" w:rsidRPr="008D50E2" w:rsidTr="001E3F7A">
        <w:trPr>
          <w:trHeight w:val="397"/>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tcPr>
          <w:p w:rsidR="00512DF9" w:rsidRPr="008D50E2" w:rsidRDefault="00512DF9"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I ПЛАНИРАЊЕ, ПРОГРАМИРАЊЕ И ОРГАНИЗАЦИЈА ВАСПИТНО-ОБРАЗОВНОГ РАДА</w:t>
            </w:r>
          </w:p>
        </w:tc>
      </w:tr>
      <w:tr w:rsidR="007E5DD4" w:rsidRPr="008D50E2" w:rsidTr="001E3F7A">
        <w:trPr>
          <w:trHeight w:val="235"/>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Годишњег плана рада школског  психолога</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239"/>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Годишњег плана рада Школе</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-учешће у избору и планирању превентивних програма у складу са потребама Школе </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оријентационих планова рада стручних актива, разредних и одјељењских вијећа, плана сарадње са родитељима, план рада одј.старјешине, план рада одј. Заједнице</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279"/>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и реализацији плана ПРНШ</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савјетодавна помоћ одј. старјешинама  којима је потребна подршка у  руковођењу одјељењем</w:t>
            </w:r>
          </w:p>
        </w:tc>
        <w:tc>
          <w:tcPr>
            <w:tcW w:w="445"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261"/>
        </w:trPr>
        <w:tc>
          <w:tcPr>
            <w:tcW w:w="5206" w:type="dxa"/>
            <w:tcBorders>
              <w:top w:val="single" w:sz="8"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-савјетодавна помоћ наставницима за израду ИРОП-а</w:t>
            </w:r>
          </w:p>
        </w:tc>
        <w:tc>
          <w:tcPr>
            <w:tcW w:w="445" w:type="dxa"/>
            <w:tcBorders>
              <w:top w:val="single" w:sz="8"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00"/>
        </w:trPr>
        <w:tc>
          <w:tcPr>
            <w:tcW w:w="5206" w:type="dxa"/>
            <w:tcBorders>
              <w:top w:val="single" w:sz="4"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процесу самоевалуације рада Школе</w:t>
            </w:r>
          </w:p>
        </w:tc>
        <w:tc>
          <w:tcPr>
            <w:tcW w:w="445" w:type="dxa"/>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20"/>
        </w:trPr>
        <w:tc>
          <w:tcPr>
            <w:tcW w:w="5206" w:type="dxa"/>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планирању ваннаставних активности у складу са интересовањима ученика</w:t>
            </w:r>
          </w:p>
        </w:tc>
        <w:tc>
          <w:tcPr>
            <w:tcW w:w="445" w:type="dxa"/>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512DF9" w:rsidRPr="008D50E2" w:rsidTr="001E3F7A">
        <w:trPr>
          <w:trHeight w:val="397"/>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vAlign w:val="center"/>
          </w:tcPr>
          <w:p w:rsidR="00512DF9" w:rsidRPr="008D50E2" w:rsidRDefault="00512DF9"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II РЕАЛИЗАЦИЈА И ПРАЋЕЊЕ ВАСПИТНО- ОБРАЗОВНОГ  ПРОЦЕСА</w:t>
            </w:r>
          </w:p>
        </w:tc>
      </w:tr>
      <w:tr w:rsidR="007E5DD4" w:rsidRPr="008D50E2" w:rsidTr="001E3F7A">
        <w:trPr>
          <w:trHeight w:val="293"/>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-формирање и структурисање одјељења </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auto"/>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299"/>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групне динамике одјељења</w:t>
            </w:r>
          </w:p>
        </w:tc>
        <w:tc>
          <w:tcPr>
            <w:tcW w:w="445"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26"/>
        </w:trPr>
        <w:tc>
          <w:tcPr>
            <w:tcW w:w="5206"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креирању и примјени програма за надарене ученике</w:t>
            </w:r>
          </w:p>
        </w:tc>
        <w:tc>
          <w:tcPr>
            <w:tcW w:w="445" w:type="dxa"/>
            <w:tcBorders>
              <w:top w:val="single" w:sz="4"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43"/>
        </w:trPr>
        <w:tc>
          <w:tcPr>
            <w:tcW w:w="5206" w:type="dxa"/>
            <w:tcBorders>
              <w:top w:val="single" w:sz="4"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напредовања ученика у учењу и општем развоју-по потреби, када ученици прелазе у наредни циклус</w:t>
            </w:r>
          </w:p>
        </w:tc>
        <w:tc>
          <w:tcPr>
            <w:tcW w:w="445" w:type="dxa"/>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579"/>
        </w:trPr>
        <w:tc>
          <w:tcPr>
            <w:tcW w:w="5206"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-пружање консултација ученицима, наставницима и родитељима ( психомоторни развој ученика,рад са дјецом са ПОП...)</w:t>
            </w:r>
          </w:p>
        </w:tc>
        <w:tc>
          <w:tcPr>
            <w:tcW w:w="445" w:type="dxa"/>
            <w:tcBorders>
              <w:top w:val="single" w:sz="8"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572"/>
        </w:trPr>
        <w:tc>
          <w:tcPr>
            <w:tcW w:w="5206"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креирању стратегија рада са ученицима који са тешкоћама прате наставу – ИПП</w:t>
            </w:r>
          </w:p>
        </w:tc>
        <w:tc>
          <w:tcPr>
            <w:tcW w:w="445" w:type="dxa"/>
            <w:tcBorders>
              <w:top w:val="single" w:sz="4" w:space="0" w:color="auto"/>
              <w:left w:val="single" w:sz="8" w:space="0" w:color="auto"/>
              <w:bottom w:val="single" w:sz="4"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512DF9" w:rsidRPr="008D50E2" w:rsidTr="001E3F7A">
        <w:trPr>
          <w:trHeight w:val="369"/>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vAlign w:val="center"/>
          </w:tcPr>
          <w:p w:rsidR="00512DF9" w:rsidRPr="008D50E2" w:rsidRDefault="00512DF9"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III ПОДРШКА ДЈЕЦИ И МЛАДИМА</w:t>
            </w: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-процјена психофизичких способности ученика при упису у први разред и током школовања </w:t>
            </w:r>
          </w:p>
        </w:tc>
        <w:tc>
          <w:tcPr>
            <w:tcW w:w="445" w:type="dxa"/>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color w:val="FF6600"/>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-анализа понашања и услова настанка проблема у учењу, понашању и развоју личности (сарадња са ЦСР,  Комисијом за усмјеравање…)</w:t>
            </w:r>
          </w:p>
        </w:tc>
        <w:tc>
          <w:tcPr>
            <w:tcW w:w="445"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идентификацији надарених ученика и развој програма даљег подстицања њихових способности</w:t>
            </w:r>
          </w:p>
        </w:tc>
        <w:tc>
          <w:tcPr>
            <w:tcW w:w="445"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постигнућа ученика са ПОП, достављање ИРОП-а Заводу за школство, сарадња са Ресурсним центрима</w:t>
            </w:r>
          </w:p>
        </w:tc>
        <w:tc>
          <w:tcPr>
            <w:tcW w:w="445"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313"/>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de-DE" w:eastAsia="sr-Latn-CS"/>
              </w:rPr>
            </w:pPr>
            <w:r w:rsidRPr="008D50E2">
              <w:rPr>
                <w:rFonts w:ascii="Cambria" w:eastAsia="Times New Roman" w:hAnsi="Cambria" w:cs="Times New Roman"/>
                <w:sz w:val="20"/>
                <w:szCs w:val="20"/>
                <w:lang w:val="de-DE" w:eastAsia="sr-Latn-CS"/>
              </w:rPr>
              <w:t>- учешће у раду Ђачког парламента</w:t>
            </w:r>
          </w:p>
        </w:tc>
        <w:tc>
          <w:tcPr>
            <w:tcW w:w="445" w:type="dxa"/>
            <w:tcBorders>
              <w:top w:val="single" w:sz="8" w:space="0" w:color="auto"/>
              <w:left w:val="single" w:sz="8" w:space="0" w:color="auto"/>
              <w:bottom w:val="single" w:sz="8" w:space="0" w:color="auto"/>
              <w:right w:val="single" w:sz="8" w:space="0" w:color="auto"/>
            </w:tcBorders>
            <w:shd w:val="clear" w:color="auto" w:fill="auto"/>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c>
          <w:tcPr>
            <w:tcW w:w="44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de-DE" w:eastAsia="sr-Latn-CS"/>
              </w:rPr>
            </w:pPr>
          </w:p>
        </w:tc>
      </w:tr>
      <w:tr w:rsidR="007E5DD4" w:rsidRPr="008D50E2" w:rsidTr="001E3F7A">
        <w:trPr>
          <w:trHeight w:val="615"/>
        </w:trPr>
        <w:tc>
          <w:tcPr>
            <w:tcW w:w="5206"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-индивидуални и групни савјетодавни рад са ученицима</w:t>
            </w:r>
          </w:p>
        </w:tc>
        <w:tc>
          <w:tcPr>
            <w:tcW w:w="445" w:type="dxa"/>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480"/>
        </w:trPr>
        <w:tc>
          <w:tcPr>
            <w:tcW w:w="5206" w:type="dxa"/>
            <w:tcBorders>
              <w:top w:val="single" w:sz="4"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-Испитивање и утврђивање: мотивације за школско учење,општих и посебних интелектуалних способности,особина личности ученика,врједносне </w:t>
            </w:r>
            <w:r w:rsidRPr="008D50E2">
              <w:rPr>
                <w:rFonts w:ascii="Cambria" w:eastAsia="Times New Roman" w:hAnsi="Cambria" w:cs="Times New Roman"/>
                <w:sz w:val="20"/>
                <w:szCs w:val="20"/>
                <w:lang w:val="sr-Latn-CS" w:eastAsia="sr-Latn-CS"/>
              </w:rPr>
              <w:lastRenderedPageBreak/>
              <w:t>орјентације и ставова ученика)</w:t>
            </w:r>
          </w:p>
        </w:tc>
        <w:tc>
          <w:tcPr>
            <w:tcW w:w="445" w:type="dxa"/>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r>
      <w:tr w:rsidR="007E5DD4" w:rsidRPr="008D50E2" w:rsidTr="001E3F7A">
        <w:trPr>
          <w:trHeight w:val="514"/>
        </w:trPr>
        <w:tc>
          <w:tcPr>
            <w:tcW w:w="5206" w:type="dxa"/>
            <w:tcBorders>
              <w:top w:val="single" w:sz="4"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4"/>
                <w:lang w:val="sr-Latn-CS" w:eastAsia="sr-Latn-CS"/>
              </w:rPr>
            </w:pPr>
            <w:r w:rsidRPr="008D50E2">
              <w:rPr>
                <w:rFonts w:ascii="Cambria" w:eastAsia="Times New Roman" w:hAnsi="Cambria" w:cs="Times New Roman"/>
                <w:sz w:val="20"/>
                <w:szCs w:val="24"/>
                <w:lang w:val="sr-Latn-CS" w:eastAsia="sr-Latn-CS"/>
              </w:rPr>
              <w:lastRenderedPageBreak/>
              <w:t>-промоција ненасилног понашања и учешће у превенцији насиља у школи</w:t>
            </w:r>
          </w:p>
        </w:tc>
        <w:tc>
          <w:tcPr>
            <w:tcW w:w="445" w:type="dxa"/>
            <w:tcBorders>
              <w:top w:val="single" w:sz="4"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7E5DD4" w:rsidRPr="008D50E2" w:rsidRDefault="007E5DD4" w:rsidP="007E5DD4">
            <w:pPr>
              <w:spacing w:after="0" w:line="240" w:lineRule="auto"/>
              <w:jc w:val="both"/>
              <w:rPr>
                <w:rFonts w:ascii="Cambria" w:eastAsia="Times New Roman" w:hAnsi="Cambria" w:cs="Times New Roman"/>
                <w:sz w:val="24"/>
                <w:szCs w:val="24"/>
                <w:lang w:val="sr-Latn-CS" w:eastAsia="sr-Latn-CS"/>
              </w:rPr>
            </w:pPr>
          </w:p>
        </w:tc>
      </w:tr>
      <w:tr w:rsidR="00512DF9" w:rsidRPr="008D50E2" w:rsidTr="001E3F7A">
        <w:trPr>
          <w:trHeight w:val="295"/>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vAlign w:val="center"/>
          </w:tcPr>
          <w:p w:rsidR="00512DF9" w:rsidRPr="008D50E2" w:rsidRDefault="00512DF9" w:rsidP="007E5DD4">
            <w:pPr>
              <w:spacing w:after="0" w:line="240" w:lineRule="auto"/>
              <w:rPr>
                <w:rFonts w:ascii="Cambria" w:eastAsia="Times New Roman" w:hAnsi="Cambria" w:cs="Times New Roman"/>
                <w:sz w:val="24"/>
                <w:szCs w:val="24"/>
                <w:lang w:val="sr-Latn-CS" w:eastAsia="sr-Latn-CS"/>
              </w:rPr>
            </w:pPr>
            <w:r w:rsidRPr="008D50E2">
              <w:rPr>
                <w:rFonts w:ascii="Cambria" w:eastAsia="Times New Roman" w:hAnsi="Cambria" w:cs="Times New Roman"/>
                <w:b/>
                <w:sz w:val="20"/>
                <w:szCs w:val="24"/>
                <w:lang w:val="sr-Latn-CS" w:eastAsia="sr-Latn-CS"/>
              </w:rPr>
              <w:t>IV РАД СА РОДИТЕЉИМА</w:t>
            </w: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4"/>
                <w:lang w:val="sr-Latn-CS" w:eastAsia="sr-Latn-CS"/>
              </w:rPr>
            </w:pPr>
            <w:r w:rsidRPr="008D50E2">
              <w:rPr>
                <w:rFonts w:ascii="Cambria" w:eastAsia="Times New Roman" w:hAnsi="Cambria" w:cs="Times New Roman"/>
                <w:sz w:val="20"/>
                <w:szCs w:val="24"/>
                <w:lang w:val="sr-Latn-CS" w:eastAsia="sr-Latn-CS"/>
              </w:rPr>
              <w:t>-информисање родитеља о специфичностима у понашању и учењу њихове дјеце (начело повјерљивости)уз подстицање на партнерство са школом</w:t>
            </w:r>
          </w:p>
        </w:tc>
        <w:tc>
          <w:tcPr>
            <w:tcW w:w="4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4"/>
                <w:lang w:val="sr-Latn-CS" w:eastAsia="sr-Latn-CS"/>
              </w:rPr>
            </w:pPr>
            <w:r w:rsidRPr="008D50E2">
              <w:rPr>
                <w:rFonts w:ascii="Cambria" w:eastAsia="Times New Roman" w:hAnsi="Cambria" w:cs="Times New Roman"/>
                <w:sz w:val="20"/>
                <w:szCs w:val="24"/>
                <w:lang w:val="sr-Latn-CS" w:eastAsia="sr-Latn-CS"/>
              </w:rPr>
              <w:t>-пружање помоћи родитељима у препознавању развојних потреба дјеце и  како да се понашају у складу са истим</w:t>
            </w: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4"/>
                <w:lang w:val="sr-Latn-CS" w:eastAsia="sr-Latn-CS"/>
              </w:rPr>
            </w:pPr>
            <w:r w:rsidRPr="008D50E2">
              <w:rPr>
                <w:rFonts w:ascii="Cambria" w:eastAsia="Times New Roman" w:hAnsi="Cambria" w:cs="Times New Roman"/>
                <w:sz w:val="20"/>
                <w:szCs w:val="24"/>
                <w:lang w:val="sr-Latn-CS" w:eastAsia="sr-Latn-CS"/>
              </w:rPr>
              <w:t xml:space="preserve">-сарадња са родитељима ученика са ПОП-а приликом израде и евалуирања ИРОП-а и савјетодавно </w:t>
            </w: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r>
      <w:tr w:rsidR="007E5DD4" w:rsidRPr="008D50E2" w:rsidTr="001E3F7A">
        <w:trPr>
          <w:trHeight w:val="231"/>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4"/>
                <w:lang w:val="sr-Latn-CS" w:eastAsia="sr-Latn-CS"/>
              </w:rPr>
            </w:pPr>
            <w:r w:rsidRPr="008D50E2">
              <w:rPr>
                <w:rFonts w:ascii="Cambria" w:eastAsia="Times New Roman" w:hAnsi="Cambria" w:cs="Times New Roman"/>
                <w:sz w:val="20"/>
                <w:szCs w:val="24"/>
                <w:lang w:val="sr-Latn-CS" w:eastAsia="sr-Latn-CS"/>
              </w:rPr>
              <w:t>-учешће у раду Савјета родитеља – по потреби</w:t>
            </w: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4"/>
                <w:szCs w:val="24"/>
                <w:lang w:val="sr-Latn-CS" w:eastAsia="sr-Latn-CS"/>
              </w:rPr>
            </w:pPr>
          </w:p>
        </w:tc>
      </w:tr>
      <w:tr w:rsidR="007E5DD4" w:rsidRPr="008D50E2" w:rsidTr="001E3F7A">
        <w:trPr>
          <w:trHeight w:val="560"/>
        </w:trPr>
        <w:tc>
          <w:tcPr>
            <w:tcW w:w="5206"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планирању и реализацији тематских род. састанака – према потребама родитеља и школе</w:t>
            </w:r>
          </w:p>
        </w:tc>
        <w:tc>
          <w:tcPr>
            <w:tcW w:w="445"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512DF9" w:rsidRPr="008D50E2" w:rsidTr="001E3F7A">
        <w:trPr>
          <w:trHeight w:val="399"/>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vAlign w:val="center"/>
          </w:tcPr>
          <w:p w:rsidR="00512DF9" w:rsidRPr="008D50E2" w:rsidRDefault="00512DF9"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de-DE" w:eastAsia="sr-Latn-CS"/>
              </w:rPr>
              <w:t>V РАД СА НАСТАВНИЦИМА И ДРУГИМ ОСОБЉЕМ ШКОЛЕ</w:t>
            </w:r>
          </w:p>
        </w:tc>
      </w:tr>
      <w:tr w:rsidR="007E5DD4" w:rsidRPr="008D50E2" w:rsidTr="001E3F7A">
        <w:trPr>
          <w:trHeight w:val="611"/>
        </w:trPr>
        <w:tc>
          <w:tcPr>
            <w:tcW w:w="5206"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de-DE" w:eastAsia="sr-Latn-CS"/>
              </w:rPr>
            </w:pPr>
            <w:r w:rsidRPr="008D50E2">
              <w:rPr>
                <w:rFonts w:ascii="Cambria" w:eastAsia="Times New Roman" w:hAnsi="Cambria" w:cs="Times New Roman"/>
                <w:sz w:val="20"/>
                <w:szCs w:val="20"/>
                <w:lang w:val="de-DE" w:eastAsia="sr-Latn-CS"/>
              </w:rPr>
              <w:t>-прати иновације и савјетује се са педагогом и наставницима о избору оптималних метода наставе и учења</w:t>
            </w:r>
          </w:p>
        </w:tc>
        <w:tc>
          <w:tcPr>
            <w:tcW w:w="445"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r>
      <w:tr w:rsidR="007E5DD4" w:rsidRPr="008D50E2" w:rsidTr="001E3F7A">
        <w:trPr>
          <w:trHeight w:val="573"/>
        </w:trPr>
        <w:tc>
          <w:tcPr>
            <w:tcW w:w="5206"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 сарадњи са Стручним тимом израђује, прати реализацију и евалуира ИРОП-е</w:t>
            </w:r>
          </w:p>
        </w:tc>
        <w:tc>
          <w:tcPr>
            <w:tcW w:w="445"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367"/>
        </w:trPr>
        <w:tc>
          <w:tcPr>
            <w:tcW w:w="5206"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-савјетодавни разговори са наставницима послије опсервације часа</w:t>
            </w:r>
          </w:p>
          <w:p w:rsidR="007E5DD4" w:rsidRPr="008D50E2" w:rsidRDefault="007E5DD4" w:rsidP="007E5DD4">
            <w:pPr>
              <w:spacing w:after="0" w:line="240" w:lineRule="auto"/>
              <w:rPr>
                <w:rFonts w:ascii="Cambria" w:eastAsia="Times New Roman" w:hAnsi="Cambria" w:cs="Times New Roman"/>
                <w:sz w:val="20"/>
                <w:szCs w:val="20"/>
                <w:lang w:val="sr-Latn-CS" w:eastAsia="sr-Latn-CS"/>
              </w:rPr>
            </w:pPr>
          </w:p>
        </w:tc>
        <w:tc>
          <w:tcPr>
            <w:tcW w:w="445"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330"/>
        </w:trPr>
        <w:tc>
          <w:tcPr>
            <w:tcW w:w="5206" w:type="dxa"/>
            <w:tcBorders>
              <w:top w:val="single" w:sz="4"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-помоћ наставницима, на захтјев, при изради ЛППР </w:t>
            </w:r>
          </w:p>
          <w:p w:rsidR="007E5DD4" w:rsidRPr="008D50E2" w:rsidRDefault="007E5DD4" w:rsidP="007E5DD4">
            <w:pPr>
              <w:spacing w:after="0" w:line="240" w:lineRule="auto"/>
              <w:rPr>
                <w:rFonts w:ascii="Cambria" w:eastAsia="Times New Roman" w:hAnsi="Cambria" w:cs="Times New Roman"/>
                <w:sz w:val="20"/>
                <w:szCs w:val="20"/>
                <w:lang w:val="sr-Latn-CS" w:eastAsia="sr-Latn-CS"/>
              </w:rPr>
            </w:pPr>
          </w:p>
        </w:tc>
        <w:tc>
          <w:tcPr>
            <w:tcW w:w="445" w:type="dxa"/>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-помоћ наставницима почетницима,као и наставницима који нису током школовања изучавали психологију и педагогију</w:t>
            </w: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492"/>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пружање помоћи одј.старј. и наставницима у раду са дјецом са проблемима у понашању, емоц. тешкоћама и сл.</w:t>
            </w: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реализацији активности програма,,Професионална оријен</w:t>
            </w:r>
            <w:r w:rsidR="00064E84" w:rsidRPr="008D50E2">
              <w:rPr>
                <w:rFonts w:ascii="Cambria" w:eastAsia="Times New Roman" w:hAnsi="Cambria" w:cs="Times New Roman"/>
                <w:sz w:val="20"/>
                <w:szCs w:val="20"/>
                <w:lang w:val="sr-Latn-CS" w:eastAsia="sr-Latn-CS"/>
              </w:rPr>
              <w:t xml:space="preserve">тација“ с  </w:t>
            </w:r>
            <w:r w:rsidR="00064E84" w:rsidRPr="008D50E2">
              <w:rPr>
                <w:rFonts w:ascii="Cambria" w:eastAsia="Times New Roman" w:hAnsi="Cambria" w:cs="Times New Roman"/>
                <w:sz w:val="20"/>
                <w:szCs w:val="20"/>
                <w:lang w:eastAsia="sr-Latn-CS"/>
              </w:rPr>
              <w:t>одјељењским</w:t>
            </w:r>
            <w:r w:rsidR="006B796C" w:rsidRPr="008D50E2">
              <w:rPr>
                <w:rFonts w:ascii="Cambria" w:eastAsia="Times New Roman" w:hAnsi="Cambria" w:cs="Times New Roman"/>
                <w:sz w:val="20"/>
                <w:szCs w:val="20"/>
                <w:lang w:val="sr-Latn-CS" w:eastAsia="sr-Latn-CS"/>
              </w:rPr>
              <w:t xml:space="preserve"> старјешинама (IX</w:t>
            </w:r>
            <w:r w:rsidRPr="008D50E2">
              <w:rPr>
                <w:rFonts w:ascii="Cambria" w:eastAsia="Times New Roman" w:hAnsi="Cambria" w:cs="Times New Roman"/>
                <w:sz w:val="20"/>
                <w:szCs w:val="20"/>
                <w:lang w:val="sr-Latn-CS" w:eastAsia="sr-Latn-CS"/>
              </w:rPr>
              <w:t xml:space="preserve"> разред)</w:t>
            </w: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4"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512DF9" w:rsidRPr="008D50E2" w:rsidTr="001E3F7A">
        <w:trPr>
          <w:trHeight w:val="385"/>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vAlign w:val="center"/>
          </w:tcPr>
          <w:p w:rsidR="00512DF9" w:rsidRPr="008D50E2" w:rsidRDefault="00512DF9"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VI АНАЛИТИЧКО ИСТРАЖИВАЧКИ РАД</w:t>
            </w:r>
          </w:p>
        </w:tc>
      </w:tr>
      <w:tr w:rsidR="007E5DD4" w:rsidRPr="008D50E2" w:rsidTr="001E3F7A">
        <w:trPr>
          <w:trHeight w:val="293"/>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процесу самоевалуације рада школе</w:t>
            </w:r>
          </w:p>
          <w:p w:rsidR="007E5DD4" w:rsidRPr="008D50E2" w:rsidRDefault="007E5DD4" w:rsidP="007E5DD4">
            <w:pPr>
              <w:spacing w:after="0" w:line="240" w:lineRule="auto"/>
              <w:rPr>
                <w:rFonts w:ascii="Cambria" w:eastAsia="Times New Roman" w:hAnsi="Cambria" w:cs="Times New Roman"/>
                <w:sz w:val="20"/>
                <w:szCs w:val="20"/>
                <w:lang w:val="sr-Latn-CS" w:eastAsia="sr-Latn-CS"/>
              </w:rPr>
            </w:pPr>
          </w:p>
        </w:tc>
        <w:tc>
          <w:tcPr>
            <w:tcW w:w="445"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4"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460"/>
        </w:trPr>
        <w:tc>
          <w:tcPr>
            <w:tcW w:w="5206"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de-DE" w:eastAsia="sr-Latn-CS"/>
              </w:rPr>
            </w:pPr>
            <w:r w:rsidRPr="008D50E2">
              <w:rPr>
                <w:rFonts w:ascii="Cambria" w:eastAsia="Times New Roman" w:hAnsi="Cambria" w:cs="Times New Roman"/>
                <w:sz w:val="20"/>
                <w:szCs w:val="20"/>
                <w:lang w:val="de-DE" w:eastAsia="sr-Latn-CS"/>
              </w:rPr>
              <w:t xml:space="preserve">-учешће у истраживачким пројектима других установа </w:t>
            </w:r>
          </w:p>
        </w:tc>
        <w:tc>
          <w:tcPr>
            <w:tcW w:w="445"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tcBorders>
              <w:top w:val="single" w:sz="8" w:space="0" w:color="auto"/>
              <w:left w:val="single" w:sz="8" w:space="0" w:color="auto"/>
              <w:bottom w:val="single" w:sz="4" w:space="0" w:color="auto"/>
              <w:right w:val="single" w:sz="4"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r>
      <w:tr w:rsidR="007E5DD4" w:rsidRPr="008D50E2" w:rsidTr="001E3F7A">
        <w:trPr>
          <w:trHeight w:val="561"/>
        </w:trPr>
        <w:tc>
          <w:tcPr>
            <w:tcW w:w="5206"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de-DE" w:eastAsia="sr-Latn-CS"/>
              </w:rPr>
            </w:pPr>
            <w:r w:rsidRPr="008D50E2">
              <w:rPr>
                <w:rFonts w:ascii="Cambria" w:eastAsia="Times New Roman" w:hAnsi="Cambria" w:cs="Times New Roman"/>
                <w:sz w:val="20"/>
                <w:szCs w:val="20"/>
                <w:lang w:val="de-DE" w:eastAsia="sr-Latn-CS"/>
              </w:rPr>
              <w:t>-израда инструмената за потребе школских истраживања и учешће у реализацији (по потреби)</w:t>
            </w:r>
          </w:p>
        </w:tc>
        <w:tc>
          <w:tcPr>
            <w:tcW w:w="445" w:type="dxa"/>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7" w:type="dxa"/>
            <w:gridSpan w:val="2"/>
            <w:tcBorders>
              <w:top w:val="single" w:sz="8"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tcBorders>
              <w:top w:val="single" w:sz="8" w:space="0" w:color="auto"/>
              <w:left w:val="single" w:sz="8" w:space="0" w:color="auto"/>
              <w:bottom w:val="single" w:sz="4" w:space="0" w:color="auto"/>
              <w:right w:val="single" w:sz="4" w:space="0" w:color="auto"/>
            </w:tcBorders>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r>
      <w:tr w:rsidR="007E5DD4" w:rsidRPr="008D50E2" w:rsidTr="001E3F7A">
        <w:trPr>
          <w:trHeight w:val="546"/>
        </w:trPr>
        <w:tc>
          <w:tcPr>
            <w:tcW w:w="5206" w:type="dxa"/>
            <w:tcBorders>
              <w:top w:val="single" w:sz="4" w:space="0" w:color="auto"/>
              <w:left w:val="single" w:sz="8" w:space="0" w:color="auto"/>
              <w:bottom w:val="single" w:sz="4"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-коришћење стандардизованих тестова и других метода процјене ставова, постигнућа, проф. интересовања</w:t>
            </w:r>
          </w:p>
        </w:tc>
        <w:tc>
          <w:tcPr>
            <w:tcW w:w="44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500"/>
        </w:trPr>
        <w:tc>
          <w:tcPr>
            <w:tcW w:w="5206" w:type="dxa"/>
            <w:tcBorders>
              <w:top w:val="single" w:sz="4"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писаних извјештаја Комисији за усмјеравање (и по потреби)</w:t>
            </w:r>
          </w:p>
        </w:tc>
        <w:tc>
          <w:tcPr>
            <w:tcW w:w="445" w:type="dxa"/>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4" w:space="0" w:color="auto"/>
              <w:left w:val="single" w:sz="8" w:space="0" w:color="auto"/>
              <w:bottom w:val="single" w:sz="8" w:space="0" w:color="auto"/>
              <w:right w:val="single" w:sz="4"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512DF9" w:rsidRPr="008D50E2" w:rsidTr="001E3F7A">
        <w:trPr>
          <w:trHeight w:val="287"/>
        </w:trPr>
        <w:tc>
          <w:tcPr>
            <w:tcW w:w="10106" w:type="dxa"/>
            <w:gridSpan w:val="21"/>
            <w:tcBorders>
              <w:top w:val="single" w:sz="8" w:space="0" w:color="auto"/>
              <w:left w:val="single" w:sz="8" w:space="0" w:color="auto"/>
              <w:bottom w:val="single" w:sz="8" w:space="0" w:color="auto"/>
              <w:right w:val="single" w:sz="4" w:space="0" w:color="auto"/>
            </w:tcBorders>
            <w:shd w:val="clear" w:color="auto" w:fill="FEF6F0"/>
          </w:tcPr>
          <w:p w:rsidR="00512DF9" w:rsidRPr="008D50E2" w:rsidRDefault="00512DF9" w:rsidP="00512DF9">
            <w:pPr>
              <w:spacing w:after="0" w:line="240" w:lineRule="auto"/>
              <w:jc w:val="both"/>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VII ОСТАЛИ ПОСЛОВИ</w:t>
            </w:r>
          </w:p>
        </w:tc>
      </w:tr>
      <w:tr w:rsidR="007E5DD4" w:rsidRPr="008D50E2" w:rsidTr="001E3F7A">
        <w:trPr>
          <w:trHeight w:val="253"/>
        </w:trPr>
        <w:tc>
          <w:tcPr>
            <w:tcW w:w="5206" w:type="dxa"/>
            <w:tcBorders>
              <w:top w:val="single" w:sz="8" w:space="0" w:color="auto"/>
              <w:left w:val="single" w:sz="8" w:space="0" w:color="auto"/>
              <w:bottom w:val="single" w:sz="8" w:space="0" w:color="auto"/>
              <w:right w:val="single" w:sz="8" w:space="0" w:color="auto"/>
            </w:tcBorders>
          </w:tcPr>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учешће у раду стручних органа школе</w:t>
            </w:r>
          </w:p>
          <w:p w:rsidR="007E5DD4" w:rsidRPr="008D50E2" w:rsidRDefault="007E5DD4" w:rsidP="007E5DD4">
            <w:pPr>
              <w:spacing w:after="0" w:line="240" w:lineRule="auto"/>
              <w:jc w:val="both"/>
              <w:rPr>
                <w:rFonts w:ascii="Cambria" w:eastAsia="Times New Roman" w:hAnsi="Cambria" w:cs="Times New Roman"/>
                <w:sz w:val="20"/>
                <w:szCs w:val="20"/>
                <w:lang w:val="sr-Latn-CS" w:eastAsia="sr-Latn-CS"/>
              </w:rPr>
            </w:pP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4"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39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lastRenderedPageBreak/>
              <w:t>-</w:t>
            </w:r>
            <w:r w:rsidRPr="008D50E2">
              <w:rPr>
                <w:rFonts w:ascii="Cambria" w:eastAsia="Times New Roman" w:hAnsi="Cambria" w:cs="Times New Roman"/>
                <w:sz w:val="20"/>
                <w:szCs w:val="20"/>
                <w:lang w:val="sr-Latn-CS" w:eastAsia="sr-Latn-CS"/>
              </w:rPr>
              <w:t>континуирано професионално усавршавање</w:t>
            </w: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317"/>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са стручним  институцијама  (по потреби)</w:t>
            </w:r>
          </w:p>
          <w:p w:rsidR="007E5DD4" w:rsidRPr="008D50E2" w:rsidRDefault="007E5DD4" w:rsidP="007E5DD4">
            <w:pPr>
              <w:spacing w:after="0" w:line="240" w:lineRule="auto"/>
              <w:rPr>
                <w:rFonts w:ascii="Cambria" w:eastAsia="Times New Roman" w:hAnsi="Cambria" w:cs="Times New Roman"/>
                <w:sz w:val="20"/>
                <w:szCs w:val="20"/>
                <w:lang w:val="sr-Latn-CS" w:eastAsia="sr-Latn-CS"/>
              </w:rPr>
            </w:pPr>
          </w:p>
        </w:tc>
        <w:tc>
          <w:tcPr>
            <w:tcW w:w="445" w:type="dxa"/>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auto"/>
            <w:vAlign w:val="center"/>
          </w:tcPr>
          <w:p w:rsidR="007E5DD4" w:rsidRPr="008D50E2" w:rsidRDefault="007E5DD4" w:rsidP="007E5DD4">
            <w:pPr>
              <w:spacing w:after="0" w:line="240" w:lineRule="auto"/>
              <w:jc w:val="both"/>
              <w:rPr>
                <w:rFonts w:ascii="Cambria" w:eastAsia="Times New Roman" w:hAnsi="Cambria" w:cs="Times New Roman"/>
                <w:b/>
                <w:sz w:val="20"/>
                <w:szCs w:val="20"/>
                <w:lang w:val="sr-Latn-CS" w:eastAsia="sr-Latn-CS"/>
              </w:rPr>
            </w:pPr>
          </w:p>
        </w:tc>
      </w:tr>
      <w:tr w:rsidR="007E5DD4" w:rsidRPr="008D50E2" w:rsidTr="001E3F7A">
        <w:trPr>
          <w:trHeight w:val="181"/>
        </w:trPr>
        <w:tc>
          <w:tcPr>
            <w:tcW w:w="5206" w:type="dxa"/>
            <w:tcBorders>
              <w:top w:val="single" w:sz="8" w:space="0" w:color="auto"/>
              <w:left w:val="single" w:sz="8" w:space="0" w:color="auto"/>
              <w:bottom w:val="single" w:sz="8" w:space="0" w:color="auto"/>
              <w:right w:val="single" w:sz="8" w:space="0" w:color="auto"/>
            </w:tcBorders>
            <w:vAlign w:val="center"/>
          </w:tcPr>
          <w:p w:rsidR="007E5DD4" w:rsidRPr="008D50E2" w:rsidRDefault="007E5DD4" w:rsidP="007E5DD4">
            <w:pPr>
              <w:spacing w:after="0" w:line="240" w:lineRule="auto"/>
              <w:rPr>
                <w:rFonts w:ascii="Cambria" w:eastAsia="Times New Roman" w:hAnsi="Cambria" w:cs="Times New Roman"/>
                <w:sz w:val="20"/>
                <w:szCs w:val="20"/>
                <w:lang w:val="de-DE" w:eastAsia="sr-Latn-CS"/>
              </w:rPr>
            </w:pPr>
            <w:r w:rsidRPr="008D50E2">
              <w:rPr>
                <w:rFonts w:ascii="Cambria" w:eastAsia="Times New Roman" w:hAnsi="Cambria" w:cs="Times New Roman"/>
                <w:sz w:val="20"/>
                <w:szCs w:val="20"/>
                <w:lang w:val="de-DE" w:eastAsia="sr-Latn-CS"/>
              </w:rPr>
              <w:t>-вођење евиденције о свом раду(са ученицима и родитељима)</w:t>
            </w:r>
          </w:p>
          <w:p w:rsidR="007E5DD4" w:rsidRPr="008D50E2" w:rsidRDefault="007E5DD4" w:rsidP="007E5DD4">
            <w:pPr>
              <w:spacing w:after="0" w:line="240" w:lineRule="auto"/>
              <w:rPr>
                <w:rFonts w:ascii="Cambria" w:eastAsia="Times New Roman" w:hAnsi="Cambria" w:cs="Times New Roman"/>
                <w:sz w:val="20"/>
                <w:szCs w:val="20"/>
                <w:lang w:val="de-DE" w:eastAsia="sr-Latn-CS"/>
              </w:rPr>
            </w:pPr>
          </w:p>
        </w:tc>
        <w:tc>
          <w:tcPr>
            <w:tcW w:w="44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rsidR="007E5DD4" w:rsidRPr="008D50E2" w:rsidRDefault="007E5DD4" w:rsidP="007E5DD4">
            <w:pPr>
              <w:spacing w:after="0" w:line="240" w:lineRule="auto"/>
              <w:jc w:val="both"/>
              <w:rPr>
                <w:rFonts w:ascii="Cambria" w:eastAsia="Times New Roman" w:hAnsi="Cambria" w:cs="Times New Roman"/>
                <w:b/>
                <w:sz w:val="20"/>
                <w:szCs w:val="20"/>
                <w:lang w:val="de-DE" w:eastAsia="sr-Latn-CS"/>
              </w:rPr>
            </w:pPr>
          </w:p>
        </w:tc>
      </w:tr>
    </w:tbl>
    <w:p w:rsidR="00254799" w:rsidRPr="008D50E2" w:rsidRDefault="00254799" w:rsidP="00254799">
      <w:pPr>
        <w:pStyle w:val="Heading3"/>
        <w:spacing w:before="0" w:after="0"/>
        <w:rPr>
          <w:rStyle w:val="y2iqfc"/>
          <w:rFonts w:ascii="Cambria" w:hAnsi="Cambria"/>
          <w:b w:val="0"/>
          <w:i/>
          <w:iCs/>
          <w:sz w:val="28"/>
        </w:rPr>
      </w:pPr>
    </w:p>
    <w:p w:rsidR="00812628" w:rsidRPr="008D50E2" w:rsidRDefault="00812628" w:rsidP="00812628">
      <w:pPr>
        <w:rPr>
          <w:rFonts w:ascii="Cambria" w:hAnsi="Cambria"/>
          <w:lang w:val="sr-Latn-CS" w:eastAsia="sr-Latn-CS"/>
        </w:rPr>
      </w:pPr>
    </w:p>
    <w:p w:rsidR="001D46C7" w:rsidRDefault="000B5B5A">
      <w:pPr>
        <w:rPr>
          <w:rStyle w:val="y2iqfc"/>
          <w:rFonts w:ascii="Cambria" w:eastAsia="Times New Roman" w:hAnsi="Cambria" w:cs="Arial"/>
          <w:bCs/>
          <w:iCs/>
          <w:sz w:val="32"/>
          <w:szCs w:val="26"/>
          <w:lang w:val="sr-Latn-CS" w:eastAsia="sr-Latn-CS"/>
        </w:rPr>
      </w:pPr>
      <w:r>
        <w:rPr>
          <w:rStyle w:val="y2iqfc"/>
          <w:rFonts w:ascii="Cambria" w:hAnsi="Cambria"/>
          <w:b/>
          <w:sz w:val="32"/>
        </w:rPr>
        <w:br/>
      </w:r>
      <w:r>
        <w:rPr>
          <w:rStyle w:val="y2iqfc"/>
          <w:rFonts w:ascii="Cambria" w:hAnsi="Cambria"/>
          <w:b/>
          <w:sz w:val="32"/>
        </w:rPr>
        <w:br/>
      </w:r>
      <w:r>
        <w:rPr>
          <w:rStyle w:val="y2iqfc"/>
          <w:rFonts w:ascii="Cambria" w:hAnsi="Cambria"/>
          <w:b/>
          <w:sz w:val="32"/>
        </w:rPr>
        <w:br/>
      </w:r>
      <w:r>
        <w:rPr>
          <w:rStyle w:val="y2iqfc"/>
          <w:rFonts w:ascii="Cambria" w:hAnsi="Cambria"/>
          <w:b/>
          <w:sz w:val="32"/>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r>
        <w:rPr>
          <w:rStyle w:val="y2iqfc"/>
          <w:rFonts w:ascii="Cambria" w:eastAsia="Times New Roman" w:hAnsi="Cambria" w:cs="Arial"/>
          <w:bCs/>
          <w:iCs/>
          <w:sz w:val="32"/>
          <w:szCs w:val="26"/>
          <w:lang w:val="sr-Latn-CS" w:eastAsia="sr-Latn-CS"/>
        </w:rPr>
        <w:br/>
      </w:r>
    </w:p>
    <w:p w:rsidR="00A26564" w:rsidRPr="00FB4788" w:rsidRDefault="00FB4788" w:rsidP="00181E20">
      <w:pPr>
        <w:pStyle w:val="Heading3"/>
        <w:numPr>
          <w:ilvl w:val="0"/>
          <w:numId w:val="94"/>
        </w:numPr>
        <w:rPr>
          <w:rStyle w:val="y2iqfc"/>
          <w:rFonts w:ascii="Cambria" w:hAnsi="Cambria"/>
          <w:b w:val="0"/>
          <w:iCs/>
          <w:sz w:val="32"/>
        </w:rPr>
      </w:pPr>
      <w:bookmarkStart w:id="61" w:name="_Toc179550003"/>
      <w:r w:rsidRPr="00FB4788">
        <w:rPr>
          <w:rStyle w:val="y2iqfc"/>
          <w:rFonts w:ascii="Cambria" w:hAnsi="Cambria"/>
          <w:b w:val="0"/>
          <w:sz w:val="32"/>
        </w:rPr>
        <w:lastRenderedPageBreak/>
        <w:t>П</w:t>
      </w:r>
      <w:r w:rsidR="00812628" w:rsidRPr="00FB4788">
        <w:rPr>
          <w:rStyle w:val="y2iqfc"/>
          <w:rFonts w:ascii="Cambria" w:hAnsi="Cambria"/>
          <w:b w:val="0"/>
          <w:sz w:val="32"/>
        </w:rPr>
        <w:t>рограм рада логопеда</w:t>
      </w:r>
      <w:bookmarkEnd w:id="61"/>
      <w:r w:rsidR="00812628" w:rsidRPr="00FB4788">
        <w:rPr>
          <w:rStyle w:val="y2iqfc"/>
          <w:rFonts w:ascii="Cambria" w:hAnsi="Cambria"/>
          <w:b w:val="0"/>
          <w:sz w:val="32"/>
        </w:rPr>
        <w:t xml:space="preserve"> </w:t>
      </w:r>
    </w:p>
    <w:tbl>
      <w:tblPr>
        <w:tblW w:w="1006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45"/>
        <w:gridCol w:w="567"/>
        <w:gridCol w:w="425"/>
        <w:gridCol w:w="425"/>
        <w:gridCol w:w="425"/>
        <w:gridCol w:w="426"/>
        <w:gridCol w:w="425"/>
        <w:gridCol w:w="425"/>
        <w:gridCol w:w="425"/>
        <w:gridCol w:w="426"/>
        <w:gridCol w:w="425"/>
        <w:gridCol w:w="425"/>
        <w:gridCol w:w="425"/>
        <w:gridCol w:w="284"/>
        <w:gridCol w:w="425"/>
        <w:gridCol w:w="284"/>
        <w:gridCol w:w="286"/>
      </w:tblGrid>
      <w:tr w:rsidR="00812628" w:rsidRPr="008D50E2" w:rsidTr="001E3F7A">
        <w:trPr>
          <w:trHeight w:val="397"/>
        </w:trPr>
        <w:tc>
          <w:tcPr>
            <w:tcW w:w="3545" w:type="dxa"/>
            <w:tcBorders>
              <w:top w:val="single" w:sz="8" w:space="0" w:color="auto"/>
              <w:left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rPr>
                <w:rFonts w:ascii="Cambria" w:eastAsia="Times New Roman" w:hAnsi="Cambria" w:cs="Times New Roman"/>
                <w:b/>
                <w:sz w:val="20"/>
                <w:szCs w:val="20"/>
                <w:lang w:eastAsia="sr-Latn-CS"/>
              </w:rPr>
            </w:pPr>
            <w:r w:rsidRPr="008D50E2">
              <w:rPr>
                <w:rFonts w:ascii="Cambria" w:eastAsia="Times New Roman" w:hAnsi="Cambria" w:cs="Times New Roman"/>
                <w:b/>
                <w:sz w:val="20"/>
                <w:szCs w:val="20"/>
                <w:lang w:eastAsia="sr-Latn-CS"/>
              </w:rPr>
              <w:t xml:space="preserve">ПРОГРАМ РАДА ЛОГОПЕДА за школску </w:t>
            </w:r>
            <w:r w:rsidRPr="008D50E2">
              <w:rPr>
                <w:rFonts w:ascii="Cambria" w:eastAsia="Times New Roman" w:hAnsi="Cambria" w:cs="Times New Roman"/>
                <w:sz w:val="20"/>
                <w:szCs w:val="20"/>
                <w:lang w:val="sr-Latn-CS" w:eastAsia="sr-Latn-CS"/>
              </w:rPr>
              <w:t xml:space="preserve">2024/25. </w:t>
            </w:r>
            <w:r w:rsidRPr="008D50E2">
              <w:rPr>
                <w:rFonts w:ascii="Cambria" w:eastAsia="Times New Roman" w:hAnsi="Cambria" w:cs="Times New Roman"/>
                <w:sz w:val="20"/>
                <w:szCs w:val="20"/>
                <w:lang w:eastAsia="sr-Latn-CS"/>
              </w:rPr>
              <w:t>г</w:t>
            </w:r>
            <w:r w:rsidRPr="008D50E2">
              <w:rPr>
                <w:rFonts w:ascii="Cambria" w:eastAsia="Times New Roman" w:hAnsi="Cambria" w:cs="Times New Roman"/>
                <w:sz w:val="20"/>
                <w:szCs w:val="20"/>
                <w:lang w:val="sr-Latn-CS" w:eastAsia="sr-Latn-CS"/>
              </w:rPr>
              <w:t>один</w:t>
            </w:r>
            <w:r w:rsidRPr="008D50E2">
              <w:rPr>
                <w:rFonts w:ascii="Cambria" w:eastAsia="Times New Roman" w:hAnsi="Cambria" w:cs="Times New Roman"/>
                <w:sz w:val="20"/>
                <w:szCs w:val="20"/>
                <w:lang w:eastAsia="sr-Latn-CS"/>
              </w:rPr>
              <w:t>у</w:t>
            </w:r>
          </w:p>
        </w:tc>
        <w:tc>
          <w:tcPr>
            <w:tcW w:w="4819" w:type="dxa"/>
            <w:gridSpan w:val="11"/>
            <w:tcBorders>
              <w:top w:val="single" w:sz="4" w:space="0" w:color="auto"/>
              <w:bottom w:val="single" w:sz="4" w:space="0" w:color="auto"/>
              <w:right w:val="single" w:sz="1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eastAsia="sr-Latn-CS"/>
              </w:rPr>
              <w:t>ГАНТОГРАМ АКТИВНОСТИ</w:t>
            </w:r>
          </w:p>
        </w:tc>
        <w:tc>
          <w:tcPr>
            <w:tcW w:w="1704" w:type="dxa"/>
            <w:gridSpan w:val="5"/>
            <w:tcBorders>
              <w:top w:val="single" w:sz="4" w:space="0" w:color="auto"/>
              <w:left w:val="single" w:sz="18" w:space="0" w:color="auto"/>
              <w:right w:val="single" w:sz="4"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6"/>
                <w:szCs w:val="20"/>
                <w:lang w:eastAsia="sr-Latn-CS"/>
              </w:rPr>
            </w:pPr>
            <w:r w:rsidRPr="008D50E2">
              <w:rPr>
                <w:rFonts w:ascii="Cambria" w:eastAsia="Times New Roman" w:hAnsi="Cambria" w:cs="Times New Roman"/>
                <w:b/>
                <w:sz w:val="16"/>
                <w:szCs w:val="20"/>
                <w:lang w:eastAsia="sr-Latn-CS"/>
              </w:rPr>
              <w:t>ТИМСКИ РАД</w:t>
            </w:r>
            <w:r w:rsidR="002D38F0" w:rsidRPr="008D50E2">
              <w:rPr>
                <w:rFonts w:ascii="Cambria" w:eastAsia="Times New Roman" w:hAnsi="Cambria" w:cs="Times New Roman"/>
                <w:b/>
                <w:sz w:val="16"/>
                <w:szCs w:val="20"/>
                <w:lang w:eastAsia="sr-Latn-CS"/>
              </w:rPr>
              <w:t>*</w:t>
            </w:r>
          </w:p>
        </w:tc>
      </w:tr>
      <w:tr w:rsidR="00812628" w:rsidRPr="008D50E2" w:rsidTr="001E3F7A">
        <w:trPr>
          <w:trHeight w:val="397"/>
        </w:trPr>
        <w:tc>
          <w:tcPr>
            <w:tcW w:w="3545" w:type="dxa"/>
            <w:tcBorders>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color w:val="FFFFFF" w:themeColor="background1"/>
                <w:sz w:val="20"/>
                <w:szCs w:val="20"/>
                <w:lang w:eastAsia="sr-Latn-CS"/>
              </w:rPr>
            </w:pPr>
            <w:r w:rsidRPr="008D50E2">
              <w:rPr>
                <w:rFonts w:ascii="Cambria" w:eastAsia="Times New Roman" w:hAnsi="Cambria" w:cs="Times New Roman"/>
                <w:b/>
                <w:sz w:val="20"/>
                <w:szCs w:val="20"/>
                <w:lang w:eastAsia="sr-Latn-CS"/>
              </w:rPr>
              <w:t>САДРЖАЈИ – ПРОГРАМИ</w:t>
            </w:r>
          </w:p>
        </w:tc>
        <w:tc>
          <w:tcPr>
            <w:tcW w:w="567"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VIII</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IX</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X</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XI</w:t>
            </w:r>
          </w:p>
        </w:tc>
        <w:tc>
          <w:tcPr>
            <w:tcW w:w="426"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XII</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I</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II</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III</w:t>
            </w:r>
          </w:p>
        </w:tc>
        <w:tc>
          <w:tcPr>
            <w:tcW w:w="426"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IV</w:t>
            </w:r>
          </w:p>
        </w:tc>
        <w:tc>
          <w:tcPr>
            <w:tcW w:w="425"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V</w:t>
            </w:r>
          </w:p>
        </w:tc>
        <w:tc>
          <w:tcPr>
            <w:tcW w:w="425" w:type="dxa"/>
            <w:tcBorders>
              <w:top w:val="single" w:sz="8" w:space="0" w:color="auto"/>
              <w:left w:val="single" w:sz="8" w:space="0" w:color="auto"/>
              <w:bottom w:val="single" w:sz="8" w:space="0" w:color="auto"/>
              <w:right w:val="single" w:sz="18"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val="sr-Latn-CS" w:eastAsia="sr-Latn-CS"/>
              </w:rPr>
            </w:pPr>
            <w:r w:rsidRPr="008D50E2">
              <w:rPr>
                <w:rFonts w:ascii="Cambria" w:eastAsia="Times New Roman" w:hAnsi="Cambria" w:cs="Times New Roman"/>
                <w:b/>
                <w:sz w:val="12"/>
                <w:szCs w:val="20"/>
                <w:lang w:val="sr-Latn-CS" w:eastAsia="sr-Latn-CS"/>
              </w:rPr>
              <w:t>VI</w:t>
            </w:r>
          </w:p>
        </w:tc>
        <w:tc>
          <w:tcPr>
            <w:tcW w:w="425" w:type="dxa"/>
            <w:tcBorders>
              <w:left w:val="single" w:sz="18" w:space="0" w:color="auto"/>
              <w:right w:val="single" w:sz="4"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eastAsia="sr-Latn-CS"/>
              </w:rPr>
            </w:pPr>
            <w:r w:rsidRPr="008D50E2">
              <w:rPr>
                <w:rFonts w:ascii="Cambria" w:eastAsia="Times New Roman" w:hAnsi="Cambria" w:cs="Times New Roman"/>
                <w:b/>
                <w:sz w:val="12"/>
                <w:szCs w:val="20"/>
                <w:lang w:eastAsia="sr-Latn-CS"/>
              </w:rPr>
              <w:t>Д</w:t>
            </w:r>
          </w:p>
        </w:tc>
        <w:tc>
          <w:tcPr>
            <w:tcW w:w="284" w:type="dxa"/>
            <w:tcBorders>
              <w:right w:val="single" w:sz="4"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eastAsia="sr-Latn-CS"/>
              </w:rPr>
            </w:pPr>
            <w:r w:rsidRPr="008D50E2">
              <w:rPr>
                <w:rFonts w:ascii="Cambria" w:eastAsia="Times New Roman" w:hAnsi="Cambria" w:cs="Times New Roman"/>
                <w:b/>
                <w:sz w:val="12"/>
                <w:szCs w:val="20"/>
                <w:lang w:eastAsia="sr-Latn-CS"/>
              </w:rPr>
              <w:t>ПП</w:t>
            </w:r>
          </w:p>
        </w:tc>
        <w:tc>
          <w:tcPr>
            <w:tcW w:w="425" w:type="dxa"/>
            <w:tcBorders>
              <w:right w:val="single" w:sz="4"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eastAsia="sr-Latn-CS"/>
              </w:rPr>
            </w:pPr>
            <w:r w:rsidRPr="008D50E2">
              <w:rPr>
                <w:rFonts w:ascii="Cambria" w:eastAsia="Times New Roman" w:hAnsi="Cambria" w:cs="Times New Roman"/>
                <w:b/>
                <w:sz w:val="12"/>
                <w:szCs w:val="20"/>
                <w:lang w:eastAsia="sr-Latn-CS"/>
              </w:rPr>
              <w:t>ОС</w:t>
            </w:r>
          </w:p>
        </w:tc>
        <w:tc>
          <w:tcPr>
            <w:tcW w:w="284" w:type="dxa"/>
            <w:tcBorders>
              <w:right w:val="single" w:sz="4" w:space="0" w:color="auto"/>
            </w:tcBorders>
            <w:shd w:val="clear" w:color="auto" w:fill="F7CAAC" w:themeFill="accent2" w:themeFillTint="66"/>
            <w:vAlign w:val="center"/>
          </w:tcPr>
          <w:p w:rsidR="00812628" w:rsidRPr="008D50E2" w:rsidRDefault="00812628" w:rsidP="00812628">
            <w:pPr>
              <w:spacing w:after="0" w:line="240" w:lineRule="auto"/>
              <w:rPr>
                <w:rFonts w:ascii="Cambria" w:eastAsia="Times New Roman" w:hAnsi="Cambria" w:cs="Times New Roman"/>
                <w:b/>
                <w:sz w:val="12"/>
                <w:szCs w:val="20"/>
                <w:lang w:eastAsia="sr-Latn-CS"/>
              </w:rPr>
            </w:pPr>
            <w:r w:rsidRPr="008D50E2">
              <w:rPr>
                <w:rFonts w:ascii="Cambria" w:eastAsia="Times New Roman" w:hAnsi="Cambria" w:cs="Times New Roman"/>
                <w:b/>
                <w:sz w:val="12"/>
                <w:szCs w:val="20"/>
                <w:lang w:eastAsia="sr-Latn-CS"/>
              </w:rPr>
              <w:t>Н</w:t>
            </w:r>
          </w:p>
        </w:tc>
        <w:tc>
          <w:tcPr>
            <w:tcW w:w="286" w:type="dxa"/>
            <w:tcBorders>
              <w:right w:val="single" w:sz="4" w:space="0" w:color="auto"/>
            </w:tcBorders>
            <w:shd w:val="clear" w:color="auto" w:fill="F7CAAC" w:themeFill="accent2" w:themeFillTint="66"/>
            <w:vAlign w:val="center"/>
          </w:tcPr>
          <w:p w:rsidR="00812628" w:rsidRPr="008D50E2" w:rsidRDefault="00812628" w:rsidP="00812628">
            <w:pPr>
              <w:spacing w:after="0" w:line="240" w:lineRule="auto"/>
              <w:jc w:val="center"/>
              <w:rPr>
                <w:rFonts w:ascii="Cambria" w:eastAsia="Times New Roman" w:hAnsi="Cambria" w:cs="Times New Roman"/>
                <w:b/>
                <w:sz w:val="12"/>
                <w:szCs w:val="20"/>
                <w:lang w:eastAsia="sr-Latn-CS"/>
              </w:rPr>
            </w:pPr>
            <w:r w:rsidRPr="008D50E2">
              <w:rPr>
                <w:rFonts w:ascii="Cambria" w:eastAsia="Times New Roman" w:hAnsi="Cambria" w:cs="Times New Roman"/>
                <w:b/>
                <w:sz w:val="12"/>
                <w:szCs w:val="20"/>
                <w:lang w:eastAsia="sr-Latn-CS"/>
              </w:rPr>
              <w:t>Р</w:t>
            </w:r>
          </w:p>
        </w:tc>
      </w:tr>
      <w:tr w:rsidR="00812628" w:rsidRPr="008D50E2" w:rsidTr="00812628">
        <w:trPr>
          <w:trHeight w:val="397"/>
        </w:trPr>
        <w:tc>
          <w:tcPr>
            <w:tcW w:w="10068" w:type="dxa"/>
            <w:gridSpan w:val="17"/>
            <w:tcBorders>
              <w:top w:val="single" w:sz="8" w:space="0" w:color="auto"/>
              <w:left w:val="single" w:sz="8" w:space="0" w:color="auto"/>
              <w:bottom w:val="single" w:sz="8" w:space="0" w:color="auto"/>
              <w:right w:val="single" w:sz="4" w:space="0" w:color="auto"/>
            </w:tcBorders>
          </w:tcPr>
          <w:p w:rsidR="00812628" w:rsidRPr="008D50E2" w:rsidRDefault="00812628" w:rsidP="00812628">
            <w:pPr>
              <w:spacing w:after="0" w:line="240" w:lineRule="auto"/>
              <w:ind w:right="3193"/>
              <w:rPr>
                <w:rFonts w:ascii="Cambria" w:eastAsia="Times New Roman" w:hAnsi="Cambria" w:cs="Times New Roman"/>
                <w:b/>
                <w:sz w:val="20"/>
                <w:szCs w:val="20"/>
                <w:lang w:val="sl-SI"/>
              </w:rPr>
            </w:pPr>
            <w:r w:rsidRPr="008D50E2">
              <w:rPr>
                <w:rFonts w:ascii="Cambria" w:eastAsia="Times New Roman" w:hAnsi="Cambria" w:cs="Times New Roman"/>
                <w:b/>
                <w:sz w:val="20"/>
                <w:szCs w:val="20"/>
                <w:lang w:val="sl-SI"/>
              </w:rPr>
              <w:t>I      ПРЕВЕНЦИЈА</w:t>
            </w:r>
          </w:p>
        </w:tc>
      </w:tr>
      <w:tr w:rsidR="00812628" w:rsidRPr="008D50E2" w:rsidTr="001E3F7A">
        <w:trPr>
          <w:trHeight w:val="235"/>
        </w:trPr>
        <w:tc>
          <w:tcPr>
            <w:tcW w:w="3545" w:type="dxa"/>
            <w:tcBorders>
              <w:top w:val="single" w:sz="8"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pl-PL"/>
              </w:rPr>
              <w:t>Рад са у</w:t>
            </w:r>
            <w:r w:rsidRPr="008D50E2">
              <w:rPr>
                <w:rFonts w:ascii="Cambria" w:eastAsia="Times New Roman" w:hAnsi="Cambria" w:cs="Times New Roman"/>
                <w:sz w:val="20"/>
                <w:szCs w:val="20"/>
                <w:lang w:val="sr-Latn-CS"/>
              </w:rPr>
              <w:t>ченицима и наставницима на упознавању проблема вербалне комуникације.</w:t>
            </w:r>
          </w:p>
        </w:tc>
        <w:tc>
          <w:tcPr>
            <w:tcW w:w="567" w:type="dxa"/>
            <w:tcBorders>
              <w:top w:val="single" w:sz="8"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1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1E3F7A">
        <w:trPr>
          <w:trHeight w:val="1177"/>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it-IT"/>
              </w:rPr>
            </w:pPr>
            <w:r w:rsidRPr="008D50E2">
              <w:rPr>
                <w:rFonts w:ascii="Cambria" w:eastAsia="Times New Roman" w:hAnsi="Cambria" w:cs="Times New Roman"/>
                <w:sz w:val="20"/>
                <w:szCs w:val="20"/>
                <w:lang w:val="it-IT"/>
              </w:rPr>
              <w:t>Савјетодавни рад са родитељима ученика како би на вријеме препознали тешкоће у процесу савладавња анализе и синтезе гласова у ријечима; читања и писања .    (I, II разред)</w:t>
            </w:r>
          </w:p>
        </w:tc>
        <w:tc>
          <w:tcPr>
            <w:tcW w:w="4819" w:type="dxa"/>
            <w:gridSpan w:val="11"/>
            <w:tcBorders>
              <w:top w:val="single" w:sz="4" w:space="0" w:color="auto"/>
              <w:left w:val="single" w:sz="8" w:space="0" w:color="auto"/>
              <w:bottom w:val="single" w:sz="4" w:space="0" w:color="auto"/>
              <w:right w:val="single" w:sz="18" w:space="0" w:color="auto"/>
            </w:tcBorders>
            <w:shd w:val="clear" w:color="auto" w:fill="FFFFFF" w:themeFill="background1"/>
            <w:vAlign w:val="center"/>
          </w:tcPr>
          <w:p w:rsidR="00812628" w:rsidRPr="008D50E2" w:rsidRDefault="00812628" w:rsidP="00812628">
            <w:pPr>
              <w:spacing w:after="0" w:line="240" w:lineRule="auto"/>
              <w:jc w:val="center"/>
              <w:rPr>
                <w:rFonts w:ascii="Cambria" w:eastAsia="Times New Roman" w:hAnsi="Cambria" w:cs="Times New Roman"/>
                <w:sz w:val="16"/>
                <w:szCs w:val="24"/>
                <w:lang w:val="sl-SI"/>
              </w:rPr>
            </w:pPr>
            <w:r w:rsidRPr="008D50E2">
              <w:rPr>
                <w:rFonts w:ascii="Cambria" w:eastAsia="Times New Roman" w:hAnsi="Cambria" w:cs="Times New Roman"/>
                <w:sz w:val="16"/>
                <w:szCs w:val="24"/>
                <w:lang w:val="sl-SI"/>
              </w:rPr>
              <w:t>Континуирано-</w:t>
            </w:r>
          </w:p>
          <w:p w:rsidR="00812628" w:rsidRPr="008D50E2" w:rsidRDefault="00812628" w:rsidP="00812628">
            <w:pPr>
              <w:spacing w:after="0" w:line="240" w:lineRule="auto"/>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16"/>
                <w:szCs w:val="24"/>
                <w:lang w:val="sl-SI"/>
              </w:rPr>
              <w:t>индивидуално</w:t>
            </w: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1E3F7A">
        <w:trPr>
          <w:trHeight w:val="397"/>
        </w:trPr>
        <w:tc>
          <w:tcPr>
            <w:tcW w:w="3545" w:type="dxa"/>
            <w:tcBorders>
              <w:top w:val="single" w:sz="4" w:space="0" w:color="auto"/>
              <w:left w:val="single" w:sz="8" w:space="0" w:color="auto"/>
              <w:bottom w:val="single" w:sz="8"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 xml:space="preserve">Упознавање </w:t>
            </w:r>
            <w:r w:rsidRPr="008D50E2">
              <w:rPr>
                <w:rFonts w:ascii="Cambria" w:eastAsia="Times New Roman" w:hAnsi="Cambria" w:cs="Times New Roman"/>
                <w:sz w:val="20"/>
                <w:szCs w:val="20"/>
              </w:rPr>
              <w:t>наставника</w:t>
            </w:r>
            <w:r w:rsidRPr="008D50E2">
              <w:rPr>
                <w:rFonts w:ascii="Cambria" w:eastAsia="Times New Roman" w:hAnsi="Cambria" w:cs="Times New Roman"/>
                <w:sz w:val="20"/>
                <w:szCs w:val="20"/>
                <w:lang w:val="sl-SI"/>
              </w:rPr>
              <w:t xml:space="preserve"> са проблемима и могућим тешкоћама у процесу едукације, првенствено, анализе и синтезе гласова у ријечима, читању, писању и рачунању.</w:t>
            </w:r>
          </w:p>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 xml:space="preserve">(I, II </w:t>
            </w:r>
            <w:r w:rsidRPr="008D50E2">
              <w:rPr>
                <w:rFonts w:ascii="Cambria" w:eastAsia="Times New Roman" w:hAnsi="Cambria" w:cs="Times New Roman"/>
                <w:sz w:val="20"/>
                <w:szCs w:val="20"/>
              </w:rPr>
              <w:t>р</w:t>
            </w:r>
            <w:r w:rsidRPr="008D50E2">
              <w:rPr>
                <w:rFonts w:ascii="Cambria" w:eastAsia="Times New Roman" w:hAnsi="Cambria" w:cs="Times New Roman"/>
                <w:sz w:val="20"/>
                <w:szCs w:val="20"/>
                <w:lang w:val="sl-SI"/>
              </w:rPr>
              <w:t>азред)</w:t>
            </w:r>
          </w:p>
        </w:tc>
        <w:tc>
          <w:tcPr>
            <w:tcW w:w="567"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1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812628">
        <w:trPr>
          <w:trHeight w:val="397"/>
        </w:trPr>
        <w:tc>
          <w:tcPr>
            <w:tcW w:w="10068" w:type="dxa"/>
            <w:gridSpan w:val="17"/>
            <w:tcBorders>
              <w:top w:val="single" w:sz="8" w:space="0" w:color="auto"/>
              <w:left w:val="single" w:sz="8" w:space="0" w:color="auto"/>
              <w:bottom w:val="single" w:sz="8" w:space="0" w:color="auto"/>
              <w:right w:val="single" w:sz="4" w:space="0" w:color="auto"/>
            </w:tcBorders>
            <w:vAlign w:val="center"/>
          </w:tcPr>
          <w:p w:rsidR="00812628" w:rsidRPr="008D50E2" w:rsidRDefault="00812628" w:rsidP="00812628">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 xml:space="preserve">II </w:t>
            </w:r>
            <w:r w:rsidRPr="008D50E2">
              <w:rPr>
                <w:rFonts w:ascii="Cambria" w:eastAsia="Times New Roman" w:hAnsi="Cambria" w:cs="Times New Roman"/>
                <w:b/>
                <w:color w:val="000000"/>
                <w:sz w:val="18"/>
                <w:szCs w:val="18"/>
                <w:lang w:val="sl-SI"/>
              </w:rPr>
              <w:t>ДИЈАГНОСТИКА</w:t>
            </w:r>
          </w:p>
        </w:tc>
      </w:tr>
      <w:tr w:rsidR="00812628" w:rsidRPr="008D50E2" w:rsidTr="000844C4">
        <w:trPr>
          <w:trHeight w:val="293"/>
        </w:trPr>
        <w:tc>
          <w:tcPr>
            <w:tcW w:w="3545" w:type="dxa"/>
            <w:tcBorders>
              <w:top w:val="single" w:sz="8"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Одређивање реалности проблема (пријем и отварање досијеа, историја случаја,</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l-SI"/>
              </w:rPr>
              <w:t>анамнеза,</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l-SI"/>
              </w:rPr>
              <w:t>опсервација,</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l-SI"/>
              </w:rPr>
              <w:t>тестирање).</w:t>
            </w:r>
          </w:p>
        </w:tc>
        <w:tc>
          <w:tcPr>
            <w:tcW w:w="567"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auto"/>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8" w:space="0" w:color="auto"/>
              <w:left w:val="single" w:sz="8" w:space="0" w:color="auto"/>
              <w:bottom w:val="single" w:sz="4" w:space="0" w:color="auto"/>
              <w:right w:val="single" w:sz="1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0844C4">
        <w:trPr>
          <w:trHeight w:val="299"/>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Одређивање етиологије проблема</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l-SI"/>
              </w:rPr>
              <w:t>(биолошка, ментална и социјална компонента патологије вербалне комуникације).</w:t>
            </w:r>
          </w:p>
        </w:tc>
        <w:tc>
          <w:tcPr>
            <w:tcW w:w="567"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1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0844C4">
        <w:trPr>
          <w:trHeight w:val="326"/>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 xml:space="preserve">Рано дијагностиковање дјеце с тешкоћама у когнитивном, психомоторном и говорно-језичком развоју </w:t>
            </w:r>
          </w:p>
        </w:tc>
        <w:tc>
          <w:tcPr>
            <w:tcW w:w="567"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4" w:space="0" w:color="auto"/>
              <w:right w:val="single" w:sz="1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0844C4">
        <w:trPr>
          <w:trHeight w:val="343"/>
        </w:trPr>
        <w:tc>
          <w:tcPr>
            <w:tcW w:w="3545" w:type="dxa"/>
            <w:tcBorders>
              <w:top w:val="single" w:sz="4" w:space="0" w:color="auto"/>
              <w:left w:val="single" w:sz="8" w:space="0" w:color="auto"/>
              <w:bottom w:val="single" w:sz="8"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Процјена когнитивног развоја и говорно-језичких могућности дјеце приликом уписа у школу</w:t>
            </w:r>
          </w:p>
        </w:tc>
        <w:tc>
          <w:tcPr>
            <w:tcW w:w="567" w:type="dxa"/>
            <w:tcBorders>
              <w:top w:val="single" w:sz="4" w:space="0" w:color="auto"/>
              <w:left w:val="single" w:sz="8" w:space="0" w:color="auto"/>
              <w:bottom w:val="single" w:sz="8" w:space="0" w:color="auto"/>
              <w:right w:val="single" w:sz="8"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8"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6" w:type="dxa"/>
            <w:tcBorders>
              <w:top w:val="single" w:sz="4"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top w:val="single" w:sz="4" w:space="0" w:color="auto"/>
              <w:left w:val="single" w:sz="8" w:space="0" w:color="auto"/>
              <w:bottom w:val="single" w:sz="8" w:space="0" w:color="auto"/>
              <w:right w:val="single" w:sz="18" w:space="0" w:color="auto"/>
            </w:tcBorders>
            <w:shd w:val="clear" w:color="auto" w:fill="FFFFFF" w:themeFill="background1"/>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sz w:val="20"/>
                <w:szCs w:val="20"/>
                <w:lang w:val="sr-Latn-CS" w:eastAsia="sr-Latn-CS"/>
              </w:rPr>
            </w:pPr>
          </w:p>
        </w:tc>
      </w:tr>
      <w:tr w:rsidR="00812628" w:rsidRPr="008D50E2" w:rsidTr="00812628">
        <w:trPr>
          <w:trHeight w:val="369"/>
        </w:trPr>
        <w:tc>
          <w:tcPr>
            <w:tcW w:w="10068" w:type="dxa"/>
            <w:gridSpan w:val="17"/>
            <w:tcBorders>
              <w:top w:val="single" w:sz="8" w:space="0" w:color="auto"/>
              <w:left w:val="single" w:sz="8" w:space="0" w:color="auto"/>
              <w:bottom w:val="single" w:sz="8" w:space="0" w:color="auto"/>
              <w:right w:val="single" w:sz="4" w:space="0" w:color="auto"/>
            </w:tcBorders>
            <w:vAlign w:val="center"/>
          </w:tcPr>
          <w:p w:rsidR="00812628" w:rsidRPr="008D50E2" w:rsidRDefault="00812628" w:rsidP="00812628">
            <w:pPr>
              <w:spacing w:after="0" w:line="240" w:lineRule="auto"/>
              <w:rPr>
                <w:rFonts w:ascii="Cambria" w:eastAsia="Times New Roman" w:hAnsi="Cambria" w:cs="Times New Roman"/>
                <w:b/>
                <w:color w:val="000000"/>
                <w:sz w:val="20"/>
                <w:szCs w:val="20"/>
                <w:lang w:val="sl-SI"/>
              </w:rPr>
            </w:pPr>
            <w:r w:rsidRPr="008D50E2">
              <w:rPr>
                <w:rFonts w:ascii="Cambria" w:eastAsia="Times New Roman" w:hAnsi="Cambria" w:cs="Times New Roman"/>
                <w:b/>
                <w:color w:val="000000"/>
                <w:sz w:val="20"/>
                <w:szCs w:val="20"/>
                <w:lang w:val="sl-SI"/>
              </w:rPr>
              <w:t>III ТРЕТМАН</w:t>
            </w:r>
          </w:p>
        </w:tc>
      </w:tr>
      <w:tr w:rsidR="00812628" w:rsidRPr="008D50E2" w:rsidTr="000844C4">
        <w:trPr>
          <w:trHeight w:val="397"/>
        </w:trPr>
        <w:tc>
          <w:tcPr>
            <w:tcW w:w="3545" w:type="dxa"/>
            <w:tcBorders>
              <w:top w:val="single" w:sz="8" w:space="0" w:color="auto"/>
              <w:left w:val="single" w:sz="8" w:space="0" w:color="auto"/>
              <w:bottom w:val="single" w:sz="8" w:space="0" w:color="auto"/>
              <w:right w:val="single" w:sz="8" w:space="0" w:color="auto"/>
            </w:tcBorders>
            <w:vAlign w:val="center"/>
          </w:tcPr>
          <w:p w:rsidR="00812628" w:rsidRPr="000B5B5A" w:rsidRDefault="00812628" w:rsidP="00812628">
            <w:pPr>
              <w:spacing w:after="0" w:line="240" w:lineRule="auto"/>
              <w:rPr>
                <w:rFonts w:ascii="Cambria" w:eastAsia="Times New Roman" w:hAnsi="Cambria" w:cs="Times New Roman"/>
                <w:sz w:val="18"/>
                <w:szCs w:val="20"/>
                <w:lang w:val="sl-SI"/>
              </w:rPr>
            </w:pPr>
            <w:r w:rsidRPr="000B5B5A">
              <w:rPr>
                <w:rFonts w:ascii="Cambria" w:eastAsia="Times New Roman" w:hAnsi="Cambria" w:cs="Times New Roman"/>
                <w:sz w:val="18"/>
                <w:szCs w:val="20"/>
                <w:lang w:val="sl-SI"/>
              </w:rPr>
              <w:t>Спровођење логопедског третмана са ученицима код којих  је дијагностикована патологија вербалне комуникације;</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Са развојним говорно-језичким поремећајима</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(алалиа,</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развојна дисфазија),</w:t>
            </w:r>
          </w:p>
          <w:p w:rsidR="00812628" w:rsidRPr="008D50E2" w:rsidRDefault="00812628" w:rsidP="00812628">
            <w:pPr>
              <w:spacing w:after="0" w:line="240" w:lineRule="auto"/>
              <w:rPr>
                <w:rFonts w:ascii="Cambria" w:eastAsia="Times New Roman" w:hAnsi="Cambria" w:cs="Times New Roman"/>
                <w:sz w:val="20"/>
                <w:szCs w:val="20"/>
                <w:lang w:val="sr-Latn-CS" w:eastAsia="sr-Latn-CS"/>
              </w:rPr>
            </w:pPr>
            <w:r w:rsidRPr="000B5B5A">
              <w:rPr>
                <w:rFonts w:ascii="Cambria" w:eastAsia="Times New Roman" w:hAnsi="Cambria" w:cs="Times New Roman"/>
                <w:sz w:val="18"/>
                <w:szCs w:val="20"/>
                <w:lang w:val="sl-SI"/>
              </w:rPr>
              <w:t>афазијом или дисфазијом, муцањем,</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дислалиом,</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дизартријом,</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дисграфијом,</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дислексијом,</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дискалкулијом,</w:t>
            </w:r>
            <w:r w:rsidRPr="000B5B5A">
              <w:rPr>
                <w:rFonts w:ascii="Cambria" w:eastAsia="Times New Roman" w:hAnsi="Cambria" w:cs="Times New Roman"/>
                <w:sz w:val="18"/>
                <w:szCs w:val="20"/>
              </w:rPr>
              <w:t xml:space="preserve"> </w:t>
            </w:r>
            <w:r w:rsidRPr="000B5B5A">
              <w:rPr>
                <w:rFonts w:ascii="Cambria" w:eastAsia="Times New Roman" w:hAnsi="Cambria" w:cs="Times New Roman"/>
                <w:sz w:val="18"/>
                <w:szCs w:val="20"/>
                <w:lang w:val="sl-SI"/>
              </w:rPr>
              <w:t>комбинованим поремећајима ВК, мутизмом.</w:t>
            </w:r>
          </w:p>
        </w:tc>
        <w:tc>
          <w:tcPr>
            <w:tcW w:w="567"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6"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top w:val="single" w:sz="8" w:space="0" w:color="auto"/>
              <w:left w:val="single" w:sz="8" w:space="0" w:color="auto"/>
              <w:bottom w:val="single" w:sz="8" w:space="0" w:color="auto"/>
              <w:right w:val="single" w:sz="18"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color w:val="FF6600"/>
                <w:sz w:val="20"/>
                <w:szCs w:val="20"/>
                <w:lang w:val="sr-Latn-CS" w:eastAsia="sr-Latn-CS"/>
              </w:rPr>
            </w:pPr>
          </w:p>
        </w:tc>
      </w:tr>
      <w:tr w:rsidR="00812628" w:rsidRPr="008D50E2" w:rsidTr="00812628">
        <w:trPr>
          <w:trHeight w:val="295"/>
        </w:trPr>
        <w:tc>
          <w:tcPr>
            <w:tcW w:w="10068" w:type="dxa"/>
            <w:gridSpan w:val="17"/>
            <w:tcBorders>
              <w:top w:val="single" w:sz="8" w:space="0" w:color="auto"/>
              <w:left w:val="single" w:sz="8" w:space="0" w:color="auto"/>
              <w:bottom w:val="single" w:sz="8" w:space="0" w:color="auto"/>
              <w:right w:val="single" w:sz="4" w:space="0" w:color="auto"/>
            </w:tcBorders>
            <w:vAlign w:val="center"/>
          </w:tcPr>
          <w:p w:rsidR="00812628" w:rsidRPr="008D50E2" w:rsidRDefault="00812628" w:rsidP="00812628">
            <w:pPr>
              <w:spacing w:after="0" w:line="240" w:lineRule="auto"/>
              <w:rPr>
                <w:rFonts w:ascii="Cambria" w:eastAsia="Times New Roman" w:hAnsi="Cambria" w:cs="Times New Roman"/>
                <w:b/>
                <w:color w:val="000000"/>
                <w:sz w:val="20"/>
                <w:szCs w:val="20"/>
                <w:lang w:val="sl-SI"/>
              </w:rPr>
            </w:pPr>
            <w:r w:rsidRPr="008D50E2">
              <w:rPr>
                <w:rFonts w:ascii="Cambria" w:eastAsia="Times New Roman" w:hAnsi="Cambria" w:cs="Times New Roman"/>
                <w:b/>
                <w:color w:val="000000"/>
                <w:sz w:val="20"/>
                <w:szCs w:val="20"/>
                <w:lang w:val="sl-SI"/>
              </w:rPr>
              <w:t>IV   САРАДЊА С РОДИТЕЉИМА И НАСТАВНИЦИМА</w:t>
            </w:r>
          </w:p>
        </w:tc>
      </w:tr>
      <w:tr w:rsidR="00812628" w:rsidRPr="008D50E2" w:rsidTr="000844C4">
        <w:trPr>
          <w:trHeight w:val="397"/>
        </w:trPr>
        <w:tc>
          <w:tcPr>
            <w:tcW w:w="3545" w:type="dxa"/>
            <w:tcBorders>
              <w:top w:val="single" w:sz="8"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t xml:space="preserve">Пружање помоћи родитељима да препознају и разумију говорно-језичке проблеме дјеце </w:t>
            </w:r>
          </w:p>
        </w:tc>
        <w:tc>
          <w:tcPr>
            <w:tcW w:w="567"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8" w:space="0" w:color="auto"/>
              <w:left w:val="single" w:sz="8" w:space="0" w:color="auto"/>
              <w:bottom w:val="single" w:sz="4" w:space="0" w:color="auto"/>
              <w:right w:val="single" w:sz="1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r>
      <w:tr w:rsidR="00812628" w:rsidRPr="008D50E2" w:rsidTr="000844C4">
        <w:trPr>
          <w:trHeight w:val="397"/>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lastRenderedPageBreak/>
              <w:t>Обучавање родитеља у области развоја говорно-језичких способности дјеце</w:t>
            </w:r>
          </w:p>
        </w:tc>
        <w:tc>
          <w:tcPr>
            <w:tcW w:w="567"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1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r>
      <w:tr w:rsidR="00812628" w:rsidRPr="008D50E2" w:rsidTr="000844C4">
        <w:trPr>
          <w:trHeight w:val="397"/>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r-Latn-CS"/>
              </w:rPr>
              <w:t>С</w:t>
            </w:r>
            <w:r w:rsidRPr="008D50E2">
              <w:rPr>
                <w:rFonts w:ascii="Cambria" w:eastAsia="Times New Roman" w:hAnsi="Cambria" w:cs="Times New Roman"/>
                <w:sz w:val="20"/>
                <w:szCs w:val="20"/>
                <w:lang w:val="sl-SI"/>
              </w:rPr>
              <w:t>арадња са родитељима дјеце и младих са посебним образовним потребама и  учествовање у изради индивидуалног образовног програма (савјетовање, обука родитеља)</w:t>
            </w:r>
          </w:p>
        </w:tc>
        <w:tc>
          <w:tcPr>
            <w:tcW w:w="567"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4" w:space="0" w:color="auto"/>
              <w:right w:val="single" w:sz="1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r>
      <w:tr w:rsidR="00812628" w:rsidRPr="008D50E2" w:rsidTr="000844C4">
        <w:trPr>
          <w:trHeight w:val="231"/>
        </w:trPr>
        <w:tc>
          <w:tcPr>
            <w:tcW w:w="3545" w:type="dxa"/>
            <w:tcBorders>
              <w:top w:val="single" w:sz="4" w:space="0" w:color="auto"/>
              <w:left w:val="single" w:sz="8" w:space="0" w:color="auto"/>
              <w:bottom w:val="single" w:sz="8"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l-SI"/>
              </w:rPr>
              <w:t xml:space="preserve">Помоћ наставницима </w:t>
            </w:r>
            <w:r w:rsidRPr="008D50E2">
              <w:rPr>
                <w:rFonts w:ascii="Cambria" w:eastAsia="Times New Roman" w:hAnsi="Cambria" w:cs="Times New Roman"/>
                <w:sz w:val="20"/>
                <w:szCs w:val="20"/>
                <w:lang w:val="sr-Latn-CS"/>
              </w:rPr>
              <w:t>у изради индивидуалних образовних програма (ИРОП) за дјецу и младе са посебним потребама, помажући наставнику/ци да прати, евалуира и стално модификује  постављене циљеве ИРОП-а, у складу са способностима дјеце и младих са посебним образовним потребама</w:t>
            </w:r>
          </w:p>
        </w:tc>
        <w:tc>
          <w:tcPr>
            <w:tcW w:w="567" w:type="dxa"/>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4" w:space="0" w:color="auto"/>
              <w:left w:val="single" w:sz="8" w:space="0" w:color="auto"/>
              <w:bottom w:val="single" w:sz="8"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6" w:type="dxa"/>
            <w:tcBorders>
              <w:top w:val="single" w:sz="4" w:space="0" w:color="auto"/>
              <w:left w:val="single" w:sz="8" w:space="0" w:color="auto"/>
              <w:bottom w:val="single" w:sz="8"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top w:val="single" w:sz="4" w:space="0" w:color="auto"/>
              <w:left w:val="single" w:sz="8" w:space="0" w:color="auto"/>
              <w:bottom w:val="single" w:sz="8" w:space="0" w:color="auto"/>
              <w:right w:val="single" w:sz="1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425"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4"/>
                <w:szCs w:val="24"/>
                <w:lang w:val="sr-Latn-CS" w:eastAsia="sr-Latn-CS"/>
              </w:rPr>
            </w:pPr>
          </w:p>
        </w:tc>
      </w:tr>
      <w:tr w:rsidR="00812628" w:rsidRPr="008D50E2" w:rsidTr="00812628">
        <w:trPr>
          <w:trHeight w:val="399"/>
        </w:trPr>
        <w:tc>
          <w:tcPr>
            <w:tcW w:w="10068" w:type="dxa"/>
            <w:gridSpan w:val="17"/>
            <w:tcBorders>
              <w:top w:val="single" w:sz="8" w:space="0" w:color="auto"/>
              <w:left w:val="single" w:sz="8" w:space="0" w:color="auto"/>
              <w:bottom w:val="single" w:sz="8" w:space="0" w:color="auto"/>
              <w:right w:val="single" w:sz="4" w:space="0" w:color="auto"/>
            </w:tcBorders>
            <w:vAlign w:val="center"/>
          </w:tcPr>
          <w:p w:rsidR="00812628" w:rsidRPr="008D50E2" w:rsidRDefault="00812628" w:rsidP="00812628">
            <w:pPr>
              <w:spacing w:after="0" w:line="240" w:lineRule="auto"/>
              <w:rPr>
                <w:rFonts w:ascii="Cambria" w:eastAsia="Times New Roman" w:hAnsi="Cambria" w:cs="Times New Roman"/>
                <w:b/>
                <w:color w:val="000000"/>
                <w:sz w:val="20"/>
                <w:szCs w:val="20"/>
                <w:lang w:val="sl-SI"/>
              </w:rPr>
            </w:pPr>
            <w:r w:rsidRPr="008D50E2">
              <w:rPr>
                <w:rFonts w:ascii="Cambria" w:eastAsia="Times New Roman" w:hAnsi="Cambria" w:cs="Times New Roman"/>
                <w:b/>
                <w:color w:val="000000"/>
                <w:sz w:val="20"/>
                <w:szCs w:val="20"/>
                <w:lang w:val="sl-SI"/>
              </w:rPr>
              <w:t>V   АНАЛИТИЧКО-ИСТРАЖИВАЧКИ РАД</w:t>
            </w:r>
          </w:p>
        </w:tc>
      </w:tr>
      <w:tr w:rsidR="00812628" w:rsidRPr="008D50E2" w:rsidTr="000844C4">
        <w:trPr>
          <w:trHeight w:val="611"/>
        </w:trPr>
        <w:tc>
          <w:tcPr>
            <w:tcW w:w="3545" w:type="dxa"/>
            <w:tcBorders>
              <w:top w:val="single" w:sz="8"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t>Процјене постигнућа ученика са посебним образовним потребама у односу на постављене циљеве (евалуација успјеха)</w:t>
            </w:r>
          </w:p>
        </w:tc>
        <w:tc>
          <w:tcPr>
            <w:tcW w:w="567" w:type="dxa"/>
            <w:tcBorders>
              <w:top w:val="single" w:sz="8" w:space="0" w:color="auto"/>
              <w:left w:val="single" w:sz="8" w:space="0" w:color="auto"/>
              <w:bottom w:val="single" w:sz="4"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8" w:space="0" w:color="auto"/>
              <w:left w:val="single" w:sz="8" w:space="0" w:color="auto"/>
              <w:bottom w:val="single" w:sz="4" w:space="0" w:color="auto"/>
              <w:right w:val="single" w:sz="1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r>
      <w:tr w:rsidR="00812628" w:rsidRPr="008D50E2" w:rsidTr="000844C4">
        <w:trPr>
          <w:trHeight w:val="573"/>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Евалуација постигнутих резултата логопедског третмана</w:t>
            </w:r>
          </w:p>
          <w:p w:rsidR="00812628" w:rsidRPr="008D50E2" w:rsidRDefault="00812628" w:rsidP="00812628">
            <w:pPr>
              <w:spacing w:after="0" w:line="240" w:lineRule="auto"/>
              <w:jc w:val="both"/>
              <w:rPr>
                <w:rFonts w:ascii="Cambria" w:eastAsia="Times New Roman" w:hAnsi="Cambria" w:cs="Times New Roman"/>
                <w:sz w:val="20"/>
                <w:szCs w:val="20"/>
                <w:lang w:val="sl-SI"/>
              </w:rPr>
            </w:pPr>
          </w:p>
        </w:tc>
        <w:tc>
          <w:tcPr>
            <w:tcW w:w="567" w:type="dxa"/>
            <w:tcBorders>
              <w:top w:val="single" w:sz="4" w:space="0" w:color="auto"/>
              <w:left w:val="single" w:sz="8" w:space="0" w:color="auto"/>
              <w:bottom w:val="single" w:sz="4" w:space="0" w:color="auto"/>
              <w:right w:val="single" w:sz="8" w:space="0" w:color="auto"/>
            </w:tcBorders>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4" w:space="0" w:color="auto"/>
              <w:left w:val="single" w:sz="8" w:space="0" w:color="auto"/>
              <w:bottom w:val="single" w:sz="4" w:space="0" w:color="auto"/>
              <w:right w:val="single" w:sz="18" w:space="0" w:color="auto"/>
            </w:tcBorders>
            <w:shd w:val="clear" w:color="auto" w:fill="FFFFFF" w:themeFill="background1"/>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r>
      <w:tr w:rsidR="00812628" w:rsidRPr="008D50E2" w:rsidTr="00812628">
        <w:trPr>
          <w:trHeight w:val="385"/>
        </w:trPr>
        <w:tc>
          <w:tcPr>
            <w:tcW w:w="10068" w:type="dxa"/>
            <w:gridSpan w:val="17"/>
            <w:tcBorders>
              <w:top w:val="single" w:sz="8" w:space="0" w:color="auto"/>
              <w:left w:val="single" w:sz="8" w:space="0" w:color="auto"/>
              <w:bottom w:val="single" w:sz="8" w:space="0" w:color="auto"/>
              <w:right w:val="single" w:sz="4" w:space="0" w:color="auto"/>
            </w:tcBorders>
            <w:vAlign w:val="center"/>
          </w:tcPr>
          <w:p w:rsidR="00812628" w:rsidRPr="008D50E2" w:rsidRDefault="00812628" w:rsidP="00812628">
            <w:pPr>
              <w:spacing w:after="0" w:line="240" w:lineRule="auto"/>
              <w:rPr>
                <w:rFonts w:ascii="Cambria" w:eastAsia="Times New Roman" w:hAnsi="Cambria" w:cs="Times New Roman"/>
                <w:b/>
                <w:color w:val="000000"/>
                <w:sz w:val="20"/>
                <w:szCs w:val="20"/>
                <w:lang w:val="sl-SI"/>
              </w:rPr>
            </w:pPr>
            <w:r w:rsidRPr="008D50E2">
              <w:rPr>
                <w:rFonts w:ascii="Cambria" w:eastAsia="Times New Roman" w:hAnsi="Cambria" w:cs="Times New Roman"/>
                <w:b/>
                <w:color w:val="000000"/>
                <w:sz w:val="20"/>
                <w:szCs w:val="20"/>
                <w:lang w:val="sl-SI"/>
              </w:rPr>
              <w:t xml:space="preserve">VI   ОСТАЛИ ПОСЛОВИ ЛОГОПЕДА </w:t>
            </w:r>
          </w:p>
        </w:tc>
      </w:tr>
      <w:tr w:rsidR="00812628" w:rsidRPr="008D50E2" w:rsidTr="00D242C1">
        <w:trPr>
          <w:trHeight w:val="293"/>
        </w:trPr>
        <w:tc>
          <w:tcPr>
            <w:tcW w:w="3545" w:type="dxa"/>
            <w:tcBorders>
              <w:top w:val="single" w:sz="8"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t>Учествовање у раду стручних органа</w:t>
            </w:r>
          </w:p>
        </w:tc>
        <w:tc>
          <w:tcPr>
            <w:tcW w:w="567"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6"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top w:val="single" w:sz="8" w:space="0" w:color="auto"/>
              <w:left w:val="single" w:sz="8" w:space="0" w:color="auto"/>
              <w:bottom w:val="single" w:sz="4" w:space="0" w:color="auto"/>
              <w:right w:val="single" w:sz="1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left w:val="single" w:sz="18" w:space="0" w:color="auto"/>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r>
      <w:tr w:rsidR="00812628" w:rsidRPr="008D50E2" w:rsidTr="00812628">
        <w:trPr>
          <w:trHeight w:val="243"/>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after="0" w:line="240" w:lineRule="auto"/>
              <w:rPr>
                <w:rFonts w:ascii="Cambria" w:eastAsia="Times New Roman" w:hAnsi="Cambria" w:cs="Times New Roman"/>
                <w:sz w:val="20"/>
                <w:szCs w:val="20"/>
              </w:rPr>
            </w:pPr>
            <w:r w:rsidRPr="008D50E2">
              <w:rPr>
                <w:rFonts w:ascii="Cambria" w:eastAsia="Times New Roman" w:hAnsi="Cambria" w:cs="Times New Roman"/>
                <w:sz w:val="20"/>
                <w:szCs w:val="20"/>
                <w:lang w:val="sr-Latn-CS"/>
              </w:rPr>
              <w:t>Сарадња са стручним институција</w:t>
            </w:r>
            <w:r w:rsidRPr="008D50E2">
              <w:rPr>
                <w:rFonts w:ascii="Cambria" w:eastAsia="Times New Roman" w:hAnsi="Cambria" w:cs="Times New Roman"/>
                <w:sz w:val="20"/>
                <w:szCs w:val="20"/>
              </w:rPr>
              <w:t>ма</w:t>
            </w:r>
            <w:r w:rsidRPr="008D50E2">
              <w:rPr>
                <w:rFonts w:ascii="Cambria" w:eastAsia="Times New Roman" w:hAnsi="Cambria" w:cs="Times New Roman"/>
                <w:sz w:val="20"/>
                <w:szCs w:val="20"/>
                <w:lang w:val="sr-Latn-CS"/>
              </w:rPr>
              <w:t xml:space="preserve"> </w:t>
            </w:r>
            <w:r w:rsidRPr="008D50E2">
              <w:rPr>
                <w:rFonts w:ascii="Cambria" w:eastAsia="Times New Roman" w:hAnsi="Cambria" w:cs="Times New Roman"/>
                <w:sz w:val="20"/>
                <w:szCs w:val="20"/>
              </w:rPr>
              <w:t>ван</w:t>
            </w:r>
          </w:p>
          <w:p w:rsidR="00812628" w:rsidRPr="008D50E2" w:rsidRDefault="00812628" w:rsidP="00812628">
            <w:pPr>
              <w:spacing w:after="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t xml:space="preserve"> школе, Развојно савјетовалишт</w:t>
            </w:r>
            <w:r w:rsidRPr="008D50E2">
              <w:rPr>
                <w:rFonts w:ascii="Cambria" w:eastAsia="Times New Roman" w:hAnsi="Cambria" w:cs="Times New Roman"/>
                <w:sz w:val="20"/>
                <w:szCs w:val="20"/>
              </w:rPr>
              <w:t>е</w:t>
            </w:r>
            <w:r w:rsidRPr="008D50E2">
              <w:rPr>
                <w:rFonts w:ascii="Cambria" w:eastAsia="Times New Roman" w:hAnsi="Cambria" w:cs="Times New Roman"/>
                <w:sz w:val="20"/>
                <w:szCs w:val="20"/>
                <w:lang w:val="sr-Latn-CS"/>
              </w:rPr>
              <w:t>),</w:t>
            </w:r>
          </w:p>
          <w:p w:rsidR="00812628" w:rsidRPr="008D50E2" w:rsidRDefault="00812628" w:rsidP="00812628">
            <w:pPr>
              <w:spacing w:after="0" w:line="240" w:lineRule="auto"/>
              <w:rPr>
                <w:rFonts w:ascii="Cambria" w:eastAsia="Times New Roman" w:hAnsi="Cambria" w:cs="Times New Roman"/>
                <w:sz w:val="20"/>
                <w:szCs w:val="20"/>
              </w:rPr>
            </w:pPr>
            <w:r w:rsidRPr="008D50E2">
              <w:rPr>
                <w:rFonts w:ascii="Cambria" w:eastAsia="Times New Roman" w:hAnsi="Cambria" w:cs="Times New Roman"/>
                <w:sz w:val="20"/>
                <w:szCs w:val="20"/>
                <w:lang w:val="sr-Latn-CS"/>
              </w:rPr>
              <w:t>невладиним организацијама,</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r-Latn-CS"/>
              </w:rPr>
              <w:t>ресурсним центрима</w:t>
            </w:r>
            <w:r w:rsidRPr="008D50E2">
              <w:rPr>
                <w:rFonts w:ascii="Cambria" w:eastAsia="Times New Roman" w:hAnsi="Cambria" w:cs="Times New Roman"/>
                <w:sz w:val="20"/>
                <w:szCs w:val="20"/>
              </w:rPr>
              <w:t>,</w:t>
            </w:r>
          </w:p>
          <w:p w:rsidR="00812628" w:rsidRPr="008D50E2" w:rsidRDefault="00812628" w:rsidP="00812628">
            <w:pPr>
              <w:spacing w:after="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t>Комисијом за усмјеравање дјеце са посебним потребама.</w:t>
            </w:r>
          </w:p>
        </w:tc>
        <w:tc>
          <w:tcPr>
            <w:tcW w:w="4819" w:type="dxa"/>
            <w:gridSpan w:val="11"/>
            <w:tcBorders>
              <w:top w:val="single" w:sz="4" w:space="0" w:color="auto"/>
              <w:left w:val="single" w:sz="8" w:space="0" w:color="auto"/>
              <w:bottom w:val="single" w:sz="4" w:space="0" w:color="auto"/>
              <w:right w:val="single" w:sz="18" w:space="0" w:color="auto"/>
            </w:tcBorders>
            <w:vAlign w:val="center"/>
          </w:tcPr>
          <w:p w:rsidR="00812628" w:rsidRPr="008D50E2" w:rsidRDefault="00812628" w:rsidP="00812628">
            <w:pPr>
              <w:spacing w:after="0" w:line="240" w:lineRule="auto"/>
              <w:jc w:val="center"/>
              <w:rPr>
                <w:rFonts w:ascii="Cambria" w:eastAsia="Times New Roman" w:hAnsi="Cambria" w:cs="Times New Roman"/>
                <w:b/>
                <w:sz w:val="20"/>
                <w:szCs w:val="20"/>
                <w:lang w:eastAsia="sr-Latn-CS"/>
              </w:rPr>
            </w:pPr>
            <w:r w:rsidRPr="008D50E2">
              <w:rPr>
                <w:rFonts w:ascii="Cambria" w:eastAsia="Times New Roman" w:hAnsi="Cambria" w:cs="Times New Roman"/>
                <w:b/>
                <w:sz w:val="20"/>
                <w:szCs w:val="20"/>
                <w:lang w:eastAsia="sr-Latn-CS"/>
              </w:rPr>
              <w:t>Континуирано</w:t>
            </w: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r>
      <w:tr w:rsidR="00812628" w:rsidRPr="008D50E2" w:rsidTr="00D242C1">
        <w:trPr>
          <w:trHeight w:val="561"/>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r-Latn-CS"/>
              </w:rPr>
            </w:pPr>
            <w:r w:rsidRPr="008D50E2">
              <w:rPr>
                <w:rFonts w:ascii="Cambria" w:eastAsia="Times New Roman" w:hAnsi="Cambria" w:cs="Times New Roman"/>
                <w:sz w:val="20"/>
                <w:szCs w:val="20"/>
                <w:lang w:val="sr-Latn-CS"/>
              </w:rPr>
              <w:t>Вођење документације (годишњи план логопеда, учествовање у</w:t>
            </w:r>
            <w:r w:rsidRPr="008D50E2">
              <w:rPr>
                <w:rFonts w:ascii="Cambria" w:eastAsia="Times New Roman" w:hAnsi="Cambria" w:cs="Times New Roman"/>
                <w:sz w:val="20"/>
                <w:szCs w:val="20"/>
              </w:rPr>
              <w:t xml:space="preserve"> изради</w:t>
            </w:r>
            <w:r w:rsidRPr="008D50E2">
              <w:rPr>
                <w:rFonts w:ascii="Cambria" w:eastAsia="Times New Roman" w:hAnsi="Cambria" w:cs="Times New Roman"/>
                <w:sz w:val="20"/>
                <w:szCs w:val="20"/>
                <w:lang w:val="sr-Latn-CS"/>
              </w:rPr>
              <w:t xml:space="preserve"> годишње</w:t>
            </w:r>
            <w:r w:rsidRPr="008D50E2">
              <w:rPr>
                <w:rFonts w:ascii="Cambria" w:eastAsia="Times New Roman" w:hAnsi="Cambria" w:cs="Times New Roman"/>
                <w:sz w:val="20"/>
                <w:szCs w:val="20"/>
              </w:rPr>
              <w:t>г</w:t>
            </w:r>
            <w:r w:rsidRPr="008D50E2">
              <w:rPr>
                <w:rFonts w:ascii="Cambria" w:eastAsia="Times New Roman" w:hAnsi="Cambria" w:cs="Times New Roman"/>
                <w:sz w:val="20"/>
                <w:szCs w:val="20"/>
                <w:lang w:val="sr-Latn-CS"/>
              </w:rPr>
              <w:t xml:space="preserve"> план</w:t>
            </w:r>
            <w:r w:rsidRPr="008D50E2">
              <w:rPr>
                <w:rFonts w:ascii="Cambria" w:eastAsia="Times New Roman" w:hAnsi="Cambria" w:cs="Times New Roman"/>
                <w:sz w:val="20"/>
                <w:szCs w:val="20"/>
              </w:rPr>
              <w:t>а</w:t>
            </w:r>
            <w:r w:rsidRPr="008D50E2">
              <w:rPr>
                <w:rFonts w:ascii="Cambria" w:eastAsia="Times New Roman" w:hAnsi="Cambria" w:cs="Times New Roman"/>
                <w:sz w:val="20"/>
                <w:szCs w:val="20"/>
                <w:lang w:val="sr-Latn-CS"/>
              </w:rPr>
              <w:t xml:space="preserve"> и програм</w:t>
            </w:r>
            <w:r w:rsidRPr="008D50E2">
              <w:rPr>
                <w:rFonts w:ascii="Cambria" w:eastAsia="Times New Roman" w:hAnsi="Cambria" w:cs="Times New Roman"/>
                <w:sz w:val="20"/>
                <w:szCs w:val="20"/>
              </w:rPr>
              <w:t>а</w:t>
            </w:r>
            <w:r w:rsidRPr="008D50E2">
              <w:rPr>
                <w:rFonts w:ascii="Cambria" w:eastAsia="Times New Roman" w:hAnsi="Cambria" w:cs="Times New Roman"/>
                <w:sz w:val="20"/>
                <w:szCs w:val="20"/>
                <w:lang w:val="sr-Latn-CS"/>
              </w:rPr>
              <w:t xml:space="preserve"> </w:t>
            </w:r>
            <w:r w:rsidRPr="008D50E2">
              <w:rPr>
                <w:rFonts w:ascii="Cambria" w:eastAsia="Times New Roman" w:hAnsi="Cambria" w:cs="Times New Roman"/>
                <w:sz w:val="20"/>
                <w:szCs w:val="20"/>
              </w:rPr>
              <w:t xml:space="preserve">рада </w:t>
            </w:r>
            <w:r w:rsidRPr="008D50E2">
              <w:rPr>
                <w:rFonts w:ascii="Cambria" w:eastAsia="Times New Roman" w:hAnsi="Cambria" w:cs="Times New Roman"/>
                <w:sz w:val="20"/>
                <w:szCs w:val="20"/>
                <w:lang w:val="sr-Latn-CS"/>
              </w:rPr>
              <w:t>школе,</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r-Latn-CS"/>
              </w:rPr>
              <w:t>картони ученика,</w:t>
            </w:r>
            <w:r w:rsidRPr="008D50E2">
              <w:rPr>
                <w:rFonts w:ascii="Cambria" w:eastAsia="Times New Roman" w:hAnsi="Cambria" w:cs="Times New Roman"/>
                <w:sz w:val="20"/>
                <w:szCs w:val="20"/>
              </w:rPr>
              <w:t xml:space="preserve"> </w:t>
            </w:r>
            <w:r w:rsidRPr="008D50E2">
              <w:rPr>
                <w:rFonts w:ascii="Cambria" w:eastAsia="Times New Roman" w:hAnsi="Cambria" w:cs="Times New Roman"/>
                <w:sz w:val="20"/>
                <w:szCs w:val="20"/>
                <w:lang w:val="sr-Latn-CS"/>
              </w:rPr>
              <w:t>писање извјештаја о напретку ученика са посебним потребама</w:t>
            </w:r>
            <w:r w:rsidRPr="008D50E2">
              <w:rPr>
                <w:rFonts w:ascii="Cambria" w:eastAsia="Times New Roman" w:hAnsi="Cambria" w:cs="Times New Roman"/>
                <w:sz w:val="20"/>
                <w:szCs w:val="20"/>
              </w:rPr>
              <w:t>, ажурирање података у МЕИС-у</w:t>
            </w:r>
            <w:r w:rsidRPr="008D50E2">
              <w:rPr>
                <w:rFonts w:ascii="Cambria" w:eastAsia="Times New Roman" w:hAnsi="Cambria" w:cs="Times New Roman"/>
                <w:sz w:val="20"/>
                <w:szCs w:val="20"/>
                <w:lang w:val="sr-Latn-CS"/>
              </w:rPr>
              <w:t>)</w:t>
            </w:r>
          </w:p>
        </w:tc>
        <w:tc>
          <w:tcPr>
            <w:tcW w:w="567"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6"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top w:val="single" w:sz="4" w:space="0" w:color="auto"/>
              <w:left w:val="single" w:sz="8" w:space="0" w:color="auto"/>
              <w:bottom w:val="single" w:sz="4" w:space="0" w:color="auto"/>
              <w:right w:val="single" w:sz="18" w:space="0" w:color="auto"/>
            </w:tcBorders>
            <w:shd w:val="clear" w:color="auto" w:fill="FBE4D5" w:themeFill="accent2" w:themeFillTint="33"/>
            <w:vAlign w:val="center"/>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left w:val="single" w:sz="1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425"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4"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c>
          <w:tcPr>
            <w:tcW w:w="286" w:type="dxa"/>
            <w:tcBorders>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de-DE" w:eastAsia="sr-Latn-CS"/>
              </w:rPr>
            </w:pPr>
          </w:p>
        </w:tc>
      </w:tr>
      <w:tr w:rsidR="00812628" w:rsidRPr="008D50E2" w:rsidTr="00D242C1">
        <w:trPr>
          <w:trHeight w:val="546"/>
        </w:trPr>
        <w:tc>
          <w:tcPr>
            <w:tcW w:w="3545" w:type="dxa"/>
            <w:tcBorders>
              <w:top w:val="single" w:sz="4" w:space="0" w:color="auto"/>
              <w:left w:val="single" w:sz="8" w:space="0" w:color="auto"/>
              <w:bottom w:val="single" w:sz="4"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Сарадња са асистентима у настави.</w:t>
            </w:r>
          </w:p>
        </w:tc>
        <w:tc>
          <w:tcPr>
            <w:tcW w:w="4819" w:type="dxa"/>
            <w:gridSpan w:val="11"/>
            <w:tcBorders>
              <w:top w:val="single" w:sz="4" w:space="0" w:color="auto"/>
              <w:left w:val="single" w:sz="8" w:space="0" w:color="auto"/>
              <w:bottom w:val="single" w:sz="4" w:space="0" w:color="auto"/>
              <w:right w:val="single" w:sz="18" w:space="0" w:color="auto"/>
            </w:tcBorders>
            <w:shd w:val="clear" w:color="auto" w:fill="FFFFFF" w:themeFill="background1"/>
            <w:vAlign w:val="center"/>
          </w:tcPr>
          <w:p w:rsidR="00812628" w:rsidRPr="008D50E2" w:rsidRDefault="00812628" w:rsidP="00812628">
            <w:pPr>
              <w:spacing w:after="0" w:line="240" w:lineRule="auto"/>
              <w:jc w:val="center"/>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eastAsia="sr-Latn-CS"/>
              </w:rPr>
              <w:t>Континуирано</w:t>
            </w:r>
          </w:p>
        </w:tc>
        <w:tc>
          <w:tcPr>
            <w:tcW w:w="425" w:type="dxa"/>
            <w:tcBorders>
              <w:left w:val="single" w:sz="18" w:space="0" w:color="auto"/>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6" w:type="dxa"/>
            <w:tcBorders>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r>
      <w:tr w:rsidR="00812628" w:rsidRPr="008D50E2" w:rsidTr="00D242C1">
        <w:trPr>
          <w:trHeight w:val="500"/>
        </w:trPr>
        <w:tc>
          <w:tcPr>
            <w:tcW w:w="3545" w:type="dxa"/>
            <w:tcBorders>
              <w:top w:val="single" w:sz="4" w:space="0" w:color="auto"/>
              <w:left w:val="single" w:sz="8" w:space="0" w:color="auto"/>
              <w:bottom w:val="single" w:sz="8" w:space="0" w:color="auto"/>
              <w:right w:val="single" w:sz="8" w:space="0" w:color="auto"/>
            </w:tcBorders>
          </w:tcPr>
          <w:p w:rsidR="00812628" w:rsidRPr="008D50E2" w:rsidRDefault="00812628" w:rsidP="00812628">
            <w:pPr>
              <w:spacing w:before="100" w:after="100" w:line="240" w:lineRule="auto"/>
              <w:rPr>
                <w:rFonts w:ascii="Cambria" w:eastAsia="Times New Roman" w:hAnsi="Cambria" w:cs="Times New Roman"/>
                <w:sz w:val="20"/>
                <w:szCs w:val="20"/>
                <w:lang w:val="sl-SI"/>
              </w:rPr>
            </w:pPr>
            <w:r w:rsidRPr="008D50E2">
              <w:rPr>
                <w:rFonts w:ascii="Cambria" w:eastAsia="Times New Roman" w:hAnsi="Cambria" w:cs="Times New Roman"/>
                <w:sz w:val="20"/>
                <w:szCs w:val="20"/>
                <w:lang w:val="sl-SI"/>
              </w:rPr>
              <w:t>Комисија за упис првака</w:t>
            </w:r>
          </w:p>
        </w:tc>
        <w:tc>
          <w:tcPr>
            <w:tcW w:w="4819" w:type="dxa"/>
            <w:gridSpan w:val="11"/>
            <w:tcBorders>
              <w:top w:val="single" w:sz="4" w:space="0" w:color="auto"/>
              <w:left w:val="single" w:sz="8" w:space="0" w:color="auto"/>
              <w:bottom w:val="single" w:sz="8" w:space="0" w:color="auto"/>
              <w:right w:val="single" w:sz="18" w:space="0" w:color="auto"/>
            </w:tcBorders>
            <w:shd w:val="clear" w:color="auto" w:fill="FFFFFF" w:themeFill="background1"/>
            <w:vAlign w:val="center"/>
          </w:tcPr>
          <w:p w:rsidR="00812628" w:rsidRPr="008D50E2" w:rsidRDefault="00812628" w:rsidP="00812628">
            <w:pPr>
              <w:spacing w:after="0" w:line="240" w:lineRule="auto"/>
              <w:jc w:val="center"/>
              <w:rPr>
                <w:rFonts w:ascii="Cambria" w:eastAsia="Times New Roman" w:hAnsi="Cambria" w:cs="Times New Roman"/>
                <w:b/>
                <w:sz w:val="20"/>
                <w:szCs w:val="20"/>
                <w:lang w:eastAsia="sr-Latn-CS"/>
              </w:rPr>
            </w:pPr>
            <w:r w:rsidRPr="008D50E2">
              <w:rPr>
                <w:rFonts w:ascii="Cambria" w:eastAsia="Times New Roman" w:hAnsi="Cambria" w:cs="Times New Roman"/>
                <w:b/>
                <w:sz w:val="20"/>
                <w:szCs w:val="20"/>
                <w:lang w:eastAsia="sr-Latn-CS"/>
              </w:rPr>
              <w:t>Април/мај</w:t>
            </w:r>
          </w:p>
        </w:tc>
        <w:tc>
          <w:tcPr>
            <w:tcW w:w="425" w:type="dxa"/>
            <w:tcBorders>
              <w:left w:val="single" w:sz="18" w:space="0" w:color="auto"/>
              <w:bottom w:val="single" w:sz="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bottom w:val="single" w:sz="8" w:space="0" w:color="auto"/>
              <w:right w:val="single" w:sz="4" w:space="0" w:color="auto"/>
            </w:tcBorders>
            <w:shd w:val="clear" w:color="auto" w:fill="FBE4D5" w:themeFill="accent2" w:themeFillTint="33"/>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425" w:type="dxa"/>
            <w:tcBorders>
              <w:bottom w:val="single" w:sz="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4" w:type="dxa"/>
            <w:tcBorders>
              <w:bottom w:val="single" w:sz="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c>
          <w:tcPr>
            <w:tcW w:w="286" w:type="dxa"/>
            <w:tcBorders>
              <w:bottom w:val="single" w:sz="8" w:space="0" w:color="auto"/>
              <w:right w:val="single" w:sz="4" w:space="0" w:color="auto"/>
            </w:tcBorders>
          </w:tcPr>
          <w:p w:rsidR="00812628" w:rsidRPr="008D50E2" w:rsidRDefault="00812628" w:rsidP="00812628">
            <w:pPr>
              <w:spacing w:after="0" w:line="240" w:lineRule="auto"/>
              <w:jc w:val="both"/>
              <w:rPr>
                <w:rFonts w:ascii="Cambria" w:eastAsia="Times New Roman" w:hAnsi="Cambria" w:cs="Times New Roman"/>
                <w:b/>
                <w:sz w:val="20"/>
                <w:szCs w:val="20"/>
                <w:lang w:val="sr-Latn-CS" w:eastAsia="sr-Latn-CS"/>
              </w:rPr>
            </w:pPr>
          </w:p>
        </w:tc>
      </w:tr>
    </w:tbl>
    <w:p w:rsidR="00616E3D" w:rsidRPr="008D50E2" w:rsidRDefault="002D38F0" w:rsidP="002D38F0">
      <w:pPr>
        <w:rPr>
          <w:rFonts w:ascii="Cambria" w:hAnsi="Cambria" w:cs="Times New Roman"/>
        </w:rPr>
      </w:pPr>
      <w:r w:rsidRPr="008D50E2">
        <w:rPr>
          <w:rStyle w:val="y2iqfc"/>
          <w:rFonts w:ascii="Cambria" w:eastAsia="Times New Roman" w:hAnsi="Cambria"/>
          <w:sz w:val="24"/>
          <w:szCs w:val="24"/>
          <w:lang w:eastAsia="sr-Latn-CS"/>
        </w:rPr>
        <w:t>*</w:t>
      </w:r>
      <w:r w:rsidRPr="008D50E2">
        <w:rPr>
          <w:rStyle w:val="y2iqfc"/>
          <w:rFonts w:ascii="Cambria" w:eastAsia="Times New Roman" w:hAnsi="Cambria" w:cs="Times New Roman"/>
          <w:sz w:val="24"/>
          <w:szCs w:val="24"/>
          <w:lang w:eastAsia="sr-Latn-CS"/>
        </w:rPr>
        <w:t xml:space="preserve">д – директор, пп – педагошко-психолошка служба, ос – одјељењски старјешина, н – наставник, р – родитељ </w:t>
      </w:r>
    </w:p>
    <w:p w:rsidR="00426AA3" w:rsidRPr="001D46C7" w:rsidRDefault="00FB4788" w:rsidP="00181E20">
      <w:pPr>
        <w:pStyle w:val="Heading3"/>
        <w:numPr>
          <w:ilvl w:val="0"/>
          <w:numId w:val="94"/>
        </w:numPr>
        <w:rPr>
          <w:rStyle w:val="y2iqfc"/>
          <w:rFonts w:ascii="Cambria" w:hAnsi="Cambria"/>
          <w:b w:val="0"/>
          <w:iCs/>
          <w:sz w:val="32"/>
        </w:rPr>
      </w:pPr>
      <w:bookmarkStart w:id="62" w:name="_Toc179550004"/>
      <w:r w:rsidRPr="001D46C7">
        <w:rPr>
          <w:rStyle w:val="y2iqfc"/>
          <w:rFonts w:ascii="Cambria" w:hAnsi="Cambria"/>
          <w:b w:val="0"/>
          <w:sz w:val="32"/>
        </w:rPr>
        <w:lastRenderedPageBreak/>
        <w:t>П</w:t>
      </w:r>
      <w:r w:rsidR="00426AA3" w:rsidRPr="001D46C7">
        <w:rPr>
          <w:rStyle w:val="y2iqfc"/>
          <w:rFonts w:ascii="Cambria" w:hAnsi="Cambria"/>
          <w:b w:val="0"/>
          <w:sz w:val="32"/>
        </w:rPr>
        <w:t>рограм рада библиотекара</w:t>
      </w:r>
      <w:bookmarkEnd w:id="62"/>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637"/>
        <w:gridCol w:w="420"/>
        <w:gridCol w:w="420"/>
        <w:gridCol w:w="420"/>
        <w:gridCol w:w="420"/>
        <w:gridCol w:w="420"/>
        <w:gridCol w:w="420"/>
        <w:gridCol w:w="420"/>
        <w:gridCol w:w="420"/>
        <w:gridCol w:w="420"/>
        <w:gridCol w:w="420"/>
        <w:gridCol w:w="415"/>
      </w:tblGrid>
      <w:tr w:rsidR="007677BE" w:rsidRPr="008D50E2" w:rsidTr="00D242C1">
        <w:trPr>
          <w:trHeight w:val="567"/>
        </w:trPr>
        <w:tc>
          <w:tcPr>
            <w:tcW w:w="545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jc w:val="both"/>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ПЛАНИРАЊЕ И ПРОГРАМИРАЊЕ РАДА</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VIII</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IX</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X</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XI</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XII</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II</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III</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IV</w:t>
            </w:r>
          </w:p>
        </w:tc>
        <w:tc>
          <w:tcPr>
            <w:tcW w:w="42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V</w:t>
            </w:r>
          </w:p>
        </w:tc>
        <w:tc>
          <w:tcPr>
            <w:tcW w:w="4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VI</w:t>
            </w:r>
          </w:p>
        </w:tc>
      </w:tr>
      <w:tr w:rsidR="00616E3D" w:rsidRPr="008D50E2" w:rsidTr="00D242C1">
        <w:trPr>
          <w:trHeight w:val="567"/>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Годишњег плана рада библиотекара</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Израда Плана набавке литературе и периодичних публикација намијењених ученицима, наставницима и стручним сарадницима</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377"/>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4106AA">
            <w:pPr>
              <w:spacing w:after="0" w:line="240" w:lineRule="auto"/>
              <w:jc w:val="both"/>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ОБРАЗОВНО-ВАСПИТНИ РАД</w:t>
            </w:r>
          </w:p>
          <w:p w:rsidR="007677BE" w:rsidRPr="008D50E2" w:rsidRDefault="007677BE"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Упознавање ученика са радом школске библиотеке, са библиотечким фондом и мрежом библиотека</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Упознавање ученика са врстама библиотечке грађе и оспособљавање за њено самостално коришћење</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Пружање помоћи ученицима при избору литературе и друге библиотечке грађе</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Испитивање потреба и интересовања ученика за књигама и другом библиотечком грађом</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Формирање навика код ученика за самостално налажање потребних информација и развијања читалачких способности</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Развијање навика код ученика за чување, заштиту и руковање књижним фондом</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Припремање и реализовање посебних програма намијењених појединим групама ученика и ваннаставним акивностима</w:t>
            </w: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567"/>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7677BE">
            <w:pPr>
              <w:spacing w:after="0" w:line="240" w:lineRule="auto"/>
              <w:ind w:left="-90" w:right="-108"/>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САРАДЊА СА НАСТАВНИЦИМА И ДРУГИМ СТРУЧНИМ САРАДНИЦИМА</w:t>
            </w:r>
          </w:p>
        </w:tc>
      </w:tr>
      <w:tr w:rsidR="00616E3D" w:rsidRPr="008D50E2" w:rsidTr="00D242C1">
        <w:trPr>
          <w:trHeight w:val="539"/>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 Годишњег плана за обраду лектире – сарадња са активима</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Коришњење књижно – библиотечке грађе за наставнике и стручне сараднике</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Литература за поједине образовне предмете као и дидатичко методичке и педагошко психолошке литературе</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са наставницима о оспособљавању ученика за самостално коришћење књижне грађе у школској библиотеци</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изради библиографија и набавци потребне литературе за остваривање предвиђених пројеката</w:t>
            </w: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Теме из области стручног усавшавања и унапређивња образовно васпитног рада</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Припремање књижне и других материјала за потребе редовне додатне и допунске наставе, слободних активности и других облика образовно васпитног рада</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Повремено присуствовање родитељским састанцима, давање информација о интересовањима и потребама ученика за </w:t>
            </w:r>
            <w:r w:rsidRPr="008D50E2">
              <w:rPr>
                <w:rFonts w:ascii="Cambria" w:eastAsia="Times New Roman" w:hAnsi="Cambria" w:cs="Times New Roman"/>
                <w:sz w:val="20"/>
                <w:szCs w:val="20"/>
                <w:lang w:val="sr-Latn-CS" w:eastAsia="sr-Latn-CS"/>
              </w:rPr>
              <w:lastRenderedPageBreak/>
              <w:t>читање и подстицање родитеља да се у породичном кругу његују и развијају читалачке навике</w:t>
            </w: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411"/>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7677BE">
            <w:pPr>
              <w:spacing w:after="0" w:line="240" w:lineRule="auto"/>
              <w:ind w:left="-90" w:right="-108"/>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lastRenderedPageBreak/>
              <w:t>БИБЛИОТЕЧК</w:t>
            </w:r>
            <w:r w:rsidR="000B5B5A">
              <w:rPr>
                <w:rFonts w:ascii="Cambria" w:eastAsia="Times New Roman" w:hAnsi="Cambria" w:cs="Times New Roman"/>
                <w:b/>
                <w:sz w:val="20"/>
                <w:szCs w:val="20"/>
                <w:lang w:val="sr-Latn-CS" w:eastAsia="sr-Latn-CS"/>
              </w:rPr>
              <w:t>О</w:t>
            </w:r>
            <w:r w:rsidR="000B5B5A">
              <w:rPr>
                <w:rFonts w:ascii="Cambria" w:eastAsia="Times New Roman" w:hAnsi="Cambria" w:cs="Times New Roman"/>
                <w:b/>
                <w:sz w:val="20"/>
                <w:szCs w:val="20"/>
                <w:lang w:eastAsia="sr-Latn-CS"/>
              </w:rPr>
              <w:t xml:space="preserve"> – </w:t>
            </w:r>
            <w:r w:rsidRPr="008D50E2">
              <w:rPr>
                <w:rFonts w:ascii="Cambria" w:eastAsia="Times New Roman" w:hAnsi="Cambria" w:cs="Times New Roman"/>
                <w:b/>
                <w:sz w:val="20"/>
                <w:szCs w:val="20"/>
                <w:lang w:val="sr-Latn-CS" w:eastAsia="sr-Latn-CS"/>
              </w:rPr>
              <w:t>ИНФОРМАТИВНА ДЈЕЛАТНОСТ</w:t>
            </w:r>
          </w:p>
        </w:tc>
      </w:tr>
      <w:tr w:rsidR="00616E3D" w:rsidRPr="008D50E2" w:rsidTr="00D242C1">
        <w:trPr>
          <w:trHeight w:val="567"/>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Систематско информисање наставника, ученика и управе Школе о новим књигама, листовима и часописима</w:t>
            </w: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Припремање тематских изложби о појединим издањима, ауторима, акцијама, јуилејима и сл.</w:t>
            </w: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Припремање писаних и усмених приказа књига, периодике и друге књижне и некњижне грађе</w:t>
            </w: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Израђивање прегледа анализа и коришћење књижне грађе по разредима, предметима, одјељењима и сл.</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Вођење библиотечког пословања, класификације, инвентарисање, сигнирање, каталогизирање и др</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Вођење збирних и посебних фондова књига у школској библиотеци</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Организовање и остваривање међубиблиотечке позајмице и сарадње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413"/>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Учешће у вођењу  љетописа школе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359"/>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F26002">
            <w:pPr>
              <w:spacing w:after="0" w:line="240" w:lineRule="auto"/>
              <w:rPr>
                <w:rFonts w:ascii="Cambria" w:eastAsia="Times New Roman" w:hAnsi="Cambria" w:cs="Times New Roman"/>
                <w:b/>
                <w:sz w:val="20"/>
                <w:szCs w:val="20"/>
                <w:lang w:val="sr-Latn-CS" w:eastAsia="sr-Latn-CS"/>
              </w:rPr>
            </w:pPr>
            <w:r w:rsidRPr="008D50E2">
              <w:rPr>
                <w:rFonts w:ascii="Cambria" w:eastAsia="Times New Roman" w:hAnsi="Cambria" w:cs="Times New Roman"/>
                <w:b/>
                <w:sz w:val="20"/>
                <w:szCs w:val="20"/>
                <w:lang w:val="sr-Latn-CS" w:eastAsia="sr-Latn-CS"/>
              </w:rPr>
              <w:t>КУЛТУРНА И ЈАВНА ДЈЕЛАТНОСТ</w:t>
            </w:r>
          </w:p>
          <w:p w:rsidR="007677BE" w:rsidRPr="008D50E2" w:rsidRDefault="007677BE" w:rsidP="00F26002">
            <w:pPr>
              <w:spacing w:after="0" w:line="240" w:lineRule="auto"/>
              <w:ind w:left="-90" w:right="-108"/>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Учествовање у планирању и реализацији културне и јавне дјелатности школске библиотеке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Остваривање сарадње са организацијама и установама у области културе које се организовано баве радом са дјецом, посебно њиховим слободним временом (културно-умјетничка друштва, центри за културу, гратске библиотеке)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Сарадња са новинско издавачким кућама, радио-телевизијским центрима, позоришним кућама и слично</w:t>
            </w:r>
          </w:p>
          <w:p w:rsidR="00616E3D" w:rsidRPr="008D50E2" w:rsidRDefault="00616E3D" w:rsidP="004106AA">
            <w:pPr>
              <w:spacing w:after="0" w:line="240" w:lineRule="auto"/>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341"/>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7677BE">
            <w:pPr>
              <w:spacing w:after="0" w:line="240" w:lineRule="auto"/>
              <w:ind w:left="-90" w:right="-108"/>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СТРУЧНО УСАВРШАВАЊЕ</w:t>
            </w:r>
          </w:p>
        </w:tc>
      </w:tr>
      <w:tr w:rsidR="00616E3D" w:rsidRPr="008D50E2" w:rsidTr="00D242C1">
        <w:trPr>
          <w:trHeight w:val="395"/>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Перманентно стручно образовање и усавршавање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педагошке литературе, периодике, стручних рецензија и приказа</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Праћење стручне литературе и периодике из области библиотекарства</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Учествовање на семинарима и стручним савјетовањима за школске библиотекаре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321"/>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7677BE">
            <w:pPr>
              <w:spacing w:after="0" w:line="240" w:lineRule="auto"/>
              <w:ind w:left="-90" w:right="-108"/>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t>ОСТАЛИ ПОСЛОВИ</w:t>
            </w:r>
          </w:p>
        </w:tc>
      </w:tr>
      <w:tr w:rsidR="00616E3D" w:rsidRPr="008D50E2" w:rsidTr="00D242C1">
        <w:trPr>
          <w:trHeight w:val="567"/>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Стара се о правилној примјени техничких и заштитних мјера за чување и одржавање библиотечког материјала</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Друге обавезе у циљу унапеђивања и развоја образовно васпитног рада Школе, у складу са </w:t>
            </w:r>
            <w:r w:rsidRPr="008D50E2">
              <w:rPr>
                <w:rFonts w:ascii="Cambria" w:eastAsia="Times New Roman" w:hAnsi="Cambria" w:cs="Times New Roman"/>
                <w:sz w:val="20"/>
                <w:szCs w:val="20"/>
                <w:lang w:val="sr-Latn-CS" w:eastAsia="sr-Latn-CS"/>
              </w:rPr>
              <w:lastRenderedPageBreak/>
              <w:t>захтјевима струке и Статута Школе</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7677BE" w:rsidRPr="008D50E2" w:rsidTr="00D242C1">
        <w:trPr>
          <w:trHeight w:val="412"/>
        </w:trPr>
        <w:tc>
          <w:tcPr>
            <w:tcW w:w="10065" w:type="dxa"/>
            <w:gridSpan w:val="13"/>
            <w:tcBorders>
              <w:top w:val="single" w:sz="4" w:space="0" w:color="auto"/>
              <w:left w:val="single" w:sz="4" w:space="0" w:color="auto"/>
              <w:bottom w:val="single" w:sz="4" w:space="0" w:color="auto"/>
              <w:right w:val="single" w:sz="4" w:space="0" w:color="auto"/>
            </w:tcBorders>
            <w:shd w:val="clear" w:color="auto" w:fill="FEF6F0"/>
            <w:vAlign w:val="center"/>
          </w:tcPr>
          <w:p w:rsidR="007677BE" w:rsidRPr="008D50E2" w:rsidRDefault="007677BE" w:rsidP="007677BE">
            <w:pPr>
              <w:spacing w:after="0" w:line="240" w:lineRule="auto"/>
              <w:ind w:left="-90" w:right="-108"/>
              <w:rPr>
                <w:rFonts w:ascii="Cambria" w:eastAsia="Times New Roman" w:hAnsi="Cambria" w:cs="Times New Roman"/>
                <w:sz w:val="20"/>
                <w:szCs w:val="20"/>
                <w:lang w:val="sr-Latn-CS" w:eastAsia="sr-Latn-CS"/>
              </w:rPr>
            </w:pPr>
            <w:r w:rsidRPr="008D50E2">
              <w:rPr>
                <w:rFonts w:ascii="Cambria" w:eastAsia="Times New Roman" w:hAnsi="Cambria" w:cs="Times New Roman"/>
                <w:b/>
                <w:sz w:val="20"/>
                <w:szCs w:val="20"/>
                <w:lang w:val="sr-Latn-CS" w:eastAsia="sr-Latn-CS"/>
              </w:rPr>
              <w:lastRenderedPageBreak/>
              <w:t>САМОЕВАУЛАЦИЈА-ЕВАЛУАЦИЈА РАДА</w:t>
            </w:r>
          </w:p>
        </w:tc>
      </w:tr>
      <w:tr w:rsidR="00616E3D" w:rsidRPr="008D50E2" w:rsidTr="00D242C1">
        <w:trPr>
          <w:trHeight w:val="413"/>
        </w:trPr>
        <w:tc>
          <w:tcPr>
            <w:tcW w:w="81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 xml:space="preserve">Извјештај о раду библиотека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r w:rsidR="00616E3D" w:rsidRPr="008D50E2" w:rsidTr="00D242C1">
        <w:trPr>
          <w:trHeight w:val="567"/>
        </w:trPr>
        <w:tc>
          <w:tcPr>
            <w:tcW w:w="81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616E3D" w:rsidRPr="008D50E2" w:rsidRDefault="00616E3D" w:rsidP="004106AA">
            <w:pPr>
              <w:spacing w:after="0" w:line="240" w:lineRule="auto"/>
              <w:jc w:val="center"/>
              <w:rPr>
                <w:rFonts w:ascii="Cambria" w:eastAsia="Times New Roman" w:hAnsi="Cambria" w:cs="Times New Roman"/>
                <w:sz w:val="20"/>
                <w:szCs w:val="20"/>
                <w:lang w:val="sr-Latn-CS" w:eastAsia="sr-Latn-CS"/>
              </w:rPr>
            </w:pPr>
          </w:p>
        </w:tc>
        <w:tc>
          <w:tcPr>
            <w:tcW w:w="4637"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rPr>
                <w:rFonts w:ascii="Cambria" w:eastAsia="Times New Roman" w:hAnsi="Cambria" w:cs="Times New Roman"/>
                <w:sz w:val="20"/>
                <w:szCs w:val="20"/>
                <w:lang w:val="sr-Latn-CS" w:eastAsia="sr-Latn-CS"/>
              </w:rPr>
            </w:pPr>
            <w:r w:rsidRPr="008D50E2">
              <w:rPr>
                <w:rFonts w:ascii="Cambria" w:eastAsia="Times New Roman" w:hAnsi="Cambria" w:cs="Times New Roman"/>
                <w:sz w:val="20"/>
                <w:szCs w:val="20"/>
                <w:lang w:val="sr-Latn-CS" w:eastAsia="sr-Latn-CS"/>
              </w:rPr>
              <w:t>Реализација годишњег плана за обраду домаће лектире (актив црногорско-српко, бошњачки, хрватски)</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20" w:type="dxa"/>
            <w:tcBorders>
              <w:top w:val="single" w:sz="4" w:space="0" w:color="auto"/>
              <w:left w:val="single" w:sz="4" w:space="0" w:color="auto"/>
              <w:bottom w:val="single" w:sz="4" w:space="0" w:color="auto"/>
              <w:right w:val="single" w:sz="4" w:space="0" w:color="auto"/>
            </w:tcBorders>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6E3D" w:rsidRPr="008D50E2" w:rsidRDefault="00616E3D" w:rsidP="004106AA">
            <w:pPr>
              <w:spacing w:after="0" w:line="240" w:lineRule="auto"/>
              <w:ind w:left="-90" w:right="-108"/>
              <w:jc w:val="center"/>
              <w:rPr>
                <w:rFonts w:ascii="Cambria" w:eastAsia="Times New Roman" w:hAnsi="Cambria" w:cs="Times New Roman"/>
                <w:sz w:val="20"/>
                <w:szCs w:val="20"/>
                <w:lang w:val="sr-Latn-CS" w:eastAsia="sr-Latn-CS"/>
              </w:rPr>
            </w:pPr>
          </w:p>
        </w:tc>
      </w:tr>
    </w:tbl>
    <w:p w:rsidR="00616E3D" w:rsidRPr="008D50E2" w:rsidRDefault="00616E3D" w:rsidP="00616E3D">
      <w:pPr>
        <w:spacing w:after="0" w:line="240" w:lineRule="auto"/>
        <w:rPr>
          <w:rFonts w:ascii="Cambria" w:eastAsia="Times New Roman" w:hAnsi="Cambria" w:cs="Times New Roman"/>
          <w:sz w:val="20"/>
          <w:szCs w:val="20"/>
          <w:lang w:val="sr-Latn-CS" w:eastAsia="sr-Latn-CS"/>
        </w:rPr>
      </w:pPr>
    </w:p>
    <w:p w:rsidR="00C27426" w:rsidRPr="000B5B5A" w:rsidRDefault="00C27426" w:rsidP="00C27426">
      <w:pPr>
        <w:rPr>
          <w:rStyle w:val="y2iqfc"/>
          <w:rFonts w:ascii="Cambria" w:hAnsi="Cambria"/>
          <w:iCs/>
          <w:sz w:val="24"/>
          <w:szCs w:val="24"/>
        </w:rPr>
      </w:pPr>
    </w:p>
    <w:p w:rsidR="001D46C7" w:rsidRDefault="001D46C7">
      <w:pPr>
        <w:rPr>
          <w:rFonts w:ascii="Cambria" w:eastAsiaTheme="majorEastAsia" w:hAnsi="Cambria" w:cstheme="majorBidi"/>
          <w:color w:val="2F5496" w:themeColor="accent1" w:themeShade="BF"/>
          <w:sz w:val="32"/>
          <w:szCs w:val="26"/>
        </w:rPr>
      </w:pPr>
      <w:r>
        <w:rPr>
          <w:rFonts w:ascii="Cambria" w:hAnsi="Cambria"/>
          <w:sz w:val="32"/>
        </w:rPr>
        <w:br w:type="page"/>
      </w:r>
    </w:p>
    <w:p w:rsidR="00812628" w:rsidRPr="001D46C7" w:rsidRDefault="001D46C7" w:rsidP="00181E20">
      <w:pPr>
        <w:pStyle w:val="Heading2"/>
        <w:numPr>
          <w:ilvl w:val="0"/>
          <w:numId w:val="96"/>
        </w:numPr>
        <w:rPr>
          <w:rFonts w:ascii="Cambria" w:hAnsi="Cambria"/>
          <w:sz w:val="36"/>
        </w:rPr>
      </w:pPr>
      <w:bookmarkStart w:id="63" w:name="_Toc179550005"/>
      <w:r>
        <w:rPr>
          <w:rFonts w:ascii="Cambria" w:hAnsi="Cambria"/>
          <w:sz w:val="36"/>
        </w:rPr>
        <w:lastRenderedPageBreak/>
        <w:t>П</w:t>
      </w:r>
      <w:r w:rsidR="00812628" w:rsidRPr="001D46C7">
        <w:rPr>
          <w:rFonts w:ascii="Cambria" w:hAnsi="Cambria"/>
          <w:sz w:val="36"/>
        </w:rPr>
        <w:t>рограм</w:t>
      </w:r>
      <w:r>
        <w:rPr>
          <w:rFonts w:ascii="Cambria" w:hAnsi="Cambria"/>
          <w:sz w:val="36"/>
        </w:rPr>
        <w:t>и</w:t>
      </w:r>
      <w:r w:rsidR="00812628" w:rsidRPr="001D46C7">
        <w:rPr>
          <w:rFonts w:ascii="Cambria" w:hAnsi="Cambria"/>
          <w:sz w:val="36"/>
        </w:rPr>
        <w:t xml:space="preserve"> рада тимова</w:t>
      </w:r>
      <w:bookmarkEnd w:id="63"/>
      <w:r w:rsidR="00812628" w:rsidRPr="001D46C7">
        <w:rPr>
          <w:rFonts w:ascii="Cambria" w:hAnsi="Cambria"/>
          <w:sz w:val="36"/>
        </w:rPr>
        <w:t xml:space="preserve">  </w:t>
      </w:r>
    </w:p>
    <w:p w:rsidR="00CB6582" w:rsidRPr="008D50E2" w:rsidRDefault="00CB6582" w:rsidP="00CB6582">
      <w:pPr>
        <w:rPr>
          <w:rFonts w:ascii="Cambria" w:hAnsi="Cambria"/>
        </w:rPr>
      </w:pPr>
    </w:p>
    <w:p w:rsidR="00CB6582" w:rsidRPr="001D46C7" w:rsidRDefault="0056231D" w:rsidP="00181E20">
      <w:pPr>
        <w:pStyle w:val="Heading3"/>
        <w:numPr>
          <w:ilvl w:val="0"/>
          <w:numId w:val="97"/>
        </w:numPr>
        <w:rPr>
          <w:rFonts w:ascii="Cambria" w:hAnsi="Cambria"/>
          <w:b w:val="0"/>
          <w:i/>
          <w:sz w:val="32"/>
        </w:rPr>
      </w:pPr>
      <w:bookmarkStart w:id="64" w:name="_Toc179550006"/>
      <w:r w:rsidRPr="001D46C7">
        <w:rPr>
          <w:rFonts w:ascii="Cambria" w:hAnsi="Cambria"/>
          <w:b w:val="0"/>
          <w:i/>
          <w:sz w:val="32"/>
        </w:rPr>
        <w:t>П</w:t>
      </w:r>
      <w:r w:rsidR="001D46C7" w:rsidRPr="001D46C7">
        <w:rPr>
          <w:rFonts w:ascii="Cambria" w:hAnsi="Cambria"/>
          <w:b w:val="0"/>
          <w:i/>
          <w:sz w:val="32"/>
        </w:rPr>
        <w:t>рограм</w:t>
      </w:r>
      <w:r w:rsidR="009D7050" w:rsidRPr="001D46C7">
        <w:rPr>
          <w:rFonts w:ascii="Cambria" w:hAnsi="Cambria"/>
          <w:b w:val="0"/>
          <w:i/>
          <w:sz w:val="32"/>
        </w:rPr>
        <w:t xml:space="preserve"> рада </w:t>
      </w:r>
      <w:r w:rsidRPr="001D46C7">
        <w:rPr>
          <w:rFonts w:ascii="Cambria" w:hAnsi="Cambria"/>
          <w:b w:val="0"/>
          <w:i/>
          <w:sz w:val="32"/>
        </w:rPr>
        <w:t>т</w:t>
      </w:r>
      <w:r w:rsidR="00CB6582" w:rsidRPr="001D46C7">
        <w:rPr>
          <w:rFonts w:ascii="Cambria" w:hAnsi="Cambria"/>
          <w:b w:val="0"/>
          <w:i/>
          <w:sz w:val="32"/>
        </w:rPr>
        <w:t>им</w:t>
      </w:r>
      <w:r w:rsidR="009D7050" w:rsidRPr="001D46C7">
        <w:rPr>
          <w:rFonts w:ascii="Cambria" w:hAnsi="Cambria"/>
          <w:b w:val="0"/>
          <w:i/>
          <w:sz w:val="32"/>
        </w:rPr>
        <w:t>а</w:t>
      </w:r>
      <w:r w:rsidR="00CB6582" w:rsidRPr="001D46C7">
        <w:rPr>
          <w:rFonts w:ascii="Cambria" w:hAnsi="Cambria"/>
          <w:b w:val="0"/>
          <w:i/>
          <w:sz w:val="32"/>
        </w:rPr>
        <w:t xml:space="preserve"> за етос</w:t>
      </w:r>
      <w:r w:rsidR="009D7050" w:rsidRPr="001D46C7">
        <w:rPr>
          <w:rFonts w:ascii="Cambria" w:hAnsi="Cambria"/>
          <w:b w:val="0"/>
          <w:i/>
          <w:sz w:val="32"/>
        </w:rPr>
        <w:t xml:space="preserve"> школе</w:t>
      </w:r>
      <w:bookmarkEnd w:id="64"/>
      <w:r w:rsidR="00CB6582" w:rsidRPr="001D46C7">
        <w:rPr>
          <w:rFonts w:ascii="Cambria" w:hAnsi="Cambria"/>
          <w:b w:val="0"/>
          <w:i/>
          <w:sz w:val="32"/>
        </w:rPr>
        <w:t xml:space="preserve"> </w:t>
      </w:r>
    </w:p>
    <w:p w:rsidR="00812628" w:rsidRPr="001D46C7" w:rsidRDefault="00812628" w:rsidP="001D46C7">
      <w:pPr>
        <w:ind w:firstLine="348"/>
        <w:rPr>
          <w:rFonts w:ascii="Cambria" w:hAnsi="Cambria" w:cs="Times New Roman"/>
          <w:b/>
          <w:sz w:val="24"/>
          <w:szCs w:val="24"/>
        </w:rPr>
      </w:pPr>
      <w:r w:rsidRPr="008D50E2">
        <w:rPr>
          <w:rFonts w:ascii="Cambria" w:hAnsi="Cambria" w:cs="Times New Roman"/>
          <w:sz w:val="24"/>
          <w:szCs w:val="24"/>
        </w:rPr>
        <w:t>Тим за етос школе</w:t>
      </w:r>
      <w:r w:rsidR="00CB6582" w:rsidRPr="008D50E2">
        <w:rPr>
          <w:rFonts w:ascii="Cambria" w:hAnsi="Cambria" w:cs="Times New Roman"/>
          <w:sz w:val="24"/>
          <w:szCs w:val="24"/>
        </w:rPr>
        <w:t xml:space="preserve"> ће се бавити општом атмосфером у школи и међуљудским односима, осјећајем заједништва, толеранције, угледом и промоцијом школе, као и естетским уређењем школског простора. </w:t>
      </w:r>
      <w:r w:rsidRPr="008D50E2">
        <w:rPr>
          <w:rFonts w:ascii="Cambria" w:hAnsi="Cambria" w:cs="Times New Roman"/>
          <w:sz w:val="24"/>
          <w:szCs w:val="24"/>
        </w:rPr>
        <w:br/>
      </w:r>
      <w:r w:rsidRPr="008D50E2">
        <w:rPr>
          <w:rFonts w:ascii="Cambria" w:hAnsi="Cambria" w:cs="Times New Roman"/>
          <w:b/>
          <w:sz w:val="24"/>
          <w:szCs w:val="24"/>
        </w:rPr>
        <w:t xml:space="preserve">     </w:t>
      </w:r>
      <w:r w:rsidR="00CB6582" w:rsidRPr="008D50E2">
        <w:rPr>
          <w:rFonts w:ascii="Cambria" w:hAnsi="Cambria" w:cs="Times New Roman"/>
          <w:sz w:val="24"/>
          <w:szCs w:val="24"/>
          <w:u w:val="single"/>
        </w:rPr>
        <w:t>Чланови тима су:</w:t>
      </w:r>
      <w:r w:rsidR="001D46C7">
        <w:rPr>
          <w:rFonts w:ascii="Cambria" w:hAnsi="Cambria" w:cs="Times New Roman"/>
          <w:b/>
          <w:sz w:val="24"/>
          <w:szCs w:val="24"/>
        </w:rPr>
        <w:br/>
      </w:r>
      <w:r w:rsidRPr="008D50E2">
        <w:rPr>
          <w:rFonts w:ascii="Cambria" w:hAnsi="Cambria" w:cs="Times New Roman"/>
          <w:sz w:val="24"/>
          <w:szCs w:val="24"/>
        </w:rPr>
        <w:t>Будимир Вукићевић, директор</w:t>
      </w:r>
      <w:r w:rsidR="00CB6582" w:rsidRPr="008D50E2">
        <w:rPr>
          <w:rFonts w:ascii="Cambria" w:hAnsi="Cambria" w:cs="Times New Roman"/>
          <w:sz w:val="24"/>
          <w:szCs w:val="24"/>
        </w:rPr>
        <w:t xml:space="preserve"> – члан тима </w:t>
      </w:r>
      <w:r w:rsidR="001D46C7">
        <w:rPr>
          <w:rFonts w:ascii="Cambria" w:hAnsi="Cambria" w:cs="Times New Roman"/>
          <w:b/>
          <w:sz w:val="24"/>
          <w:szCs w:val="24"/>
        </w:rPr>
        <w:br/>
      </w:r>
      <w:r w:rsidRPr="008D50E2">
        <w:rPr>
          <w:rFonts w:ascii="Cambria" w:hAnsi="Cambria" w:cs="Times New Roman"/>
          <w:sz w:val="24"/>
          <w:szCs w:val="24"/>
        </w:rPr>
        <w:t>Даринка Радусиновић, помоћница директора</w:t>
      </w:r>
      <w:r w:rsidR="00CB6582" w:rsidRPr="008D50E2">
        <w:rPr>
          <w:rFonts w:ascii="Cambria" w:hAnsi="Cambria" w:cs="Times New Roman"/>
          <w:sz w:val="24"/>
          <w:szCs w:val="24"/>
        </w:rPr>
        <w:t xml:space="preserve"> – координатор</w:t>
      </w:r>
      <w:r w:rsidR="001D46C7">
        <w:rPr>
          <w:rFonts w:ascii="Cambria" w:hAnsi="Cambria" w:cs="Times New Roman"/>
          <w:b/>
          <w:sz w:val="24"/>
          <w:szCs w:val="24"/>
        </w:rPr>
        <w:br/>
      </w:r>
      <w:r w:rsidRPr="008D50E2">
        <w:rPr>
          <w:rFonts w:ascii="Cambria" w:hAnsi="Cambria" w:cs="Times New Roman"/>
          <w:sz w:val="24"/>
          <w:szCs w:val="24"/>
        </w:rPr>
        <w:t>Татјана Аџић, проф. разредне наставе</w:t>
      </w:r>
      <w:r w:rsidR="00CB6582" w:rsidRPr="008D50E2">
        <w:rPr>
          <w:rFonts w:ascii="Cambria" w:hAnsi="Cambria" w:cs="Times New Roman"/>
          <w:sz w:val="24"/>
          <w:szCs w:val="24"/>
        </w:rPr>
        <w:t xml:space="preserve"> – члан </w:t>
      </w:r>
      <w:r w:rsidR="001D46C7">
        <w:rPr>
          <w:rFonts w:ascii="Cambria" w:hAnsi="Cambria" w:cs="Times New Roman"/>
          <w:b/>
          <w:sz w:val="24"/>
          <w:szCs w:val="24"/>
        </w:rPr>
        <w:br/>
      </w:r>
      <w:r w:rsidRPr="008D50E2">
        <w:rPr>
          <w:rFonts w:ascii="Cambria" w:hAnsi="Cambria" w:cs="Times New Roman"/>
          <w:sz w:val="24"/>
          <w:szCs w:val="24"/>
        </w:rPr>
        <w:t>Ђина Дурковић, проф. ЦСБХ језика и књижевности</w:t>
      </w:r>
      <w:r w:rsidR="00CB6582" w:rsidRPr="008D50E2">
        <w:rPr>
          <w:rFonts w:ascii="Cambria" w:hAnsi="Cambria" w:cs="Times New Roman"/>
          <w:sz w:val="24"/>
          <w:szCs w:val="24"/>
        </w:rPr>
        <w:t xml:space="preserve"> – члан </w:t>
      </w:r>
      <w:r w:rsidRPr="008D50E2">
        <w:rPr>
          <w:rFonts w:ascii="Cambria" w:hAnsi="Cambria" w:cs="Times New Roman"/>
          <w:sz w:val="24"/>
          <w:szCs w:val="24"/>
        </w:rPr>
        <w:t xml:space="preserve"> </w:t>
      </w:r>
      <w:r w:rsidR="001D46C7">
        <w:rPr>
          <w:rFonts w:ascii="Cambria" w:hAnsi="Cambria" w:cs="Times New Roman"/>
          <w:b/>
          <w:sz w:val="24"/>
          <w:szCs w:val="24"/>
        </w:rPr>
        <w:br/>
      </w:r>
      <w:r w:rsidRPr="008D50E2">
        <w:rPr>
          <w:rFonts w:ascii="Cambria" w:hAnsi="Cambria" w:cs="Times New Roman"/>
          <w:sz w:val="24"/>
          <w:szCs w:val="24"/>
        </w:rPr>
        <w:t>Ивана Петров, проф. енглеског језика и књижевности</w:t>
      </w:r>
      <w:r w:rsidR="00CB6582" w:rsidRPr="008D50E2">
        <w:rPr>
          <w:rFonts w:ascii="Cambria" w:hAnsi="Cambria" w:cs="Times New Roman"/>
          <w:sz w:val="24"/>
          <w:szCs w:val="24"/>
        </w:rPr>
        <w:t xml:space="preserve"> – члан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292"/>
        <w:gridCol w:w="2342"/>
        <w:gridCol w:w="2284"/>
      </w:tblGrid>
      <w:tr w:rsidR="0056231D" w:rsidTr="00D242C1">
        <w:tc>
          <w:tcPr>
            <w:tcW w:w="9350" w:type="dxa"/>
            <w:gridSpan w:val="4"/>
            <w:shd w:val="clear" w:color="auto" w:fill="F7CAAC" w:themeFill="accent2" w:themeFillTint="66"/>
          </w:tcPr>
          <w:p w:rsidR="0056231D" w:rsidRPr="005B1760" w:rsidRDefault="00BC673E" w:rsidP="00F26002">
            <w:pPr>
              <w:jc w:val="center"/>
              <w:rPr>
                <w:rFonts w:ascii="Cambria" w:hAnsi="Cambria" w:cs="Times New Roman"/>
                <w:sz w:val="24"/>
                <w:szCs w:val="24"/>
              </w:rPr>
            </w:pPr>
            <w:r>
              <w:rPr>
                <w:rFonts w:ascii="Cambria" w:hAnsi="Cambria" w:cs="Times New Roman"/>
                <w:b/>
                <w:sz w:val="24"/>
              </w:rPr>
              <w:t>Оријентациони п</w:t>
            </w:r>
            <w:r w:rsidR="0056231D" w:rsidRPr="008D50E2">
              <w:rPr>
                <w:rFonts w:ascii="Cambria" w:hAnsi="Cambria" w:cs="Times New Roman"/>
                <w:b/>
                <w:sz w:val="24"/>
              </w:rPr>
              <w:t>лан</w:t>
            </w:r>
            <w:r w:rsidR="0056231D" w:rsidRPr="008D50E2">
              <w:rPr>
                <w:rFonts w:ascii="Cambria" w:hAnsi="Cambria" w:cs="Times New Roman"/>
                <w:b/>
                <w:spacing w:val="-5"/>
                <w:sz w:val="24"/>
              </w:rPr>
              <w:t xml:space="preserve"> </w:t>
            </w:r>
            <w:r>
              <w:rPr>
                <w:rFonts w:ascii="Cambria" w:hAnsi="Cambria" w:cs="Times New Roman"/>
                <w:b/>
                <w:sz w:val="24"/>
              </w:rPr>
              <w:t>активности т</w:t>
            </w:r>
            <w:r w:rsidR="0056231D">
              <w:rPr>
                <w:rFonts w:ascii="Cambria" w:hAnsi="Cambria" w:cs="Times New Roman"/>
                <w:b/>
                <w:sz w:val="24"/>
              </w:rPr>
              <w:t>има за етос школе</w:t>
            </w:r>
          </w:p>
        </w:tc>
      </w:tr>
      <w:tr w:rsidR="0056231D" w:rsidTr="00D242C1">
        <w:tc>
          <w:tcPr>
            <w:tcW w:w="2356" w:type="dxa"/>
            <w:shd w:val="clear" w:color="auto" w:fill="FBE4D5" w:themeFill="accent2" w:themeFillTint="33"/>
          </w:tcPr>
          <w:p w:rsidR="0056231D" w:rsidRPr="004342C3" w:rsidRDefault="0056231D" w:rsidP="0056231D">
            <w:pPr>
              <w:jc w:val="both"/>
              <w:rPr>
                <w:rFonts w:ascii="Cambria" w:hAnsi="Cambria" w:cs="Times New Roman"/>
                <w:b/>
                <w:sz w:val="24"/>
                <w:szCs w:val="24"/>
              </w:rPr>
            </w:pPr>
            <w:r w:rsidRPr="004342C3">
              <w:rPr>
                <w:rFonts w:ascii="Cambria" w:hAnsi="Cambria"/>
                <w:b/>
              </w:rPr>
              <w:t>Активност</w:t>
            </w:r>
          </w:p>
        </w:tc>
        <w:tc>
          <w:tcPr>
            <w:tcW w:w="2321" w:type="dxa"/>
            <w:shd w:val="clear" w:color="auto" w:fill="FBE4D5" w:themeFill="accent2" w:themeFillTint="33"/>
          </w:tcPr>
          <w:p w:rsidR="0056231D" w:rsidRPr="004342C3" w:rsidRDefault="0056231D" w:rsidP="0056231D">
            <w:pPr>
              <w:jc w:val="both"/>
              <w:rPr>
                <w:rFonts w:ascii="Cambria" w:hAnsi="Cambria" w:cs="Times New Roman"/>
                <w:b/>
                <w:sz w:val="24"/>
                <w:szCs w:val="24"/>
              </w:rPr>
            </w:pPr>
            <w:r w:rsidRPr="004342C3">
              <w:rPr>
                <w:rFonts w:ascii="Cambria" w:hAnsi="Cambria"/>
                <w:b/>
              </w:rPr>
              <w:t>Вијеме реализације</w:t>
            </w:r>
          </w:p>
        </w:tc>
        <w:tc>
          <w:tcPr>
            <w:tcW w:w="2358" w:type="dxa"/>
            <w:shd w:val="clear" w:color="auto" w:fill="FBE4D5" w:themeFill="accent2" w:themeFillTint="33"/>
          </w:tcPr>
          <w:p w:rsidR="0056231D" w:rsidRPr="004342C3" w:rsidRDefault="0056231D" w:rsidP="0056231D">
            <w:pPr>
              <w:jc w:val="both"/>
              <w:rPr>
                <w:rFonts w:ascii="Cambria" w:hAnsi="Cambria" w:cs="Times New Roman"/>
                <w:b/>
                <w:sz w:val="24"/>
                <w:szCs w:val="24"/>
              </w:rPr>
            </w:pPr>
            <w:r w:rsidRPr="004342C3">
              <w:rPr>
                <w:rFonts w:ascii="Cambria" w:hAnsi="Cambria"/>
                <w:b/>
              </w:rPr>
              <w:t>Одговорна особа</w:t>
            </w:r>
          </w:p>
        </w:tc>
        <w:tc>
          <w:tcPr>
            <w:tcW w:w="2315" w:type="dxa"/>
            <w:shd w:val="clear" w:color="auto" w:fill="FBE4D5" w:themeFill="accent2" w:themeFillTint="33"/>
          </w:tcPr>
          <w:p w:rsidR="0056231D" w:rsidRPr="004342C3" w:rsidRDefault="0056231D" w:rsidP="0056231D">
            <w:pPr>
              <w:jc w:val="both"/>
              <w:rPr>
                <w:rFonts w:ascii="Cambria" w:hAnsi="Cambria" w:cs="Times New Roman"/>
                <w:b/>
                <w:sz w:val="24"/>
                <w:szCs w:val="24"/>
              </w:rPr>
            </w:pPr>
            <w:r w:rsidRPr="004342C3">
              <w:rPr>
                <w:rFonts w:ascii="Cambria" w:hAnsi="Cambria"/>
                <w:b/>
              </w:rPr>
              <w:t>Напомена</w:t>
            </w:r>
          </w:p>
        </w:tc>
      </w:tr>
      <w:tr w:rsidR="0056231D" w:rsidTr="00F26002">
        <w:tc>
          <w:tcPr>
            <w:tcW w:w="2356" w:type="dxa"/>
            <w:shd w:val="clear" w:color="auto" w:fill="FEF6F0"/>
          </w:tcPr>
          <w:p w:rsidR="0056231D" w:rsidRPr="004342C3" w:rsidRDefault="0056231D" w:rsidP="0056231D">
            <w:pPr>
              <w:rPr>
                <w:rFonts w:ascii="Cambria" w:hAnsi="Cambria" w:cs="Times New Roman"/>
                <w:szCs w:val="24"/>
              </w:rPr>
            </w:pPr>
            <w:r w:rsidRPr="004342C3">
              <w:rPr>
                <w:rFonts w:ascii="Cambria" w:hAnsi="Cambria" w:cs="Times New Roman"/>
                <w:szCs w:val="24"/>
              </w:rPr>
              <w:t>Формирање тима, именовање координатора</w:t>
            </w:r>
          </w:p>
        </w:tc>
        <w:tc>
          <w:tcPr>
            <w:tcW w:w="2321"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Септембар </w:t>
            </w:r>
          </w:p>
        </w:tc>
        <w:tc>
          <w:tcPr>
            <w:tcW w:w="2358"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Директор </w:t>
            </w:r>
          </w:p>
        </w:tc>
        <w:tc>
          <w:tcPr>
            <w:tcW w:w="2315"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Чланови тима су из редова запослених </w:t>
            </w:r>
          </w:p>
        </w:tc>
      </w:tr>
      <w:tr w:rsidR="0056231D" w:rsidTr="00F26002">
        <w:tc>
          <w:tcPr>
            <w:tcW w:w="2356" w:type="dxa"/>
            <w:shd w:val="clear" w:color="auto" w:fill="FEF6F0"/>
          </w:tcPr>
          <w:p w:rsidR="0056231D" w:rsidRPr="004342C3" w:rsidRDefault="0056231D" w:rsidP="0056231D">
            <w:pPr>
              <w:rPr>
                <w:rFonts w:ascii="Cambria" w:hAnsi="Cambria" w:cs="Times New Roman"/>
                <w:szCs w:val="24"/>
              </w:rPr>
            </w:pPr>
            <w:r>
              <w:rPr>
                <w:rFonts w:ascii="Cambria" w:hAnsi="Cambria" w:cs="Times New Roman"/>
                <w:szCs w:val="24"/>
              </w:rPr>
              <w:t>Упознавање са активностима тима, израда плана</w:t>
            </w:r>
          </w:p>
        </w:tc>
        <w:tc>
          <w:tcPr>
            <w:tcW w:w="2321"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Септембар </w:t>
            </w:r>
          </w:p>
        </w:tc>
        <w:tc>
          <w:tcPr>
            <w:tcW w:w="2358"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Координатор тима</w:t>
            </w:r>
          </w:p>
        </w:tc>
        <w:tc>
          <w:tcPr>
            <w:tcW w:w="2315" w:type="dxa"/>
            <w:shd w:val="clear" w:color="auto" w:fill="FEF6F0"/>
          </w:tcPr>
          <w:p w:rsidR="0056231D" w:rsidRDefault="0056231D" w:rsidP="0056231D">
            <w:pPr>
              <w:rPr>
                <w:rFonts w:ascii="Cambria" w:hAnsi="Cambria" w:cs="Times New Roman"/>
                <w:sz w:val="24"/>
                <w:szCs w:val="24"/>
              </w:rPr>
            </w:pPr>
          </w:p>
        </w:tc>
      </w:tr>
      <w:tr w:rsidR="0056231D" w:rsidTr="00F26002">
        <w:tc>
          <w:tcPr>
            <w:tcW w:w="2356"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Израда едукативног материјала за естетско уређење простора</w:t>
            </w:r>
          </w:p>
        </w:tc>
        <w:tc>
          <w:tcPr>
            <w:tcW w:w="2321"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Током школске године </w:t>
            </w:r>
          </w:p>
        </w:tc>
        <w:tc>
          <w:tcPr>
            <w:tcW w:w="2358"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Тим за </w:t>
            </w:r>
            <w:r w:rsidRPr="007075EE">
              <w:rPr>
                <w:rFonts w:ascii="Cambria" w:hAnsi="Cambria" w:cs="Times New Roman"/>
                <w:sz w:val="24"/>
              </w:rPr>
              <w:t>етос школе</w:t>
            </w:r>
          </w:p>
        </w:tc>
        <w:tc>
          <w:tcPr>
            <w:tcW w:w="2315" w:type="dxa"/>
            <w:shd w:val="clear" w:color="auto" w:fill="FEF6F0"/>
          </w:tcPr>
          <w:p w:rsidR="0056231D" w:rsidRDefault="0056231D" w:rsidP="0056231D">
            <w:pPr>
              <w:rPr>
                <w:rFonts w:ascii="Cambria" w:hAnsi="Cambria" w:cs="Times New Roman"/>
                <w:sz w:val="24"/>
                <w:szCs w:val="24"/>
              </w:rPr>
            </w:pPr>
          </w:p>
        </w:tc>
      </w:tr>
      <w:tr w:rsidR="0056231D" w:rsidTr="00F26002">
        <w:tc>
          <w:tcPr>
            <w:tcW w:w="2356"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Мотивисање ученика, родитеља, наставника, одјељењских старјешина, Стручних актива за рад на естетском уређењу простора</w:t>
            </w:r>
          </w:p>
        </w:tc>
        <w:tc>
          <w:tcPr>
            <w:tcW w:w="2321"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Током школске године</w:t>
            </w:r>
          </w:p>
        </w:tc>
        <w:tc>
          <w:tcPr>
            <w:tcW w:w="2358"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 xml:space="preserve">Чланови тима за самоевалуацију </w:t>
            </w:r>
          </w:p>
        </w:tc>
        <w:tc>
          <w:tcPr>
            <w:tcW w:w="2315" w:type="dxa"/>
            <w:shd w:val="clear" w:color="auto" w:fill="FEF6F0"/>
          </w:tcPr>
          <w:p w:rsidR="0056231D" w:rsidRDefault="0056231D" w:rsidP="0056231D">
            <w:pPr>
              <w:rPr>
                <w:rFonts w:ascii="Cambria" w:hAnsi="Cambria" w:cs="Times New Roman"/>
                <w:sz w:val="24"/>
                <w:szCs w:val="24"/>
              </w:rPr>
            </w:pPr>
          </w:p>
        </w:tc>
      </w:tr>
      <w:tr w:rsidR="0056231D" w:rsidTr="00F26002">
        <w:tc>
          <w:tcPr>
            <w:tcW w:w="2356"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Учешће у манифестацијама</w:t>
            </w:r>
          </w:p>
        </w:tc>
        <w:tc>
          <w:tcPr>
            <w:tcW w:w="2321"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Током школске године</w:t>
            </w:r>
          </w:p>
        </w:tc>
        <w:tc>
          <w:tcPr>
            <w:tcW w:w="2358" w:type="dxa"/>
            <w:shd w:val="clear" w:color="auto" w:fill="FEF6F0"/>
          </w:tcPr>
          <w:p w:rsidR="0056231D" w:rsidRDefault="0056231D" w:rsidP="0056231D">
            <w:pPr>
              <w:rPr>
                <w:rFonts w:ascii="Cambria" w:hAnsi="Cambria" w:cs="Times New Roman"/>
                <w:sz w:val="24"/>
                <w:szCs w:val="24"/>
              </w:rPr>
            </w:pPr>
            <w:r>
              <w:rPr>
                <w:rFonts w:ascii="Cambria" w:hAnsi="Cambria" w:cs="Times New Roman"/>
                <w:sz w:val="24"/>
                <w:szCs w:val="24"/>
              </w:rPr>
              <w:t>Чланови тима за самоевалуацију</w:t>
            </w:r>
          </w:p>
        </w:tc>
        <w:tc>
          <w:tcPr>
            <w:tcW w:w="2315" w:type="dxa"/>
            <w:shd w:val="clear" w:color="auto" w:fill="FEF6F0"/>
          </w:tcPr>
          <w:p w:rsidR="0056231D" w:rsidRDefault="0056231D" w:rsidP="0056231D">
            <w:pPr>
              <w:rPr>
                <w:rFonts w:ascii="Cambria" w:hAnsi="Cambria" w:cs="Times New Roman"/>
                <w:sz w:val="24"/>
                <w:szCs w:val="24"/>
              </w:rPr>
            </w:pPr>
          </w:p>
        </w:tc>
      </w:tr>
    </w:tbl>
    <w:p w:rsidR="00812628" w:rsidRPr="001D46C7" w:rsidRDefault="001D46C7" w:rsidP="00181E20">
      <w:pPr>
        <w:pStyle w:val="Heading3"/>
        <w:numPr>
          <w:ilvl w:val="0"/>
          <w:numId w:val="97"/>
        </w:numPr>
        <w:rPr>
          <w:rFonts w:ascii="Cambria" w:hAnsi="Cambria" w:cs="Times New Roman"/>
          <w:b w:val="0"/>
          <w:i/>
          <w:sz w:val="24"/>
          <w:szCs w:val="24"/>
        </w:rPr>
      </w:pPr>
      <w:bookmarkStart w:id="65" w:name="_Toc179550007"/>
      <w:r w:rsidRPr="001D46C7">
        <w:rPr>
          <w:rFonts w:ascii="Cambria" w:hAnsi="Cambria"/>
          <w:b w:val="0"/>
          <w:i/>
          <w:sz w:val="32"/>
        </w:rPr>
        <w:t>П</w:t>
      </w:r>
      <w:r w:rsidR="009D7050" w:rsidRPr="001D46C7">
        <w:rPr>
          <w:rFonts w:ascii="Cambria" w:hAnsi="Cambria"/>
          <w:b w:val="0"/>
          <w:i/>
          <w:sz w:val="32"/>
        </w:rPr>
        <w:t xml:space="preserve">рограм </w:t>
      </w:r>
      <w:r w:rsidRPr="001D46C7">
        <w:rPr>
          <w:rFonts w:ascii="Cambria" w:hAnsi="Cambria"/>
          <w:b w:val="0"/>
          <w:i/>
          <w:sz w:val="32"/>
        </w:rPr>
        <w:t xml:space="preserve">рада </w:t>
      </w:r>
      <w:r w:rsidR="009D7050" w:rsidRPr="001D46C7">
        <w:rPr>
          <w:rFonts w:ascii="Cambria" w:hAnsi="Cambria"/>
          <w:b w:val="0"/>
          <w:i/>
          <w:sz w:val="32"/>
        </w:rPr>
        <w:t>тима за инклузију</w:t>
      </w:r>
      <w:bookmarkEnd w:id="65"/>
      <w:r w:rsidR="009D7050" w:rsidRPr="001D46C7">
        <w:rPr>
          <w:rFonts w:ascii="Cambria" w:hAnsi="Cambria"/>
          <w:b w:val="0"/>
          <w:i/>
          <w:sz w:val="32"/>
        </w:rPr>
        <w:t xml:space="preserve"> </w:t>
      </w:r>
    </w:p>
    <w:p w:rsidR="00C5639C" w:rsidRPr="008D50E2" w:rsidRDefault="00C5639C" w:rsidP="00C5639C">
      <w:pPr>
        <w:rPr>
          <w:rFonts w:ascii="Cambria" w:hAnsi="Cambria" w:cs="Times New Roman"/>
          <w:sz w:val="24"/>
          <w:szCs w:val="24"/>
        </w:rPr>
      </w:pPr>
      <w:r w:rsidRPr="008D50E2">
        <w:rPr>
          <w:rFonts w:ascii="Cambria" w:hAnsi="Cambria" w:cs="Times New Roman"/>
          <w:sz w:val="24"/>
          <w:szCs w:val="24"/>
        </w:rPr>
        <w:t>Задаци и улоге чланова Тима за инклузивно образовање су:</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lastRenderedPageBreak/>
        <w:t>•координирају израду, реализацију и евалуацију плана Тима за ИО</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•упознају Наставничко вијеће, родитеље и ученике са програмом активности – кроз</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извјештавање о раду</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 xml:space="preserve">•израђују, спроводе и евалуирају ИРОП-е </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•обезбјеђују подстицајну атмосферу</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•осмишљавају моделе партиципације родитеља</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•брину о сарадњи родитеља и наставника</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•прикупљају и размјењују примјере добре праксе и</w:t>
      </w:r>
    </w:p>
    <w:p w:rsidR="00C5639C" w:rsidRPr="008D50E2" w:rsidRDefault="00C5639C" w:rsidP="00C5639C">
      <w:pPr>
        <w:spacing w:after="0"/>
        <w:rPr>
          <w:rFonts w:ascii="Cambria" w:hAnsi="Cambria" w:cs="Times New Roman"/>
          <w:sz w:val="24"/>
          <w:szCs w:val="24"/>
        </w:rPr>
      </w:pPr>
      <w:r w:rsidRPr="008D50E2">
        <w:rPr>
          <w:rFonts w:ascii="Cambria" w:hAnsi="Cambria" w:cs="Times New Roman"/>
          <w:sz w:val="24"/>
          <w:szCs w:val="24"/>
        </w:rPr>
        <w:t>•сарађују са другим стручним тимовима у оквиру школе, као и релевантним установама ван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470"/>
        <w:gridCol w:w="2604"/>
        <w:gridCol w:w="1778"/>
      </w:tblGrid>
      <w:tr w:rsidR="00A12990" w:rsidRPr="008D50E2" w:rsidTr="00D242C1">
        <w:tc>
          <w:tcPr>
            <w:tcW w:w="9607" w:type="dxa"/>
            <w:gridSpan w:val="4"/>
            <w:shd w:val="clear" w:color="auto" w:fill="F7CAAC" w:themeFill="accent2" w:themeFillTint="66"/>
          </w:tcPr>
          <w:p w:rsidR="00A12990" w:rsidRPr="00A12990" w:rsidRDefault="00BC673E" w:rsidP="00F26002">
            <w:pPr>
              <w:jc w:val="center"/>
              <w:rPr>
                <w:rFonts w:ascii="Cambria" w:hAnsi="Cambria" w:cs="Times New Roman"/>
                <w:sz w:val="24"/>
                <w:szCs w:val="24"/>
              </w:rPr>
            </w:pPr>
            <w:r>
              <w:rPr>
                <w:rFonts w:ascii="Cambria" w:hAnsi="Cambria" w:cs="Times New Roman"/>
                <w:b/>
                <w:sz w:val="24"/>
              </w:rPr>
              <w:t>Оријентациони п</w:t>
            </w:r>
            <w:r w:rsidR="00A12990" w:rsidRPr="008D50E2">
              <w:rPr>
                <w:rFonts w:ascii="Cambria" w:hAnsi="Cambria" w:cs="Times New Roman"/>
                <w:b/>
                <w:sz w:val="24"/>
              </w:rPr>
              <w:t>лан</w:t>
            </w:r>
            <w:r w:rsidR="00A12990" w:rsidRPr="008D50E2">
              <w:rPr>
                <w:rFonts w:ascii="Cambria" w:hAnsi="Cambria" w:cs="Times New Roman"/>
                <w:b/>
                <w:spacing w:val="-5"/>
                <w:sz w:val="24"/>
              </w:rPr>
              <w:t xml:space="preserve"> </w:t>
            </w:r>
            <w:r w:rsidR="00A12990" w:rsidRPr="008D50E2">
              <w:rPr>
                <w:rFonts w:ascii="Cambria" w:hAnsi="Cambria" w:cs="Times New Roman"/>
                <w:b/>
                <w:sz w:val="24"/>
              </w:rPr>
              <w:t>активности тима</w:t>
            </w:r>
            <w:r w:rsidR="00A12990">
              <w:rPr>
                <w:rFonts w:ascii="Cambria" w:hAnsi="Cambria" w:cs="Times New Roman"/>
                <w:b/>
                <w:sz w:val="24"/>
              </w:rPr>
              <w:t xml:space="preserve"> за инклузију</w:t>
            </w:r>
          </w:p>
        </w:tc>
      </w:tr>
      <w:tr w:rsidR="0056231D" w:rsidRPr="008D50E2" w:rsidTr="00D242C1">
        <w:tc>
          <w:tcPr>
            <w:tcW w:w="2516" w:type="dxa"/>
            <w:shd w:val="clear" w:color="auto" w:fill="FBE4D5" w:themeFill="accent2" w:themeFillTint="33"/>
          </w:tcPr>
          <w:p w:rsidR="0056231D" w:rsidRPr="008D50E2" w:rsidRDefault="0056231D" w:rsidP="00C5639C">
            <w:pPr>
              <w:rPr>
                <w:rFonts w:ascii="Cambria" w:hAnsi="Cambria" w:cs="Times New Roman"/>
                <w:sz w:val="24"/>
                <w:szCs w:val="24"/>
              </w:rPr>
            </w:pPr>
            <w:r w:rsidRPr="008D50E2">
              <w:rPr>
                <w:rFonts w:ascii="Cambria" w:hAnsi="Cambria" w:cs="Times New Roman"/>
                <w:sz w:val="24"/>
                <w:szCs w:val="24"/>
              </w:rPr>
              <w:t xml:space="preserve">АКТИВНОСТИ </w:t>
            </w:r>
          </w:p>
        </w:tc>
        <w:tc>
          <w:tcPr>
            <w:tcW w:w="2563" w:type="dxa"/>
            <w:shd w:val="clear" w:color="auto" w:fill="FBE4D5" w:themeFill="accent2" w:themeFillTint="33"/>
          </w:tcPr>
          <w:p w:rsidR="0056231D" w:rsidRPr="008D50E2" w:rsidRDefault="0056231D" w:rsidP="00C5639C">
            <w:pPr>
              <w:rPr>
                <w:rFonts w:ascii="Cambria" w:hAnsi="Cambria" w:cs="Times New Roman"/>
                <w:sz w:val="24"/>
                <w:szCs w:val="24"/>
              </w:rPr>
            </w:pPr>
            <w:r w:rsidRPr="008D50E2">
              <w:rPr>
                <w:rFonts w:ascii="Cambria" w:hAnsi="Cambria" w:cs="Times New Roman"/>
                <w:sz w:val="24"/>
                <w:szCs w:val="24"/>
              </w:rPr>
              <w:t>РЕАЛИЗАТОРИ</w:t>
            </w:r>
          </w:p>
        </w:tc>
        <w:tc>
          <w:tcPr>
            <w:tcW w:w="2678" w:type="dxa"/>
            <w:shd w:val="clear" w:color="auto" w:fill="FBE4D5" w:themeFill="accent2" w:themeFillTint="33"/>
          </w:tcPr>
          <w:p w:rsidR="0056231D" w:rsidRPr="008D50E2" w:rsidRDefault="0056231D" w:rsidP="00C5639C">
            <w:pPr>
              <w:rPr>
                <w:rFonts w:ascii="Cambria" w:hAnsi="Cambria" w:cs="Times New Roman"/>
                <w:sz w:val="24"/>
                <w:szCs w:val="24"/>
              </w:rPr>
            </w:pPr>
            <w:r w:rsidRPr="008D50E2">
              <w:rPr>
                <w:rFonts w:ascii="Cambria" w:hAnsi="Cambria" w:cs="Times New Roman"/>
                <w:sz w:val="24"/>
                <w:szCs w:val="24"/>
              </w:rPr>
              <w:t>ВРИЈЕМЕ РЕАЛИЗАЦИЈЕ</w:t>
            </w:r>
          </w:p>
        </w:tc>
        <w:tc>
          <w:tcPr>
            <w:tcW w:w="1850" w:type="dxa"/>
            <w:shd w:val="clear" w:color="auto" w:fill="FBE4D5" w:themeFill="accent2" w:themeFillTint="33"/>
          </w:tcPr>
          <w:p w:rsidR="0056231D" w:rsidRPr="008D50E2" w:rsidRDefault="0056231D" w:rsidP="00C5639C">
            <w:pPr>
              <w:rPr>
                <w:rFonts w:ascii="Cambria" w:hAnsi="Cambria" w:cs="Times New Roman"/>
                <w:sz w:val="24"/>
                <w:szCs w:val="24"/>
              </w:rPr>
            </w:pPr>
            <w:r>
              <w:rPr>
                <w:rFonts w:ascii="Cambria" w:hAnsi="Cambria" w:cs="Times New Roman"/>
                <w:sz w:val="24"/>
                <w:szCs w:val="24"/>
              </w:rPr>
              <w:t xml:space="preserve">Напомена </w:t>
            </w:r>
          </w:p>
        </w:tc>
      </w:tr>
      <w:tr w:rsidR="0056231D" w:rsidRPr="008D50E2" w:rsidTr="00F26002">
        <w:tc>
          <w:tcPr>
            <w:tcW w:w="2516" w:type="dxa"/>
            <w:shd w:val="clear" w:color="auto" w:fill="FEF6F0"/>
          </w:tcPr>
          <w:p w:rsidR="0056231D" w:rsidRPr="008D50E2" w:rsidRDefault="0056231D" w:rsidP="00487ECC">
            <w:pPr>
              <w:rPr>
                <w:rFonts w:ascii="Cambria" w:hAnsi="Cambria" w:cs="Times New Roman"/>
                <w:sz w:val="24"/>
                <w:szCs w:val="24"/>
              </w:rPr>
            </w:pPr>
            <w:r w:rsidRPr="008D50E2">
              <w:rPr>
                <w:rFonts w:ascii="Cambria" w:hAnsi="Cambria" w:cs="Times New Roman"/>
              </w:rPr>
              <w:t>Формирање Тима за ИО</w:t>
            </w:r>
          </w:p>
        </w:tc>
        <w:tc>
          <w:tcPr>
            <w:tcW w:w="2563" w:type="dxa"/>
            <w:shd w:val="clear" w:color="auto" w:fill="FEF6F0"/>
          </w:tcPr>
          <w:p w:rsidR="0056231D" w:rsidRPr="008D50E2" w:rsidRDefault="0056231D" w:rsidP="00487ECC">
            <w:pPr>
              <w:rPr>
                <w:rFonts w:ascii="Cambria" w:hAnsi="Cambria" w:cs="Times New Roman"/>
                <w:sz w:val="24"/>
                <w:szCs w:val="24"/>
              </w:rPr>
            </w:pPr>
            <w:r w:rsidRPr="008D50E2">
              <w:rPr>
                <w:rFonts w:ascii="Cambria" w:hAnsi="Cambria"/>
              </w:rPr>
              <w:t>Управа школе, ПП служба</w:t>
            </w:r>
          </w:p>
        </w:tc>
        <w:tc>
          <w:tcPr>
            <w:tcW w:w="2678" w:type="dxa"/>
            <w:shd w:val="clear" w:color="auto" w:fill="FEF6F0"/>
          </w:tcPr>
          <w:p w:rsidR="0056231D" w:rsidRPr="008D50E2" w:rsidRDefault="0056231D" w:rsidP="00487ECC">
            <w:pPr>
              <w:rPr>
                <w:rFonts w:ascii="Cambria" w:hAnsi="Cambria" w:cs="Times New Roman"/>
                <w:sz w:val="24"/>
                <w:szCs w:val="24"/>
              </w:rPr>
            </w:pPr>
            <w:r w:rsidRPr="008D50E2">
              <w:rPr>
                <w:rFonts w:ascii="Cambria" w:hAnsi="Cambria" w:cs="Times New Roman"/>
                <w:sz w:val="24"/>
                <w:szCs w:val="24"/>
              </w:rPr>
              <w:t xml:space="preserve">Током године </w:t>
            </w:r>
          </w:p>
        </w:tc>
        <w:tc>
          <w:tcPr>
            <w:tcW w:w="1850" w:type="dxa"/>
            <w:shd w:val="clear" w:color="auto" w:fill="FEF6F0"/>
          </w:tcPr>
          <w:p w:rsidR="0056231D" w:rsidRPr="008D50E2" w:rsidRDefault="0056231D" w:rsidP="00487ECC">
            <w:pPr>
              <w:rPr>
                <w:rFonts w:ascii="Cambria" w:hAnsi="Cambria" w:cs="Times New Roman"/>
                <w:sz w:val="24"/>
                <w:szCs w:val="24"/>
              </w:rPr>
            </w:pPr>
          </w:p>
        </w:tc>
      </w:tr>
      <w:tr w:rsidR="0056231D" w:rsidRPr="008D50E2" w:rsidTr="008C2B64">
        <w:tc>
          <w:tcPr>
            <w:tcW w:w="2516" w:type="dxa"/>
            <w:shd w:val="clear" w:color="auto" w:fill="FBE4D5" w:themeFill="accent2" w:themeFillTint="33"/>
          </w:tcPr>
          <w:p w:rsidR="0056231D" w:rsidRPr="008D50E2" w:rsidRDefault="0056231D" w:rsidP="00487ECC">
            <w:pPr>
              <w:rPr>
                <w:rFonts w:ascii="Cambria" w:hAnsi="Cambria" w:cs="Times New Roman"/>
                <w:sz w:val="24"/>
                <w:szCs w:val="24"/>
              </w:rPr>
            </w:pPr>
            <w:r w:rsidRPr="008D50E2">
              <w:rPr>
                <w:rFonts w:ascii="Cambria" w:hAnsi="Cambria" w:cs="Times New Roman"/>
              </w:rPr>
              <w:t>И</w:t>
            </w:r>
            <w:r>
              <w:rPr>
                <w:rFonts w:ascii="Cambria" w:hAnsi="Cambria" w:cs="Times New Roman"/>
              </w:rPr>
              <w:t xml:space="preserve">зрада протокола за процјену актуелног развојног и академског статуса </w:t>
            </w:r>
            <w:r w:rsidRPr="008D50E2">
              <w:rPr>
                <w:rFonts w:ascii="Cambria" w:hAnsi="Cambria" w:cs="Times New Roman"/>
              </w:rPr>
              <w:t>ученика са посебним образовним потребама</w:t>
            </w:r>
          </w:p>
        </w:tc>
        <w:tc>
          <w:tcPr>
            <w:tcW w:w="2563" w:type="dxa"/>
            <w:shd w:val="clear" w:color="auto" w:fill="FBE4D5" w:themeFill="accent2" w:themeFillTint="33"/>
          </w:tcPr>
          <w:p w:rsidR="0056231D" w:rsidRPr="00D2116E" w:rsidRDefault="0056231D" w:rsidP="00487ECC">
            <w:pPr>
              <w:rPr>
                <w:rFonts w:ascii="Cambria" w:hAnsi="Cambria" w:cs="Times New Roman"/>
                <w:sz w:val="24"/>
                <w:szCs w:val="24"/>
              </w:rPr>
            </w:pPr>
            <w:r w:rsidRPr="008D50E2">
              <w:rPr>
                <w:rFonts w:ascii="Cambria" w:hAnsi="Cambria"/>
              </w:rPr>
              <w:t>Одјељењске старјешине, ПП служба</w:t>
            </w:r>
            <w:r>
              <w:rPr>
                <w:rFonts w:ascii="Cambria" w:hAnsi="Cambria"/>
              </w:rPr>
              <w:t>, Тим за инклузију</w:t>
            </w:r>
          </w:p>
        </w:tc>
        <w:tc>
          <w:tcPr>
            <w:tcW w:w="2678" w:type="dxa"/>
            <w:shd w:val="clear" w:color="auto" w:fill="FBE4D5" w:themeFill="accent2" w:themeFillTint="33"/>
          </w:tcPr>
          <w:p w:rsidR="0056231D" w:rsidRPr="008D50E2" w:rsidRDefault="0056231D" w:rsidP="00487ECC">
            <w:pPr>
              <w:rPr>
                <w:rFonts w:ascii="Cambria" w:hAnsi="Cambria" w:cs="Times New Roman"/>
                <w:sz w:val="24"/>
                <w:szCs w:val="24"/>
              </w:rPr>
            </w:pPr>
            <w:r>
              <w:rPr>
                <w:rFonts w:ascii="Cambria" w:hAnsi="Cambria" w:cs="Times New Roman"/>
                <w:sz w:val="24"/>
                <w:szCs w:val="24"/>
              </w:rPr>
              <w:t>Септембар</w:t>
            </w:r>
          </w:p>
        </w:tc>
        <w:tc>
          <w:tcPr>
            <w:tcW w:w="1850" w:type="dxa"/>
            <w:shd w:val="clear" w:color="auto" w:fill="FBE4D5" w:themeFill="accent2" w:themeFillTint="33"/>
          </w:tcPr>
          <w:p w:rsidR="0056231D" w:rsidRDefault="0056231D" w:rsidP="00487ECC">
            <w:pPr>
              <w:rPr>
                <w:rFonts w:ascii="Cambria" w:hAnsi="Cambria" w:cs="Times New Roman"/>
                <w:sz w:val="24"/>
                <w:szCs w:val="24"/>
              </w:rPr>
            </w:pPr>
          </w:p>
        </w:tc>
      </w:tr>
      <w:tr w:rsidR="0056231D" w:rsidRPr="008D50E2" w:rsidTr="00F26002">
        <w:tc>
          <w:tcPr>
            <w:tcW w:w="2516" w:type="dxa"/>
            <w:shd w:val="clear" w:color="auto" w:fill="FEF6F0"/>
          </w:tcPr>
          <w:p w:rsidR="0056231D" w:rsidRPr="008D50E2" w:rsidRDefault="0056231D" w:rsidP="00487ECC">
            <w:pPr>
              <w:rPr>
                <w:rFonts w:ascii="Cambria" w:hAnsi="Cambria" w:cs="Times New Roman"/>
                <w:sz w:val="24"/>
                <w:szCs w:val="24"/>
              </w:rPr>
            </w:pPr>
            <w:r w:rsidRPr="008D50E2">
              <w:rPr>
                <w:rFonts w:ascii="Cambria" w:hAnsi="Cambria" w:cs="Times New Roman"/>
              </w:rPr>
              <w:t>Слање захтјева за усмјеравање Kомисији за усмјеравање</w:t>
            </w:r>
          </w:p>
        </w:tc>
        <w:tc>
          <w:tcPr>
            <w:tcW w:w="2563" w:type="dxa"/>
            <w:shd w:val="clear" w:color="auto" w:fill="FEF6F0"/>
          </w:tcPr>
          <w:p w:rsidR="0056231D" w:rsidRPr="008D50E2" w:rsidRDefault="0056231D" w:rsidP="00487ECC">
            <w:pPr>
              <w:rPr>
                <w:rFonts w:ascii="Cambria" w:hAnsi="Cambria" w:cs="Times New Roman"/>
                <w:sz w:val="24"/>
                <w:szCs w:val="24"/>
              </w:rPr>
            </w:pPr>
            <w:r w:rsidRPr="008D50E2">
              <w:rPr>
                <w:rFonts w:ascii="Cambria" w:hAnsi="Cambria"/>
              </w:rPr>
              <w:t>ПП служба, одјељењски старјешина, родитељи ученика</w:t>
            </w:r>
          </w:p>
        </w:tc>
        <w:tc>
          <w:tcPr>
            <w:tcW w:w="2678" w:type="dxa"/>
            <w:shd w:val="clear" w:color="auto" w:fill="FEF6F0"/>
          </w:tcPr>
          <w:p w:rsidR="0056231D" w:rsidRPr="008D50E2" w:rsidRDefault="0056231D" w:rsidP="00487ECC">
            <w:pPr>
              <w:rPr>
                <w:rFonts w:ascii="Cambria" w:hAnsi="Cambria" w:cs="Times New Roman"/>
                <w:sz w:val="24"/>
                <w:szCs w:val="24"/>
              </w:rPr>
            </w:pPr>
            <w:r w:rsidRPr="008D50E2">
              <w:rPr>
                <w:rFonts w:ascii="Cambria" w:hAnsi="Cambria" w:cs="Times New Roman"/>
                <w:sz w:val="24"/>
                <w:szCs w:val="24"/>
              </w:rPr>
              <w:t>У зависности од процјене Тима за инклузију</w:t>
            </w:r>
          </w:p>
        </w:tc>
        <w:tc>
          <w:tcPr>
            <w:tcW w:w="1850" w:type="dxa"/>
            <w:shd w:val="clear" w:color="auto" w:fill="FEF6F0"/>
          </w:tcPr>
          <w:p w:rsidR="0056231D" w:rsidRPr="008D50E2" w:rsidRDefault="0056231D" w:rsidP="00487ECC">
            <w:pPr>
              <w:rPr>
                <w:rFonts w:ascii="Cambria" w:hAnsi="Cambria" w:cs="Times New Roman"/>
                <w:sz w:val="24"/>
                <w:szCs w:val="24"/>
              </w:rPr>
            </w:pPr>
          </w:p>
        </w:tc>
      </w:tr>
      <w:tr w:rsidR="0056231D" w:rsidRPr="008D50E2" w:rsidTr="008C2B64">
        <w:tc>
          <w:tcPr>
            <w:tcW w:w="2516" w:type="dxa"/>
            <w:shd w:val="clear" w:color="auto" w:fill="FBE4D5" w:themeFill="accent2" w:themeFillTint="33"/>
          </w:tcPr>
          <w:p w:rsidR="0056231D" w:rsidRPr="008D50E2" w:rsidRDefault="0056231D" w:rsidP="00487ECC">
            <w:pPr>
              <w:rPr>
                <w:rFonts w:ascii="Cambria" w:hAnsi="Cambria" w:cs="Times New Roman"/>
                <w:sz w:val="24"/>
                <w:szCs w:val="24"/>
              </w:rPr>
            </w:pPr>
            <w:r>
              <w:rPr>
                <w:rFonts w:ascii="Cambria" w:hAnsi="Cambria" w:cs="Times New Roman"/>
              </w:rPr>
              <w:t>Израда</w:t>
            </w:r>
            <w:r w:rsidRPr="008D50E2">
              <w:rPr>
                <w:rFonts w:ascii="Cambria" w:hAnsi="Cambria" w:cs="Times New Roman"/>
              </w:rPr>
              <w:t xml:space="preserve"> ИРОП-а</w:t>
            </w:r>
            <w:r>
              <w:rPr>
                <w:rFonts w:ascii="Cambria" w:hAnsi="Cambria" w:cs="Times New Roman"/>
              </w:rPr>
              <w:t>, упутства и смјернице за израду</w:t>
            </w:r>
          </w:p>
        </w:tc>
        <w:tc>
          <w:tcPr>
            <w:tcW w:w="2563" w:type="dxa"/>
            <w:shd w:val="clear" w:color="auto" w:fill="FBE4D5" w:themeFill="accent2" w:themeFillTint="33"/>
          </w:tcPr>
          <w:p w:rsidR="0056231D" w:rsidRPr="008D50E2" w:rsidRDefault="0056231D" w:rsidP="00487ECC">
            <w:pPr>
              <w:rPr>
                <w:rFonts w:ascii="Cambria" w:hAnsi="Cambria" w:cs="Times New Roman"/>
                <w:sz w:val="24"/>
                <w:szCs w:val="24"/>
              </w:rPr>
            </w:pPr>
            <w:r>
              <w:rPr>
                <w:rFonts w:ascii="Cambria" w:hAnsi="Cambria"/>
              </w:rPr>
              <w:t>Тим за инклузију</w:t>
            </w:r>
            <w:r w:rsidRPr="008D50E2">
              <w:rPr>
                <w:rFonts w:ascii="Cambria" w:hAnsi="Cambria"/>
              </w:rPr>
              <w:t>, одјељењски старјешина, предметни наставник, родитељи дјетета, члан мобилног тима ресурсног центра</w:t>
            </w:r>
          </w:p>
        </w:tc>
        <w:tc>
          <w:tcPr>
            <w:tcW w:w="2678" w:type="dxa"/>
            <w:shd w:val="clear" w:color="auto" w:fill="FBE4D5" w:themeFill="accent2" w:themeFillTint="33"/>
          </w:tcPr>
          <w:p w:rsidR="0056231D" w:rsidRDefault="0056231D" w:rsidP="00487ECC">
            <w:pPr>
              <w:rPr>
                <w:rFonts w:ascii="Cambria" w:hAnsi="Cambria" w:cs="Times New Roman"/>
                <w:sz w:val="24"/>
                <w:szCs w:val="24"/>
              </w:rPr>
            </w:pPr>
            <w:r>
              <w:rPr>
                <w:rFonts w:ascii="Cambria" w:hAnsi="Cambria" w:cs="Times New Roman"/>
                <w:sz w:val="24"/>
                <w:szCs w:val="24"/>
              </w:rPr>
              <w:t xml:space="preserve">Септембар </w:t>
            </w:r>
          </w:p>
          <w:p w:rsidR="0056231D" w:rsidRPr="008D50E2" w:rsidRDefault="0056231D" w:rsidP="00487ECC">
            <w:pPr>
              <w:rPr>
                <w:rFonts w:ascii="Cambria" w:hAnsi="Cambria" w:cs="Times New Roman"/>
                <w:sz w:val="24"/>
                <w:szCs w:val="24"/>
              </w:rPr>
            </w:pPr>
            <w:r>
              <w:rPr>
                <w:rFonts w:ascii="Cambria" w:hAnsi="Cambria" w:cs="Times New Roman"/>
                <w:sz w:val="24"/>
                <w:szCs w:val="24"/>
              </w:rPr>
              <w:t xml:space="preserve">Јануар/фебруар </w:t>
            </w:r>
          </w:p>
        </w:tc>
        <w:tc>
          <w:tcPr>
            <w:tcW w:w="1850" w:type="dxa"/>
            <w:shd w:val="clear" w:color="auto" w:fill="FBE4D5" w:themeFill="accent2" w:themeFillTint="33"/>
          </w:tcPr>
          <w:p w:rsidR="0056231D" w:rsidRDefault="0056231D" w:rsidP="00487ECC">
            <w:pPr>
              <w:rPr>
                <w:rFonts w:ascii="Cambria" w:hAnsi="Cambria" w:cs="Times New Roman"/>
                <w:sz w:val="24"/>
                <w:szCs w:val="24"/>
              </w:rPr>
            </w:pPr>
          </w:p>
        </w:tc>
      </w:tr>
      <w:tr w:rsidR="0056231D" w:rsidRPr="008D50E2" w:rsidTr="00F26002">
        <w:tc>
          <w:tcPr>
            <w:tcW w:w="2516" w:type="dxa"/>
            <w:shd w:val="clear" w:color="auto" w:fill="FEF6F0"/>
          </w:tcPr>
          <w:p w:rsidR="0056231D" w:rsidRPr="008D50E2" w:rsidRDefault="0056231D" w:rsidP="006B4A12">
            <w:pPr>
              <w:rPr>
                <w:rFonts w:ascii="Cambria" w:hAnsi="Cambria" w:cs="Times New Roman"/>
                <w:sz w:val="24"/>
                <w:szCs w:val="24"/>
              </w:rPr>
            </w:pPr>
            <w:r w:rsidRPr="008D50E2">
              <w:rPr>
                <w:rFonts w:ascii="Cambria" w:hAnsi="Cambria" w:cs="Times New Roman"/>
              </w:rPr>
              <w:t>Праћење реализације ИРОП-а и постигнућа ученика</w:t>
            </w:r>
          </w:p>
          <w:p w:rsidR="0056231D" w:rsidRPr="008D50E2" w:rsidRDefault="0056231D" w:rsidP="006B4A12">
            <w:pPr>
              <w:rPr>
                <w:rFonts w:ascii="Cambria" w:hAnsi="Cambria" w:cs="Times New Roman"/>
              </w:rPr>
            </w:pPr>
            <w:r w:rsidRPr="008D50E2">
              <w:rPr>
                <w:rFonts w:ascii="Cambria" w:hAnsi="Cambria" w:cs="Times New Roman"/>
              </w:rPr>
              <w:t>према постојећем плану</w:t>
            </w:r>
          </w:p>
        </w:tc>
        <w:tc>
          <w:tcPr>
            <w:tcW w:w="2563" w:type="dxa"/>
            <w:shd w:val="clear" w:color="auto" w:fill="FEF6F0"/>
          </w:tcPr>
          <w:p w:rsidR="0056231D" w:rsidRPr="008D50E2" w:rsidRDefault="0056231D" w:rsidP="006B4A12">
            <w:pPr>
              <w:rPr>
                <w:rFonts w:ascii="Cambria" w:hAnsi="Cambria"/>
              </w:rPr>
            </w:pPr>
            <w:r w:rsidRPr="008D50E2">
              <w:rPr>
                <w:rFonts w:ascii="Cambria" w:hAnsi="Cambria"/>
              </w:rPr>
              <w:t>ПП служба, одјељењски старјешина, предметни наставник, родитељи дјетета, члан мобилног тима ресурсног центра</w:t>
            </w:r>
          </w:p>
        </w:tc>
        <w:tc>
          <w:tcPr>
            <w:tcW w:w="2678" w:type="dxa"/>
            <w:shd w:val="clear" w:color="auto" w:fill="FEF6F0"/>
          </w:tcPr>
          <w:p w:rsidR="0056231D" w:rsidRDefault="0056231D" w:rsidP="006B4A12">
            <w:pPr>
              <w:rPr>
                <w:rFonts w:ascii="Cambria" w:hAnsi="Cambria" w:cs="Times New Roman"/>
                <w:sz w:val="24"/>
                <w:szCs w:val="24"/>
              </w:rPr>
            </w:pPr>
            <w:r>
              <w:rPr>
                <w:rFonts w:ascii="Cambria" w:hAnsi="Cambria" w:cs="Times New Roman"/>
                <w:sz w:val="24"/>
                <w:szCs w:val="24"/>
              </w:rPr>
              <w:t xml:space="preserve">Класификациони периоди </w:t>
            </w:r>
          </w:p>
        </w:tc>
        <w:tc>
          <w:tcPr>
            <w:tcW w:w="1850" w:type="dxa"/>
            <w:shd w:val="clear" w:color="auto" w:fill="FEF6F0"/>
          </w:tcPr>
          <w:p w:rsidR="0056231D" w:rsidRDefault="0056231D" w:rsidP="006B4A12">
            <w:pPr>
              <w:rPr>
                <w:rFonts w:ascii="Cambria" w:hAnsi="Cambria" w:cs="Times New Roman"/>
                <w:sz w:val="24"/>
                <w:szCs w:val="24"/>
              </w:rPr>
            </w:pPr>
          </w:p>
        </w:tc>
      </w:tr>
      <w:tr w:rsidR="0056231D" w:rsidRPr="008D50E2" w:rsidTr="008C2B64">
        <w:trPr>
          <w:trHeight w:val="1209"/>
        </w:trPr>
        <w:tc>
          <w:tcPr>
            <w:tcW w:w="2516" w:type="dxa"/>
            <w:shd w:val="clear" w:color="auto" w:fill="FBE4D5" w:themeFill="accent2" w:themeFillTint="33"/>
          </w:tcPr>
          <w:p w:rsidR="0056231D" w:rsidRPr="008D50E2" w:rsidRDefault="0056231D" w:rsidP="00487ECC">
            <w:pPr>
              <w:rPr>
                <w:rFonts w:ascii="Cambria" w:hAnsi="Cambria" w:cs="Times New Roman"/>
              </w:rPr>
            </w:pPr>
            <w:r w:rsidRPr="008D50E2">
              <w:rPr>
                <w:rFonts w:ascii="Cambria" w:hAnsi="Cambria" w:cs="Times New Roman"/>
              </w:rPr>
              <w:lastRenderedPageBreak/>
              <w:t>Радионице на тему прихватања различитости и међусобног уважавања, подстицања толеранције</w:t>
            </w:r>
          </w:p>
        </w:tc>
        <w:tc>
          <w:tcPr>
            <w:tcW w:w="2563" w:type="dxa"/>
            <w:shd w:val="clear" w:color="auto" w:fill="FBE4D5" w:themeFill="accent2" w:themeFillTint="33"/>
          </w:tcPr>
          <w:p w:rsidR="0056231D" w:rsidRDefault="0056231D" w:rsidP="00487ECC">
            <w:pPr>
              <w:rPr>
                <w:rFonts w:ascii="Cambria" w:hAnsi="Cambria"/>
              </w:rPr>
            </w:pPr>
            <w:r>
              <w:rPr>
                <w:rFonts w:ascii="Cambria" w:hAnsi="Cambria"/>
              </w:rPr>
              <w:t>Тим за инклузију</w:t>
            </w:r>
          </w:p>
          <w:p w:rsidR="0056231D" w:rsidRPr="008D50E2" w:rsidRDefault="0056231D" w:rsidP="00487ECC">
            <w:pPr>
              <w:rPr>
                <w:rFonts w:ascii="Cambria" w:hAnsi="Cambria" w:cs="Times New Roman"/>
                <w:sz w:val="24"/>
                <w:szCs w:val="24"/>
              </w:rPr>
            </w:pPr>
            <w:r>
              <w:rPr>
                <w:rFonts w:ascii="Cambria" w:hAnsi="Cambria"/>
                <w:sz w:val="24"/>
                <w:szCs w:val="24"/>
              </w:rPr>
              <w:t xml:space="preserve">Психолог </w:t>
            </w:r>
          </w:p>
        </w:tc>
        <w:tc>
          <w:tcPr>
            <w:tcW w:w="2678" w:type="dxa"/>
            <w:shd w:val="clear" w:color="auto" w:fill="FBE4D5" w:themeFill="accent2" w:themeFillTint="33"/>
          </w:tcPr>
          <w:p w:rsidR="0056231D" w:rsidRPr="008D50E2" w:rsidRDefault="0056231D" w:rsidP="00487ECC">
            <w:pPr>
              <w:rPr>
                <w:rFonts w:ascii="Cambria" w:hAnsi="Cambria" w:cs="Times New Roman"/>
                <w:sz w:val="24"/>
                <w:szCs w:val="24"/>
              </w:rPr>
            </w:pPr>
            <w:r>
              <w:rPr>
                <w:rFonts w:ascii="Cambria" w:hAnsi="Cambria" w:cs="Times New Roman"/>
                <w:sz w:val="24"/>
                <w:szCs w:val="24"/>
              </w:rPr>
              <w:t>Током школске године</w:t>
            </w:r>
          </w:p>
        </w:tc>
        <w:tc>
          <w:tcPr>
            <w:tcW w:w="1850" w:type="dxa"/>
            <w:shd w:val="clear" w:color="auto" w:fill="FBE4D5" w:themeFill="accent2" w:themeFillTint="33"/>
          </w:tcPr>
          <w:p w:rsidR="0056231D" w:rsidRDefault="0056231D" w:rsidP="00487ECC">
            <w:pPr>
              <w:rPr>
                <w:rFonts w:ascii="Cambria" w:hAnsi="Cambria" w:cs="Times New Roman"/>
                <w:sz w:val="24"/>
                <w:szCs w:val="24"/>
              </w:rPr>
            </w:pPr>
          </w:p>
        </w:tc>
      </w:tr>
      <w:tr w:rsidR="0056231D" w:rsidRPr="008D50E2" w:rsidTr="00F26002">
        <w:trPr>
          <w:trHeight w:val="806"/>
        </w:trPr>
        <w:tc>
          <w:tcPr>
            <w:tcW w:w="2516" w:type="dxa"/>
            <w:shd w:val="clear" w:color="auto" w:fill="FEF6F0"/>
          </w:tcPr>
          <w:p w:rsidR="0056231D" w:rsidRPr="008D50E2" w:rsidRDefault="0056231D" w:rsidP="00487ECC">
            <w:pPr>
              <w:rPr>
                <w:rFonts w:ascii="Cambria" w:hAnsi="Cambria" w:cs="Times New Roman"/>
              </w:rPr>
            </w:pPr>
            <w:r w:rsidRPr="008D50E2">
              <w:rPr>
                <w:rFonts w:ascii="Cambria" w:hAnsi="Cambria" w:cs="Times New Roman"/>
              </w:rPr>
              <w:t>Праћење рада асистената у настави и пружање подршке у раду</w:t>
            </w:r>
          </w:p>
        </w:tc>
        <w:tc>
          <w:tcPr>
            <w:tcW w:w="2563" w:type="dxa"/>
            <w:shd w:val="clear" w:color="auto" w:fill="FEF6F0"/>
          </w:tcPr>
          <w:p w:rsidR="0056231D" w:rsidRDefault="0056231D" w:rsidP="00487ECC">
            <w:pPr>
              <w:rPr>
                <w:rFonts w:ascii="Cambria" w:hAnsi="Cambria"/>
              </w:rPr>
            </w:pPr>
            <w:r>
              <w:rPr>
                <w:rFonts w:ascii="Cambria" w:hAnsi="Cambria"/>
              </w:rPr>
              <w:t>Тим за инклузију</w:t>
            </w:r>
          </w:p>
          <w:p w:rsidR="0056231D" w:rsidRDefault="0056231D" w:rsidP="00487ECC">
            <w:pPr>
              <w:rPr>
                <w:rFonts w:ascii="Cambria" w:hAnsi="Cambria"/>
                <w:sz w:val="24"/>
                <w:szCs w:val="24"/>
              </w:rPr>
            </w:pPr>
            <w:r>
              <w:rPr>
                <w:rFonts w:ascii="Cambria" w:hAnsi="Cambria"/>
                <w:sz w:val="24"/>
                <w:szCs w:val="24"/>
              </w:rPr>
              <w:t xml:space="preserve">Директор </w:t>
            </w:r>
          </w:p>
          <w:p w:rsidR="0056231D" w:rsidRPr="008D50E2" w:rsidRDefault="0056231D" w:rsidP="00487ECC">
            <w:pPr>
              <w:rPr>
                <w:rFonts w:ascii="Cambria" w:hAnsi="Cambria" w:cs="Times New Roman"/>
                <w:sz w:val="24"/>
                <w:szCs w:val="24"/>
              </w:rPr>
            </w:pPr>
            <w:r>
              <w:rPr>
                <w:rFonts w:ascii="Cambria" w:hAnsi="Cambria" w:cs="Times New Roman"/>
                <w:sz w:val="24"/>
                <w:szCs w:val="24"/>
              </w:rPr>
              <w:t>Помоћници директора</w:t>
            </w:r>
          </w:p>
        </w:tc>
        <w:tc>
          <w:tcPr>
            <w:tcW w:w="2678" w:type="dxa"/>
            <w:shd w:val="clear" w:color="auto" w:fill="FEF6F0"/>
          </w:tcPr>
          <w:p w:rsidR="0056231D" w:rsidRPr="008D50E2" w:rsidRDefault="0056231D" w:rsidP="00487ECC">
            <w:pPr>
              <w:rPr>
                <w:rFonts w:ascii="Cambria" w:hAnsi="Cambria" w:cs="Times New Roman"/>
                <w:sz w:val="24"/>
                <w:szCs w:val="24"/>
              </w:rPr>
            </w:pPr>
            <w:r>
              <w:rPr>
                <w:rFonts w:ascii="Cambria" w:hAnsi="Cambria" w:cs="Times New Roman"/>
                <w:sz w:val="24"/>
                <w:szCs w:val="24"/>
              </w:rPr>
              <w:t>Током школске године</w:t>
            </w:r>
          </w:p>
        </w:tc>
        <w:tc>
          <w:tcPr>
            <w:tcW w:w="1850" w:type="dxa"/>
            <w:shd w:val="clear" w:color="auto" w:fill="FEF6F0"/>
          </w:tcPr>
          <w:p w:rsidR="0056231D" w:rsidRDefault="0056231D" w:rsidP="00487ECC">
            <w:pPr>
              <w:rPr>
                <w:rFonts w:ascii="Cambria" w:hAnsi="Cambria" w:cs="Times New Roman"/>
                <w:sz w:val="24"/>
                <w:szCs w:val="24"/>
              </w:rPr>
            </w:pPr>
          </w:p>
        </w:tc>
      </w:tr>
      <w:tr w:rsidR="0056231D" w:rsidRPr="008D50E2" w:rsidTr="008C2B64">
        <w:trPr>
          <w:trHeight w:val="668"/>
        </w:trPr>
        <w:tc>
          <w:tcPr>
            <w:tcW w:w="2516" w:type="dxa"/>
            <w:shd w:val="clear" w:color="auto" w:fill="FBE4D5" w:themeFill="accent2" w:themeFillTint="33"/>
          </w:tcPr>
          <w:p w:rsidR="0056231D" w:rsidRPr="008D50E2" w:rsidRDefault="0056231D" w:rsidP="00487ECC">
            <w:pPr>
              <w:rPr>
                <w:rFonts w:ascii="Cambria" w:hAnsi="Cambria" w:cs="Times New Roman"/>
              </w:rPr>
            </w:pPr>
            <w:r w:rsidRPr="008D50E2">
              <w:rPr>
                <w:rFonts w:ascii="Cambria" w:hAnsi="Cambria" w:cs="Times New Roman"/>
              </w:rPr>
              <w:t>Праћење рада наставника  и</w:t>
            </w:r>
          </w:p>
          <w:p w:rsidR="0056231D" w:rsidRPr="008D50E2" w:rsidRDefault="0056231D" w:rsidP="00487ECC">
            <w:pPr>
              <w:rPr>
                <w:rFonts w:ascii="Cambria" w:hAnsi="Cambria" w:cs="Times New Roman"/>
              </w:rPr>
            </w:pPr>
            <w:r w:rsidRPr="008D50E2">
              <w:rPr>
                <w:rFonts w:ascii="Cambria" w:hAnsi="Cambria" w:cs="Times New Roman"/>
              </w:rPr>
              <w:t>пружање стручне подршке</w:t>
            </w:r>
          </w:p>
        </w:tc>
        <w:tc>
          <w:tcPr>
            <w:tcW w:w="2563" w:type="dxa"/>
            <w:shd w:val="clear" w:color="auto" w:fill="FBE4D5" w:themeFill="accent2" w:themeFillTint="33"/>
          </w:tcPr>
          <w:p w:rsidR="0056231D" w:rsidRDefault="0056231D" w:rsidP="00487ECC">
            <w:pPr>
              <w:rPr>
                <w:rFonts w:ascii="Cambria" w:hAnsi="Cambria"/>
              </w:rPr>
            </w:pPr>
            <w:r w:rsidRPr="008D50E2">
              <w:rPr>
                <w:rFonts w:ascii="Cambria" w:hAnsi="Cambria"/>
              </w:rPr>
              <w:t>ПП служба</w:t>
            </w:r>
          </w:p>
          <w:p w:rsidR="0056231D" w:rsidRDefault="0056231D" w:rsidP="008E4398">
            <w:pPr>
              <w:rPr>
                <w:rFonts w:ascii="Cambria" w:hAnsi="Cambria"/>
                <w:sz w:val="24"/>
                <w:szCs w:val="24"/>
              </w:rPr>
            </w:pPr>
            <w:r>
              <w:rPr>
                <w:rFonts w:ascii="Cambria" w:hAnsi="Cambria"/>
                <w:sz w:val="24"/>
                <w:szCs w:val="24"/>
              </w:rPr>
              <w:t xml:space="preserve">Директор </w:t>
            </w:r>
          </w:p>
          <w:p w:rsidR="0056231D" w:rsidRPr="008D50E2" w:rsidRDefault="0056231D" w:rsidP="008E4398">
            <w:pPr>
              <w:rPr>
                <w:rFonts w:ascii="Cambria" w:hAnsi="Cambria" w:cs="Times New Roman"/>
                <w:sz w:val="24"/>
                <w:szCs w:val="24"/>
              </w:rPr>
            </w:pPr>
            <w:r>
              <w:rPr>
                <w:rFonts w:ascii="Cambria" w:hAnsi="Cambria" w:cs="Times New Roman"/>
                <w:sz w:val="24"/>
                <w:szCs w:val="24"/>
              </w:rPr>
              <w:t>Помоћници директора</w:t>
            </w:r>
          </w:p>
        </w:tc>
        <w:tc>
          <w:tcPr>
            <w:tcW w:w="2678" w:type="dxa"/>
            <w:shd w:val="clear" w:color="auto" w:fill="FBE4D5" w:themeFill="accent2" w:themeFillTint="33"/>
          </w:tcPr>
          <w:p w:rsidR="0056231D" w:rsidRPr="008D50E2" w:rsidRDefault="0056231D" w:rsidP="00487ECC">
            <w:pPr>
              <w:rPr>
                <w:rFonts w:ascii="Cambria" w:hAnsi="Cambria" w:cs="Times New Roman"/>
                <w:sz w:val="24"/>
                <w:szCs w:val="24"/>
              </w:rPr>
            </w:pPr>
            <w:r>
              <w:rPr>
                <w:rFonts w:ascii="Cambria" w:hAnsi="Cambria" w:cs="Times New Roman"/>
                <w:sz w:val="24"/>
                <w:szCs w:val="24"/>
              </w:rPr>
              <w:t>Током школске године</w:t>
            </w:r>
          </w:p>
        </w:tc>
        <w:tc>
          <w:tcPr>
            <w:tcW w:w="1850" w:type="dxa"/>
            <w:shd w:val="clear" w:color="auto" w:fill="FBE4D5" w:themeFill="accent2" w:themeFillTint="33"/>
          </w:tcPr>
          <w:p w:rsidR="0056231D" w:rsidRDefault="0056231D" w:rsidP="00487ECC">
            <w:pPr>
              <w:rPr>
                <w:rFonts w:ascii="Cambria" w:hAnsi="Cambria" w:cs="Times New Roman"/>
                <w:sz w:val="24"/>
                <w:szCs w:val="24"/>
              </w:rPr>
            </w:pPr>
          </w:p>
        </w:tc>
      </w:tr>
      <w:tr w:rsidR="0056231D" w:rsidRPr="008D50E2" w:rsidTr="00F26002">
        <w:trPr>
          <w:trHeight w:val="806"/>
        </w:trPr>
        <w:tc>
          <w:tcPr>
            <w:tcW w:w="2516" w:type="dxa"/>
            <w:shd w:val="clear" w:color="auto" w:fill="FEF6F0"/>
          </w:tcPr>
          <w:p w:rsidR="0056231D" w:rsidRPr="00601356" w:rsidRDefault="0056231D" w:rsidP="00487ECC">
            <w:pPr>
              <w:rPr>
                <w:rFonts w:ascii="Cambria" w:hAnsi="Cambria" w:cs="Times New Roman"/>
              </w:rPr>
            </w:pPr>
            <w:r>
              <w:rPr>
                <w:rFonts w:ascii="Cambria" w:hAnsi="Cambria" w:cs="Times New Roman"/>
              </w:rPr>
              <w:t xml:space="preserve">Успостављање сарадње са институцијама </w:t>
            </w:r>
          </w:p>
        </w:tc>
        <w:tc>
          <w:tcPr>
            <w:tcW w:w="2563" w:type="dxa"/>
            <w:shd w:val="clear" w:color="auto" w:fill="FEF6F0"/>
          </w:tcPr>
          <w:p w:rsidR="0056231D" w:rsidRPr="008D50E2" w:rsidRDefault="0056231D" w:rsidP="00487ECC">
            <w:pPr>
              <w:rPr>
                <w:rFonts w:ascii="Cambria" w:hAnsi="Cambria" w:cs="Times New Roman"/>
                <w:sz w:val="24"/>
                <w:szCs w:val="24"/>
              </w:rPr>
            </w:pPr>
            <w:r>
              <w:rPr>
                <w:rFonts w:ascii="Cambria" w:hAnsi="Cambria" w:cs="Times New Roman"/>
                <w:sz w:val="24"/>
                <w:szCs w:val="24"/>
              </w:rPr>
              <w:t>Координатор Тима за инклузију</w:t>
            </w:r>
          </w:p>
        </w:tc>
        <w:tc>
          <w:tcPr>
            <w:tcW w:w="2678" w:type="dxa"/>
            <w:shd w:val="clear" w:color="auto" w:fill="FEF6F0"/>
          </w:tcPr>
          <w:p w:rsidR="0056231D" w:rsidRPr="008D50E2" w:rsidRDefault="0056231D" w:rsidP="00487ECC">
            <w:pPr>
              <w:rPr>
                <w:rFonts w:ascii="Cambria" w:hAnsi="Cambria" w:cs="Times New Roman"/>
                <w:sz w:val="24"/>
                <w:szCs w:val="24"/>
              </w:rPr>
            </w:pPr>
            <w:r>
              <w:rPr>
                <w:rFonts w:ascii="Cambria" w:hAnsi="Cambria" w:cs="Times New Roman"/>
                <w:sz w:val="24"/>
                <w:szCs w:val="24"/>
              </w:rPr>
              <w:t xml:space="preserve">Септембар 2024. </w:t>
            </w:r>
          </w:p>
        </w:tc>
        <w:tc>
          <w:tcPr>
            <w:tcW w:w="1850" w:type="dxa"/>
            <w:shd w:val="clear" w:color="auto" w:fill="FEF6F0"/>
          </w:tcPr>
          <w:p w:rsidR="0056231D" w:rsidRDefault="0056231D" w:rsidP="00487ECC">
            <w:pPr>
              <w:rPr>
                <w:rFonts w:ascii="Cambria" w:hAnsi="Cambria" w:cs="Times New Roman"/>
                <w:sz w:val="24"/>
                <w:szCs w:val="24"/>
              </w:rPr>
            </w:pPr>
          </w:p>
        </w:tc>
      </w:tr>
      <w:tr w:rsidR="0056231D" w:rsidRPr="008D50E2" w:rsidTr="008C2B64">
        <w:trPr>
          <w:trHeight w:val="806"/>
        </w:trPr>
        <w:tc>
          <w:tcPr>
            <w:tcW w:w="2516" w:type="dxa"/>
            <w:shd w:val="clear" w:color="auto" w:fill="FBE4D5" w:themeFill="accent2" w:themeFillTint="33"/>
          </w:tcPr>
          <w:p w:rsidR="0056231D" w:rsidRPr="00466C4C" w:rsidRDefault="0056231D" w:rsidP="00487ECC">
            <w:pPr>
              <w:rPr>
                <w:rFonts w:ascii="Cambria" w:hAnsi="Cambria" w:cs="Times New Roman"/>
              </w:rPr>
            </w:pPr>
            <w:r>
              <w:rPr>
                <w:rFonts w:ascii="Cambria" w:hAnsi="Cambria" w:cs="Times New Roman"/>
              </w:rPr>
              <w:t>Обиљежавање значајних датума</w:t>
            </w:r>
          </w:p>
        </w:tc>
        <w:tc>
          <w:tcPr>
            <w:tcW w:w="2563" w:type="dxa"/>
            <w:shd w:val="clear" w:color="auto" w:fill="FBE4D5" w:themeFill="accent2" w:themeFillTint="33"/>
          </w:tcPr>
          <w:p w:rsidR="0056231D" w:rsidRDefault="0056231D" w:rsidP="008E4398">
            <w:pPr>
              <w:rPr>
                <w:rFonts w:ascii="Cambria" w:hAnsi="Cambria"/>
              </w:rPr>
            </w:pPr>
            <w:r>
              <w:rPr>
                <w:rFonts w:ascii="Cambria" w:hAnsi="Cambria"/>
              </w:rPr>
              <w:t>Тим за инклузију</w:t>
            </w:r>
          </w:p>
          <w:p w:rsidR="0056231D" w:rsidRDefault="0056231D" w:rsidP="00487ECC">
            <w:pPr>
              <w:rPr>
                <w:rFonts w:ascii="Cambria" w:hAnsi="Cambria" w:cs="Times New Roman"/>
                <w:sz w:val="24"/>
                <w:szCs w:val="24"/>
              </w:rPr>
            </w:pPr>
            <w:r>
              <w:rPr>
                <w:rFonts w:ascii="Cambria" w:hAnsi="Cambria" w:cs="Times New Roman"/>
                <w:sz w:val="24"/>
                <w:szCs w:val="24"/>
              </w:rPr>
              <w:t>Одјељењске старјешине</w:t>
            </w:r>
          </w:p>
          <w:p w:rsidR="0056231D" w:rsidRPr="008D50E2" w:rsidRDefault="0056231D" w:rsidP="00487ECC">
            <w:pPr>
              <w:rPr>
                <w:rFonts w:ascii="Cambria" w:hAnsi="Cambria" w:cs="Times New Roman"/>
                <w:sz w:val="24"/>
                <w:szCs w:val="24"/>
              </w:rPr>
            </w:pPr>
            <w:r>
              <w:rPr>
                <w:rFonts w:ascii="Cambria" w:hAnsi="Cambria" w:cs="Times New Roman"/>
                <w:sz w:val="24"/>
                <w:szCs w:val="24"/>
              </w:rPr>
              <w:t xml:space="preserve">Предметни наставници </w:t>
            </w:r>
          </w:p>
        </w:tc>
        <w:tc>
          <w:tcPr>
            <w:tcW w:w="2678" w:type="dxa"/>
            <w:shd w:val="clear" w:color="auto" w:fill="FBE4D5" w:themeFill="accent2" w:themeFillTint="33"/>
          </w:tcPr>
          <w:p w:rsidR="0056231D" w:rsidRPr="008D50E2" w:rsidRDefault="0056231D" w:rsidP="00487ECC">
            <w:pPr>
              <w:rPr>
                <w:rFonts w:ascii="Cambria" w:hAnsi="Cambria" w:cs="Times New Roman"/>
                <w:sz w:val="24"/>
                <w:szCs w:val="24"/>
              </w:rPr>
            </w:pPr>
            <w:r>
              <w:rPr>
                <w:rFonts w:ascii="Cambria" w:hAnsi="Cambria" w:cs="Times New Roman"/>
                <w:sz w:val="24"/>
                <w:szCs w:val="24"/>
              </w:rPr>
              <w:t>Током школске године</w:t>
            </w:r>
          </w:p>
        </w:tc>
        <w:tc>
          <w:tcPr>
            <w:tcW w:w="1850" w:type="dxa"/>
            <w:shd w:val="clear" w:color="auto" w:fill="FBE4D5" w:themeFill="accent2" w:themeFillTint="33"/>
          </w:tcPr>
          <w:p w:rsidR="0056231D" w:rsidRDefault="0056231D" w:rsidP="00487ECC">
            <w:pPr>
              <w:rPr>
                <w:rFonts w:ascii="Cambria" w:hAnsi="Cambria" w:cs="Times New Roman"/>
                <w:sz w:val="24"/>
                <w:szCs w:val="24"/>
              </w:rPr>
            </w:pPr>
          </w:p>
        </w:tc>
      </w:tr>
    </w:tbl>
    <w:p w:rsidR="00C5639C" w:rsidRPr="008D50E2" w:rsidRDefault="00C5639C" w:rsidP="00C5639C">
      <w:pPr>
        <w:spacing w:after="0"/>
        <w:rPr>
          <w:rFonts w:ascii="Cambria" w:hAnsi="Cambria" w:cs="Times New Roman"/>
          <w:sz w:val="24"/>
          <w:szCs w:val="24"/>
        </w:rPr>
      </w:pPr>
    </w:p>
    <w:p w:rsidR="00C5639C" w:rsidRPr="008D50E2" w:rsidRDefault="00C5639C" w:rsidP="00C5639C">
      <w:pPr>
        <w:spacing w:after="0"/>
        <w:rPr>
          <w:rFonts w:ascii="Cambria" w:hAnsi="Cambria" w:cs="Times New Roman"/>
          <w:sz w:val="24"/>
          <w:szCs w:val="24"/>
        </w:rPr>
      </w:pPr>
    </w:p>
    <w:p w:rsidR="00C5639C" w:rsidRPr="008D50E2" w:rsidRDefault="00C5639C" w:rsidP="00C5639C">
      <w:pPr>
        <w:spacing w:after="0"/>
        <w:rPr>
          <w:rFonts w:ascii="Cambria" w:hAnsi="Cambria" w:cs="Times New Roman"/>
          <w:sz w:val="24"/>
          <w:szCs w:val="24"/>
        </w:rPr>
      </w:pPr>
    </w:p>
    <w:p w:rsidR="00981BF5" w:rsidRDefault="001D46C7" w:rsidP="0068094F">
      <w:pPr>
        <w:pStyle w:val="Heading3"/>
        <w:numPr>
          <w:ilvl w:val="0"/>
          <w:numId w:val="98"/>
        </w:numPr>
        <w:jc w:val="both"/>
        <w:rPr>
          <w:rFonts w:ascii="Cambria" w:hAnsi="Cambria"/>
          <w:b w:val="0"/>
          <w:i/>
          <w:sz w:val="28"/>
          <w:szCs w:val="24"/>
        </w:rPr>
      </w:pPr>
      <w:bookmarkStart w:id="66" w:name="_Toc179550008"/>
      <w:r w:rsidRPr="001D46C7">
        <w:rPr>
          <w:rFonts w:ascii="Cambria" w:hAnsi="Cambria"/>
          <w:b w:val="0"/>
          <w:i/>
          <w:sz w:val="32"/>
        </w:rPr>
        <w:t>П</w:t>
      </w:r>
      <w:r w:rsidR="0042504B" w:rsidRPr="001D46C7">
        <w:rPr>
          <w:rFonts w:ascii="Cambria" w:hAnsi="Cambria"/>
          <w:b w:val="0"/>
          <w:i/>
          <w:sz w:val="32"/>
        </w:rPr>
        <w:t xml:space="preserve">рограм </w:t>
      </w:r>
      <w:r w:rsidRPr="001D46C7">
        <w:rPr>
          <w:rFonts w:ascii="Cambria" w:hAnsi="Cambria"/>
          <w:b w:val="0"/>
          <w:i/>
          <w:sz w:val="32"/>
        </w:rPr>
        <w:t xml:space="preserve">рада </w:t>
      </w:r>
      <w:r w:rsidR="0042504B" w:rsidRPr="001D46C7">
        <w:rPr>
          <w:rFonts w:ascii="Cambria" w:hAnsi="Cambria"/>
          <w:b w:val="0"/>
          <w:i/>
          <w:sz w:val="32"/>
        </w:rPr>
        <w:t>тима за самоевалуацију</w:t>
      </w:r>
      <w:bookmarkEnd w:id="66"/>
    </w:p>
    <w:p w:rsidR="00812628" w:rsidRPr="00981BF5" w:rsidRDefault="00AC4575" w:rsidP="00981BF5">
      <w:pPr>
        <w:jc w:val="both"/>
        <w:rPr>
          <w:rFonts w:ascii="Cambria" w:hAnsi="Cambria"/>
          <w:i/>
          <w:sz w:val="28"/>
          <w:lang w:val="sr-Latn-CS"/>
        </w:rPr>
      </w:pPr>
      <w:r w:rsidRPr="00981BF5">
        <w:rPr>
          <w:i/>
          <w:sz w:val="32"/>
        </w:rPr>
        <w:br/>
      </w:r>
      <w:r w:rsidRPr="00981BF5">
        <w:rPr>
          <w:rFonts w:ascii="Cambria" w:hAnsi="Cambria"/>
          <w:sz w:val="24"/>
          <w:szCs w:val="24"/>
          <w:lang w:val="sr-Cyrl-CS"/>
        </w:rPr>
        <w:t xml:space="preserve">Задатак овог Тима је да спроведе процес самоевалуације на основу процјене приоритета и области за развој у којем ће учествовати сви запослени. Тим треба до краја школске године да спроведе планиране активности и </w:t>
      </w:r>
      <w:r w:rsidR="0068094F" w:rsidRPr="00981BF5">
        <w:rPr>
          <w:rFonts w:ascii="Cambria" w:hAnsi="Cambria"/>
          <w:sz w:val="24"/>
          <w:szCs w:val="24"/>
          <w:lang w:val="sr-Cyrl-CS"/>
        </w:rPr>
        <w:t xml:space="preserve">да на сједницама Наставничког вијећа </w:t>
      </w:r>
      <w:r w:rsidRPr="00981BF5">
        <w:rPr>
          <w:rFonts w:ascii="Cambria" w:hAnsi="Cambria"/>
          <w:sz w:val="24"/>
          <w:szCs w:val="24"/>
          <w:lang w:val="sr-Cyrl-CS"/>
        </w:rPr>
        <w:t>редовно извјештава наставни</w:t>
      </w:r>
      <w:r w:rsidR="0068094F" w:rsidRPr="00981BF5">
        <w:rPr>
          <w:rFonts w:ascii="Cambria" w:hAnsi="Cambria"/>
          <w:sz w:val="24"/>
          <w:szCs w:val="24"/>
          <w:lang w:val="sr-Cyrl-CS"/>
        </w:rPr>
        <w:t>ке</w:t>
      </w:r>
      <w:r w:rsidRPr="00981BF5">
        <w:rPr>
          <w:rFonts w:ascii="Cambria" w:hAnsi="Cambria"/>
          <w:sz w:val="24"/>
          <w:szCs w:val="24"/>
          <w:lang w:val="sr-Cyrl-CS"/>
        </w:rPr>
        <w:t>, на сједницама Наставничког вијећа о предложеним и реализованим активностима. Резултати процеса самоевалуације ће представљати један од важних елемената за израду развојног плана рада школе као и свих акционих планова</w:t>
      </w:r>
    </w:p>
    <w:p w:rsidR="0068094F" w:rsidRPr="0068094F" w:rsidRDefault="0068094F" w:rsidP="0068094F">
      <w:pPr>
        <w:rPr>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93"/>
        <w:gridCol w:w="2342"/>
        <w:gridCol w:w="2284"/>
      </w:tblGrid>
      <w:tr w:rsidR="004342C3" w:rsidTr="00D242C1">
        <w:tc>
          <w:tcPr>
            <w:tcW w:w="9607" w:type="dxa"/>
            <w:gridSpan w:val="4"/>
            <w:shd w:val="clear" w:color="auto" w:fill="F7CAAC" w:themeFill="accent2" w:themeFillTint="66"/>
          </w:tcPr>
          <w:p w:rsidR="004342C3" w:rsidRPr="0032750B" w:rsidRDefault="00BC673E" w:rsidP="00863367">
            <w:pPr>
              <w:jc w:val="both"/>
              <w:rPr>
                <w:rFonts w:ascii="Cambria" w:hAnsi="Cambria" w:cs="Times New Roman"/>
                <w:sz w:val="24"/>
                <w:szCs w:val="24"/>
              </w:rPr>
            </w:pPr>
            <w:r>
              <w:rPr>
                <w:rFonts w:ascii="Cambria" w:hAnsi="Cambria" w:cs="Times New Roman"/>
                <w:b/>
                <w:sz w:val="24"/>
              </w:rPr>
              <w:t>Оријентациони п</w:t>
            </w:r>
            <w:r w:rsidR="0032750B" w:rsidRPr="008D50E2">
              <w:rPr>
                <w:rFonts w:ascii="Cambria" w:hAnsi="Cambria" w:cs="Times New Roman"/>
                <w:b/>
                <w:sz w:val="24"/>
              </w:rPr>
              <w:t>лан</w:t>
            </w:r>
            <w:r w:rsidR="0032750B" w:rsidRPr="008D50E2">
              <w:rPr>
                <w:rFonts w:ascii="Cambria" w:hAnsi="Cambria" w:cs="Times New Roman"/>
                <w:b/>
                <w:spacing w:val="-5"/>
                <w:sz w:val="24"/>
              </w:rPr>
              <w:t xml:space="preserve"> </w:t>
            </w:r>
            <w:r>
              <w:rPr>
                <w:rFonts w:ascii="Cambria" w:hAnsi="Cambria" w:cs="Times New Roman"/>
                <w:b/>
                <w:sz w:val="24"/>
              </w:rPr>
              <w:t>активности т</w:t>
            </w:r>
            <w:r w:rsidR="0032750B" w:rsidRPr="008D50E2">
              <w:rPr>
                <w:rFonts w:ascii="Cambria" w:hAnsi="Cambria" w:cs="Times New Roman"/>
                <w:b/>
                <w:sz w:val="24"/>
              </w:rPr>
              <w:t>има</w:t>
            </w:r>
            <w:r>
              <w:rPr>
                <w:rFonts w:ascii="Cambria" w:hAnsi="Cambria" w:cs="Times New Roman"/>
                <w:b/>
                <w:spacing w:val="124"/>
                <w:sz w:val="24"/>
              </w:rPr>
              <w:t xml:space="preserve"> </w:t>
            </w:r>
            <w:r w:rsidR="0032750B" w:rsidRPr="008D50E2">
              <w:rPr>
                <w:rFonts w:ascii="Cambria" w:hAnsi="Cambria" w:cs="Times New Roman"/>
                <w:b/>
                <w:sz w:val="24"/>
              </w:rPr>
              <w:t>за</w:t>
            </w:r>
            <w:r w:rsidR="0032750B">
              <w:rPr>
                <w:rFonts w:ascii="Cambria" w:hAnsi="Cambria" w:cs="Times New Roman"/>
                <w:b/>
                <w:sz w:val="24"/>
              </w:rPr>
              <w:t xml:space="preserve"> самоевалуацију рада школе</w:t>
            </w:r>
          </w:p>
        </w:tc>
      </w:tr>
      <w:tr w:rsidR="004342C3" w:rsidTr="008C2B64">
        <w:tc>
          <w:tcPr>
            <w:tcW w:w="2401" w:type="dxa"/>
            <w:shd w:val="clear" w:color="auto" w:fill="FBE4D5" w:themeFill="accent2" w:themeFillTint="33"/>
          </w:tcPr>
          <w:p w:rsidR="004342C3" w:rsidRPr="004342C3" w:rsidRDefault="004342C3" w:rsidP="004342C3">
            <w:pPr>
              <w:jc w:val="both"/>
              <w:rPr>
                <w:rFonts w:ascii="Cambria" w:hAnsi="Cambria" w:cs="Times New Roman"/>
                <w:b/>
                <w:sz w:val="24"/>
                <w:szCs w:val="24"/>
              </w:rPr>
            </w:pPr>
            <w:r w:rsidRPr="004342C3">
              <w:rPr>
                <w:rFonts w:ascii="Cambria" w:hAnsi="Cambria"/>
                <w:b/>
              </w:rPr>
              <w:lastRenderedPageBreak/>
              <w:t>Активност</w:t>
            </w:r>
          </w:p>
        </w:tc>
        <w:tc>
          <w:tcPr>
            <w:tcW w:w="2402" w:type="dxa"/>
            <w:shd w:val="clear" w:color="auto" w:fill="FBE4D5" w:themeFill="accent2" w:themeFillTint="33"/>
          </w:tcPr>
          <w:p w:rsidR="004342C3" w:rsidRPr="004342C3" w:rsidRDefault="004342C3" w:rsidP="004342C3">
            <w:pPr>
              <w:jc w:val="both"/>
              <w:rPr>
                <w:rFonts w:ascii="Cambria" w:hAnsi="Cambria" w:cs="Times New Roman"/>
                <w:b/>
                <w:sz w:val="24"/>
                <w:szCs w:val="24"/>
              </w:rPr>
            </w:pPr>
            <w:r w:rsidRPr="004342C3">
              <w:rPr>
                <w:rFonts w:ascii="Cambria" w:hAnsi="Cambria"/>
                <w:b/>
              </w:rPr>
              <w:t>Вијеме реализације</w:t>
            </w:r>
          </w:p>
        </w:tc>
        <w:tc>
          <w:tcPr>
            <w:tcW w:w="2402" w:type="dxa"/>
            <w:shd w:val="clear" w:color="auto" w:fill="FBE4D5" w:themeFill="accent2" w:themeFillTint="33"/>
          </w:tcPr>
          <w:p w:rsidR="004342C3" w:rsidRPr="004342C3" w:rsidRDefault="004342C3" w:rsidP="004342C3">
            <w:pPr>
              <w:jc w:val="both"/>
              <w:rPr>
                <w:rFonts w:ascii="Cambria" w:hAnsi="Cambria" w:cs="Times New Roman"/>
                <w:b/>
                <w:sz w:val="24"/>
                <w:szCs w:val="24"/>
              </w:rPr>
            </w:pPr>
            <w:r w:rsidRPr="004342C3">
              <w:rPr>
                <w:rFonts w:ascii="Cambria" w:hAnsi="Cambria"/>
                <w:b/>
              </w:rPr>
              <w:t>Одговорна особа</w:t>
            </w:r>
          </w:p>
        </w:tc>
        <w:tc>
          <w:tcPr>
            <w:tcW w:w="2402" w:type="dxa"/>
            <w:shd w:val="clear" w:color="auto" w:fill="FBE4D5" w:themeFill="accent2" w:themeFillTint="33"/>
          </w:tcPr>
          <w:p w:rsidR="004342C3" w:rsidRPr="004342C3" w:rsidRDefault="004342C3" w:rsidP="004342C3">
            <w:pPr>
              <w:jc w:val="both"/>
              <w:rPr>
                <w:rFonts w:ascii="Cambria" w:hAnsi="Cambria" w:cs="Times New Roman"/>
                <w:b/>
                <w:sz w:val="24"/>
                <w:szCs w:val="24"/>
              </w:rPr>
            </w:pPr>
            <w:r w:rsidRPr="004342C3">
              <w:rPr>
                <w:rFonts w:ascii="Cambria" w:hAnsi="Cambria"/>
                <w:b/>
              </w:rPr>
              <w:t>Напомена</w:t>
            </w:r>
          </w:p>
        </w:tc>
      </w:tr>
      <w:tr w:rsidR="004342C3" w:rsidTr="00F26002">
        <w:tc>
          <w:tcPr>
            <w:tcW w:w="2401" w:type="dxa"/>
            <w:shd w:val="clear" w:color="auto" w:fill="FEF6F0"/>
          </w:tcPr>
          <w:p w:rsidR="004342C3" w:rsidRPr="004342C3" w:rsidRDefault="004342C3" w:rsidP="0077140D">
            <w:pPr>
              <w:rPr>
                <w:rFonts w:ascii="Cambria" w:hAnsi="Cambria" w:cs="Times New Roman"/>
                <w:szCs w:val="24"/>
              </w:rPr>
            </w:pPr>
            <w:r w:rsidRPr="004342C3">
              <w:rPr>
                <w:rFonts w:ascii="Cambria" w:hAnsi="Cambria" w:cs="Times New Roman"/>
                <w:szCs w:val="24"/>
              </w:rPr>
              <w:t>Формирање тима, именовање координатора</w:t>
            </w:r>
          </w:p>
        </w:tc>
        <w:tc>
          <w:tcPr>
            <w:tcW w:w="2402" w:type="dxa"/>
            <w:shd w:val="clear" w:color="auto" w:fill="FEF6F0"/>
          </w:tcPr>
          <w:p w:rsidR="004342C3" w:rsidRDefault="004342C3" w:rsidP="0077140D">
            <w:pPr>
              <w:rPr>
                <w:rFonts w:ascii="Cambria" w:hAnsi="Cambria" w:cs="Times New Roman"/>
                <w:sz w:val="24"/>
                <w:szCs w:val="24"/>
              </w:rPr>
            </w:pPr>
            <w:r>
              <w:rPr>
                <w:rFonts w:ascii="Cambria" w:hAnsi="Cambria" w:cs="Times New Roman"/>
                <w:sz w:val="24"/>
                <w:szCs w:val="24"/>
              </w:rPr>
              <w:t xml:space="preserve">Септембар </w:t>
            </w:r>
          </w:p>
        </w:tc>
        <w:tc>
          <w:tcPr>
            <w:tcW w:w="2402" w:type="dxa"/>
            <w:shd w:val="clear" w:color="auto" w:fill="FEF6F0"/>
          </w:tcPr>
          <w:p w:rsidR="004342C3" w:rsidRDefault="000044B6" w:rsidP="0077140D">
            <w:pPr>
              <w:rPr>
                <w:rFonts w:ascii="Cambria" w:hAnsi="Cambria" w:cs="Times New Roman"/>
                <w:sz w:val="24"/>
                <w:szCs w:val="24"/>
              </w:rPr>
            </w:pPr>
            <w:r>
              <w:rPr>
                <w:rFonts w:ascii="Cambria" w:hAnsi="Cambria" w:cs="Times New Roman"/>
                <w:sz w:val="24"/>
                <w:szCs w:val="24"/>
              </w:rPr>
              <w:t xml:space="preserve">Директор </w:t>
            </w:r>
          </w:p>
        </w:tc>
        <w:tc>
          <w:tcPr>
            <w:tcW w:w="2402" w:type="dxa"/>
            <w:shd w:val="clear" w:color="auto" w:fill="FEF6F0"/>
          </w:tcPr>
          <w:p w:rsidR="004342C3" w:rsidRDefault="00216594" w:rsidP="0077140D">
            <w:pPr>
              <w:rPr>
                <w:rFonts w:ascii="Cambria" w:hAnsi="Cambria" w:cs="Times New Roman"/>
                <w:sz w:val="24"/>
                <w:szCs w:val="24"/>
              </w:rPr>
            </w:pPr>
            <w:r>
              <w:rPr>
                <w:rFonts w:ascii="Cambria" w:hAnsi="Cambria" w:cs="Times New Roman"/>
                <w:sz w:val="24"/>
                <w:szCs w:val="24"/>
              </w:rPr>
              <w:t xml:space="preserve">Чланови тима су из редова запослених </w:t>
            </w:r>
          </w:p>
        </w:tc>
      </w:tr>
      <w:tr w:rsidR="004342C3" w:rsidTr="008C2B64">
        <w:tc>
          <w:tcPr>
            <w:tcW w:w="2401" w:type="dxa"/>
            <w:shd w:val="clear" w:color="auto" w:fill="FBE4D5" w:themeFill="accent2" w:themeFillTint="33"/>
          </w:tcPr>
          <w:p w:rsidR="004342C3" w:rsidRPr="004342C3" w:rsidRDefault="004342C3" w:rsidP="0077140D">
            <w:pPr>
              <w:rPr>
                <w:rFonts w:ascii="Cambria" w:hAnsi="Cambria" w:cs="Times New Roman"/>
                <w:szCs w:val="24"/>
              </w:rPr>
            </w:pPr>
            <w:r w:rsidRPr="004342C3">
              <w:rPr>
                <w:rFonts w:ascii="Cambria" w:hAnsi="Cambria" w:cs="Times New Roman"/>
                <w:szCs w:val="24"/>
              </w:rPr>
              <w:t>Упознавање са методологијом интерне самоевалуације</w:t>
            </w:r>
            <w:r>
              <w:rPr>
                <w:rFonts w:ascii="Cambria" w:hAnsi="Cambria" w:cs="Times New Roman"/>
                <w:szCs w:val="24"/>
              </w:rPr>
              <w:t>; усвајање процедуре</w:t>
            </w:r>
          </w:p>
        </w:tc>
        <w:tc>
          <w:tcPr>
            <w:tcW w:w="2402" w:type="dxa"/>
            <w:shd w:val="clear" w:color="auto" w:fill="FBE4D5" w:themeFill="accent2" w:themeFillTint="33"/>
          </w:tcPr>
          <w:p w:rsidR="004342C3" w:rsidRDefault="004342C3" w:rsidP="0077140D">
            <w:pPr>
              <w:rPr>
                <w:rFonts w:ascii="Cambria" w:hAnsi="Cambria" w:cs="Times New Roman"/>
                <w:sz w:val="24"/>
                <w:szCs w:val="24"/>
              </w:rPr>
            </w:pPr>
            <w:r>
              <w:rPr>
                <w:rFonts w:ascii="Cambria" w:hAnsi="Cambria" w:cs="Times New Roman"/>
                <w:sz w:val="24"/>
                <w:szCs w:val="24"/>
              </w:rPr>
              <w:t xml:space="preserve">Септембар </w:t>
            </w:r>
          </w:p>
        </w:tc>
        <w:tc>
          <w:tcPr>
            <w:tcW w:w="2402" w:type="dxa"/>
            <w:shd w:val="clear" w:color="auto" w:fill="FBE4D5" w:themeFill="accent2" w:themeFillTint="33"/>
          </w:tcPr>
          <w:p w:rsidR="004342C3" w:rsidRDefault="000044B6" w:rsidP="0077140D">
            <w:pPr>
              <w:rPr>
                <w:rFonts w:ascii="Cambria" w:hAnsi="Cambria" w:cs="Times New Roman"/>
                <w:sz w:val="24"/>
                <w:szCs w:val="24"/>
              </w:rPr>
            </w:pPr>
            <w:r>
              <w:rPr>
                <w:rFonts w:ascii="Cambria" w:hAnsi="Cambria" w:cs="Times New Roman"/>
                <w:sz w:val="24"/>
                <w:szCs w:val="24"/>
              </w:rPr>
              <w:t>Координатор тима</w:t>
            </w:r>
          </w:p>
        </w:tc>
        <w:tc>
          <w:tcPr>
            <w:tcW w:w="2402" w:type="dxa"/>
            <w:shd w:val="clear" w:color="auto" w:fill="FBE4D5" w:themeFill="accent2" w:themeFillTint="33"/>
          </w:tcPr>
          <w:p w:rsidR="004342C3" w:rsidRDefault="004342C3" w:rsidP="0077140D">
            <w:pPr>
              <w:rPr>
                <w:rFonts w:ascii="Cambria" w:hAnsi="Cambria" w:cs="Times New Roman"/>
                <w:sz w:val="24"/>
                <w:szCs w:val="24"/>
              </w:rPr>
            </w:pPr>
          </w:p>
        </w:tc>
      </w:tr>
      <w:tr w:rsidR="004342C3" w:rsidTr="00F26002">
        <w:tc>
          <w:tcPr>
            <w:tcW w:w="2401" w:type="dxa"/>
            <w:shd w:val="clear" w:color="auto" w:fill="FEF6F0"/>
          </w:tcPr>
          <w:p w:rsidR="004342C3" w:rsidRDefault="004342C3" w:rsidP="0077140D">
            <w:pPr>
              <w:rPr>
                <w:rFonts w:ascii="Cambria" w:hAnsi="Cambria" w:cs="Times New Roman"/>
                <w:sz w:val="24"/>
                <w:szCs w:val="24"/>
              </w:rPr>
            </w:pPr>
            <w:r>
              <w:rPr>
                <w:rFonts w:ascii="Cambria" w:hAnsi="Cambria" w:cs="Times New Roman"/>
                <w:sz w:val="24"/>
                <w:szCs w:val="24"/>
              </w:rPr>
              <w:t xml:space="preserve">Одређивање циља самоевалуације, кључних области и  индикатора </w:t>
            </w:r>
          </w:p>
        </w:tc>
        <w:tc>
          <w:tcPr>
            <w:tcW w:w="2402" w:type="dxa"/>
            <w:shd w:val="clear" w:color="auto" w:fill="FEF6F0"/>
          </w:tcPr>
          <w:p w:rsidR="004342C3" w:rsidRDefault="004342C3" w:rsidP="0077140D">
            <w:pPr>
              <w:rPr>
                <w:rFonts w:ascii="Cambria" w:hAnsi="Cambria" w:cs="Times New Roman"/>
                <w:sz w:val="24"/>
                <w:szCs w:val="24"/>
              </w:rPr>
            </w:pPr>
            <w:r>
              <w:rPr>
                <w:rFonts w:ascii="Cambria" w:hAnsi="Cambria" w:cs="Times New Roman"/>
                <w:sz w:val="24"/>
                <w:szCs w:val="24"/>
              </w:rPr>
              <w:t xml:space="preserve">Септембар </w:t>
            </w:r>
          </w:p>
        </w:tc>
        <w:tc>
          <w:tcPr>
            <w:tcW w:w="2402" w:type="dxa"/>
            <w:shd w:val="clear" w:color="auto" w:fill="FEF6F0"/>
          </w:tcPr>
          <w:p w:rsidR="004342C3" w:rsidRDefault="000044B6" w:rsidP="0077140D">
            <w:pPr>
              <w:rPr>
                <w:rFonts w:ascii="Cambria" w:hAnsi="Cambria" w:cs="Times New Roman"/>
                <w:sz w:val="24"/>
                <w:szCs w:val="24"/>
              </w:rPr>
            </w:pPr>
            <w:r>
              <w:rPr>
                <w:rFonts w:ascii="Cambria" w:hAnsi="Cambria" w:cs="Times New Roman"/>
                <w:sz w:val="24"/>
                <w:szCs w:val="24"/>
              </w:rPr>
              <w:t xml:space="preserve">Тим за самоевалуацију </w:t>
            </w:r>
          </w:p>
        </w:tc>
        <w:tc>
          <w:tcPr>
            <w:tcW w:w="2402" w:type="dxa"/>
            <w:shd w:val="clear" w:color="auto" w:fill="FEF6F0"/>
          </w:tcPr>
          <w:p w:rsidR="004342C3" w:rsidRDefault="004342C3" w:rsidP="0077140D">
            <w:pPr>
              <w:rPr>
                <w:rFonts w:ascii="Cambria" w:hAnsi="Cambria" w:cs="Times New Roman"/>
                <w:sz w:val="24"/>
                <w:szCs w:val="24"/>
              </w:rPr>
            </w:pPr>
          </w:p>
        </w:tc>
      </w:tr>
      <w:tr w:rsidR="004342C3" w:rsidTr="008C2B64">
        <w:tc>
          <w:tcPr>
            <w:tcW w:w="2401" w:type="dxa"/>
            <w:shd w:val="clear" w:color="auto" w:fill="FBE4D5" w:themeFill="accent2" w:themeFillTint="33"/>
          </w:tcPr>
          <w:p w:rsidR="004342C3" w:rsidRDefault="004342C3" w:rsidP="0077140D">
            <w:pPr>
              <w:rPr>
                <w:rFonts w:ascii="Cambria" w:hAnsi="Cambria" w:cs="Times New Roman"/>
                <w:sz w:val="24"/>
                <w:szCs w:val="24"/>
              </w:rPr>
            </w:pPr>
            <w:r>
              <w:rPr>
                <w:rFonts w:ascii="Cambria" w:hAnsi="Cambria" w:cs="Times New Roman"/>
                <w:sz w:val="24"/>
                <w:szCs w:val="24"/>
              </w:rPr>
              <w:t xml:space="preserve">Припрема документације за праћење индикатора </w:t>
            </w:r>
          </w:p>
        </w:tc>
        <w:tc>
          <w:tcPr>
            <w:tcW w:w="2402" w:type="dxa"/>
            <w:shd w:val="clear" w:color="auto" w:fill="FBE4D5" w:themeFill="accent2" w:themeFillTint="33"/>
          </w:tcPr>
          <w:p w:rsidR="004342C3" w:rsidRDefault="000C48D4" w:rsidP="0077140D">
            <w:pPr>
              <w:rPr>
                <w:rFonts w:ascii="Cambria" w:hAnsi="Cambria" w:cs="Times New Roman"/>
                <w:sz w:val="24"/>
                <w:szCs w:val="24"/>
              </w:rPr>
            </w:pPr>
            <w:r>
              <w:rPr>
                <w:rFonts w:ascii="Cambria" w:hAnsi="Cambria" w:cs="Times New Roman"/>
                <w:sz w:val="24"/>
                <w:szCs w:val="24"/>
              </w:rPr>
              <w:t xml:space="preserve">Октобар </w:t>
            </w:r>
          </w:p>
        </w:tc>
        <w:tc>
          <w:tcPr>
            <w:tcW w:w="2402" w:type="dxa"/>
            <w:shd w:val="clear" w:color="auto" w:fill="FBE4D5" w:themeFill="accent2" w:themeFillTint="33"/>
          </w:tcPr>
          <w:p w:rsidR="004342C3" w:rsidRDefault="0077140D" w:rsidP="0077140D">
            <w:pPr>
              <w:rPr>
                <w:rFonts w:ascii="Cambria" w:hAnsi="Cambria" w:cs="Times New Roman"/>
                <w:sz w:val="24"/>
                <w:szCs w:val="24"/>
              </w:rPr>
            </w:pPr>
            <w:r>
              <w:rPr>
                <w:rFonts w:ascii="Cambria" w:hAnsi="Cambria" w:cs="Times New Roman"/>
                <w:sz w:val="24"/>
                <w:szCs w:val="24"/>
              </w:rPr>
              <w:t xml:space="preserve">Чланови тима за самоевалуацију </w:t>
            </w:r>
          </w:p>
        </w:tc>
        <w:tc>
          <w:tcPr>
            <w:tcW w:w="2402" w:type="dxa"/>
            <w:shd w:val="clear" w:color="auto" w:fill="FBE4D5" w:themeFill="accent2" w:themeFillTint="33"/>
          </w:tcPr>
          <w:p w:rsidR="004342C3" w:rsidRDefault="004342C3" w:rsidP="0077140D">
            <w:pPr>
              <w:rPr>
                <w:rFonts w:ascii="Cambria" w:hAnsi="Cambria" w:cs="Times New Roman"/>
                <w:sz w:val="24"/>
                <w:szCs w:val="24"/>
              </w:rPr>
            </w:pPr>
          </w:p>
        </w:tc>
      </w:tr>
      <w:tr w:rsidR="004342C3" w:rsidTr="00F26002">
        <w:tc>
          <w:tcPr>
            <w:tcW w:w="2401" w:type="dxa"/>
            <w:shd w:val="clear" w:color="auto" w:fill="FEF6F0"/>
          </w:tcPr>
          <w:p w:rsidR="004342C3" w:rsidRDefault="00EE0F5B" w:rsidP="0077140D">
            <w:pPr>
              <w:rPr>
                <w:rFonts w:ascii="Cambria" w:hAnsi="Cambria" w:cs="Times New Roman"/>
                <w:sz w:val="24"/>
                <w:szCs w:val="24"/>
              </w:rPr>
            </w:pPr>
            <w:r>
              <w:rPr>
                <w:rFonts w:ascii="Cambria" w:hAnsi="Cambria" w:cs="Times New Roman"/>
                <w:sz w:val="24"/>
                <w:szCs w:val="24"/>
              </w:rPr>
              <w:t xml:space="preserve">Процјена индикатора </w:t>
            </w:r>
          </w:p>
        </w:tc>
        <w:tc>
          <w:tcPr>
            <w:tcW w:w="2402" w:type="dxa"/>
            <w:shd w:val="clear" w:color="auto" w:fill="FEF6F0"/>
          </w:tcPr>
          <w:p w:rsidR="004342C3" w:rsidRDefault="00216594" w:rsidP="0077140D">
            <w:pPr>
              <w:rPr>
                <w:rFonts w:ascii="Cambria" w:hAnsi="Cambria" w:cs="Times New Roman"/>
                <w:sz w:val="24"/>
                <w:szCs w:val="24"/>
              </w:rPr>
            </w:pPr>
            <w:r>
              <w:rPr>
                <w:rFonts w:ascii="Cambria" w:hAnsi="Cambria" w:cs="Times New Roman"/>
                <w:sz w:val="24"/>
                <w:szCs w:val="24"/>
              </w:rPr>
              <w:t xml:space="preserve">Октобар </w:t>
            </w:r>
          </w:p>
        </w:tc>
        <w:tc>
          <w:tcPr>
            <w:tcW w:w="2402" w:type="dxa"/>
            <w:shd w:val="clear" w:color="auto" w:fill="FEF6F0"/>
          </w:tcPr>
          <w:p w:rsidR="004342C3" w:rsidRDefault="00A12990" w:rsidP="0077140D">
            <w:pPr>
              <w:rPr>
                <w:rFonts w:ascii="Cambria" w:hAnsi="Cambria" w:cs="Times New Roman"/>
                <w:sz w:val="24"/>
                <w:szCs w:val="24"/>
              </w:rPr>
            </w:pPr>
            <w:r>
              <w:rPr>
                <w:rFonts w:ascii="Cambria" w:hAnsi="Cambria" w:cs="Times New Roman"/>
                <w:sz w:val="24"/>
                <w:szCs w:val="24"/>
              </w:rPr>
              <w:t>Чланови тима за самоевалуацију</w:t>
            </w:r>
          </w:p>
        </w:tc>
        <w:tc>
          <w:tcPr>
            <w:tcW w:w="2402" w:type="dxa"/>
            <w:shd w:val="clear" w:color="auto" w:fill="FEF6F0"/>
          </w:tcPr>
          <w:p w:rsidR="004342C3" w:rsidRDefault="004342C3" w:rsidP="0077140D">
            <w:pPr>
              <w:rPr>
                <w:rFonts w:ascii="Cambria" w:hAnsi="Cambria" w:cs="Times New Roman"/>
                <w:sz w:val="24"/>
                <w:szCs w:val="24"/>
              </w:rPr>
            </w:pPr>
          </w:p>
        </w:tc>
      </w:tr>
      <w:tr w:rsidR="004342C3" w:rsidTr="008C2B64">
        <w:tc>
          <w:tcPr>
            <w:tcW w:w="2401" w:type="dxa"/>
            <w:shd w:val="clear" w:color="auto" w:fill="FBE4D5" w:themeFill="accent2" w:themeFillTint="33"/>
          </w:tcPr>
          <w:p w:rsidR="004342C3" w:rsidRDefault="00EE0F5B" w:rsidP="0077140D">
            <w:pPr>
              <w:rPr>
                <w:rFonts w:ascii="Cambria" w:hAnsi="Cambria" w:cs="Times New Roman"/>
                <w:sz w:val="24"/>
                <w:szCs w:val="24"/>
              </w:rPr>
            </w:pPr>
            <w:r>
              <w:rPr>
                <w:rFonts w:ascii="Cambria" w:hAnsi="Cambria" w:cs="Times New Roman"/>
                <w:sz w:val="24"/>
                <w:szCs w:val="24"/>
              </w:rPr>
              <w:t>Подношење извјештаја</w:t>
            </w:r>
          </w:p>
        </w:tc>
        <w:tc>
          <w:tcPr>
            <w:tcW w:w="2402" w:type="dxa"/>
            <w:shd w:val="clear" w:color="auto" w:fill="FBE4D5" w:themeFill="accent2" w:themeFillTint="33"/>
          </w:tcPr>
          <w:p w:rsidR="004342C3" w:rsidRDefault="000C48D4" w:rsidP="0077140D">
            <w:pPr>
              <w:rPr>
                <w:rFonts w:ascii="Cambria" w:hAnsi="Cambria" w:cs="Times New Roman"/>
                <w:sz w:val="24"/>
                <w:szCs w:val="24"/>
              </w:rPr>
            </w:pPr>
            <w:r>
              <w:rPr>
                <w:rFonts w:ascii="Cambria" w:hAnsi="Cambria" w:cs="Times New Roman"/>
                <w:sz w:val="24"/>
                <w:szCs w:val="24"/>
              </w:rPr>
              <w:t xml:space="preserve">Новембар </w:t>
            </w:r>
          </w:p>
        </w:tc>
        <w:tc>
          <w:tcPr>
            <w:tcW w:w="2402" w:type="dxa"/>
            <w:shd w:val="clear" w:color="auto" w:fill="FBE4D5" w:themeFill="accent2" w:themeFillTint="33"/>
          </w:tcPr>
          <w:p w:rsidR="004342C3" w:rsidRDefault="0077140D" w:rsidP="0077140D">
            <w:pPr>
              <w:rPr>
                <w:rFonts w:ascii="Cambria" w:hAnsi="Cambria" w:cs="Times New Roman"/>
                <w:sz w:val="24"/>
                <w:szCs w:val="24"/>
              </w:rPr>
            </w:pPr>
            <w:r>
              <w:rPr>
                <w:rFonts w:ascii="Cambria" w:hAnsi="Cambria" w:cs="Times New Roman"/>
                <w:sz w:val="24"/>
                <w:szCs w:val="24"/>
              </w:rPr>
              <w:t xml:space="preserve">Координатор тима </w:t>
            </w:r>
          </w:p>
        </w:tc>
        <w:tc>
          <w:tcPr>
            <w:tcW w:w="2402" w:type="dxa"/>
            <w:shd w:val="clear" w:color="auto" w:fill="FBE4D5" w:themeFill="accent2" w:themeFillTint="33"/>
          </w:tcPr>
          <w:p w:rsidR="004342C3" w:rsidRDefault="004342C3" w:rsidP="0077140D">
            <w:pPr>
              <w:rPr>
                <w:rFonts w:ascii="Cambria" w:hAnsi="Cambria" w:cs="Times New Roman"/>
                <w:sz w:val="24"/>
                <w:szCs w:val="24"/>
              </w:rPr>
            </w:pPr>
          </w:p>
        </w:tc>
      </w:tr>
      <w:tr w:rsidR="004342C3" w:rsidTr="00F26002">
        <w:tc>
          <w:tcPr>
            <w:tcW w:w="2401" w:type="dxa"/>
            <w:shd w:val="clear" w:color="auto" w:fill="FEF6F0"/>
          </w:tcPr>
          <w:p w:rsidR="004342C3" w:rsidRDefault="00EE0F5B" w:rsidP="0077140D">
            <w:pPr>
              <w:rPr>
                <w:rFonts w:ascii="Cambria" w:hAnsi="Cambria" w:cs="Times New Roman"/>
                <w:sz w:val="24"/>
                <w:szCs w:val="24"/>
              </w:rPr>
            </w:pPr>
            <w:r>
              <w:rPr>
                <w:rFonts w:ascii="Cambria" w:hAnsi="Cambria" w:cs="Times New Roman"/>
                <w:sz w:val="24"/>
                <w:szCs w:val="24"/>
              </w:rPr>
              <w:t>Израда акционог плана за самоевалуацију</w:t>
            </w:r>
          </w:p>
        </w:tc>
        <w:tc>
          <w:tcPr>
            <w:tcW w:w="2402" w:type="dxa"/>
            <w:shd w:val="clear" w:color="auto" w:fill="FEF6F0"/>
          </w:tcPr>
          <w:p w:rsidR="004342C3" w:rsidRDefault="000C48D4" w:rsidP="0077140D">
            <w:pPr>
              <w:rPr>
                <w:rFonts w:ascii="Cambria" w:hAnsi="Cambria" w:cs="Times New Roman"/>
                <w:sz w:val="24"/>
                <w:szCs w:val="24"/>
              </w:rPr>
            </w:pPr>
            <w:r>
              <w:rPr>
                <w:rFonts w:ascii="Cambria" w:hAnsi="Cambria" w:cs="Times New Roman"/>
                <w:sz w:val="24"/>
                <w:szCs w:val="24"/>
              </w:rPr>
              <w:t xml:space="preserve">Децембар </w:t>
            </w:r>
          </w:p>
        </w:tc>
        <w:tc>
          <w:tcPr>
            <w:tcW w:w="2402" w:type="dxa"/>
            <w:shd w:val="clear" w:color="auto" w:fill="FEF6F0"/>
          </w:tcPr>
          <w:p w:rsidR="004342C3" w:rsidRDefault="0077140D" w:rsidP="0077140D">
            <w:pPr>
              <w:rPr>
                <w:rFonts w:ascii="Cambria" w:hAnsi="Cambria" w:cs="Times New Roman"/>
                <w:sz w:val="24"/>
                <w:szCs w:val="24"/>
              </w:rPr>
            </w:pPr>
            <w:r>
              <w:rPr>
                <w:rFonts w:ascii="Cambria" w:hAnsi="Cambria" w:cs="Times New Roman"/>
                <w:sz w:val="24"/>
                <w:szCs w:val="24"/>
              </w:rPr>
              <w:t>Тим са самоевалуацију</w:t>
            </w:r>
          </w:p>
          <w:p w:rsidR="0077140D" w:rsidRDefault="0077140D" w:rsidP="0077140D">
            <w:pPr>
              <w:rPr>
                <w:rFonts w:ascii="Cambria" w:hAnsi="Cambria" w:cs="Times New Roman"/>
                <w:sz w:val="24"/>
                <w:szCs w:val="24"/>
              </w:rPr>
            </w:pPr>
            <w:r>
              <w:rPr>
                <w:rFonts w:ascii="Cambria" w:hAnsi="Cambria" w:cs="Times New Roman"/>
                <w:sz w:val="24"/>
                <w:szCs w:val="24"/>
              </w:rPr>
              <w:t xml:space="preserve">Педагог </w:t>
            </w:r>
          </w:p>
          <w:p w:rsidR="0077140D" w:rsidRDefault="0077140D" w:rsidP="0077140D">
            <w:pPr>
              <w:rPr>
                <w:rFonts w:ascii="Cambria" w:hAnsi="Cambria" w:cs="Times New Roman"/>
                <w:sz w:val="24"/>
                <w:szCs w:val="24"/>
              </w:rPr>
            </w:pPr>
            <w:r>
              <w:rPr>
                <w:rFonts w:ascii="Cambria" w:hAnsi="Cambria" w:cs="Times New Roman"/>
                <w:sz w:val="24"/>
                <w:szCs w:val="24"/>
              </w:rPr>
              <w:t>Директор</w:t>
            </w:r>
          </w:p>
        </w:tc>
        <w:tc>
          <w:tcPr>
            <w:tcW w:w="2402" w:type="dxa"/>
            <w:shd w:val="clear" w:color="auto" w:fill="FEF6F0"/>
          </w:tcPr>
          <w:p w:rsidR="004342C3" w:rsidRDefault="004342C3" w:rsidP="0077140D">
            <w:pPr>
              <w:rPr>
                <w:rFonts w:ascii="Cambria" w:hAnsi="Cambria" w:cs="Times New Roman"/>
                <w:sz w:val="24"/>
                <w:szCs w:val="24"/>
              </w:rPr>
            </w:pPr>
          </w:p>
        </w:tc>
      </w:tr>
      <w:tr w:rsidR="00EE0F5B" w:rsidTr="008C2B64">
        <w:tc>
          <w:tcPr>
            <w:tcW w:w="2401" w:type="dxa"/>
            <w:shd w:val="clear" w:color="auto" w:fill="FBE4D5" w:themeFill="accent2" w:themeFillTint="33"/>
          </w:tcPr>
          <w:p w:rsidR="00EE0F5B" w:rsidRDefault="00EE0F5B" w:rsidP="0077140D">
            <w:pPr>
              <w:rPr>
                <w:rFonts w:ascii="Cambria" w:hAnsi="Cambria" w:cs="Times New Roman"/>
                <w:sz w:val="24"/>
                <w:szCs w:val="24"/>
              </w:rPr>
            </w:pPr>
            <w:r>
              <w:rPr>
                <w:rFonts w:ascii="Cambria" w:hAnsi="Cambria" w:cs="Times New Roman"/>
                <w:sz w:val="24"/>
                <w:szCs w:val="24"/>
              </w:rPr>
              <w:t>Израда коначног извјештаја о интерној процјени и разматрање на стручним органима школе</w:t>
            </w:r>
          </w:p>
        </w:tc>
        <w:tc>
          <w:tcPr>
            <w:tcW w:w="2402" w:type="dxa"/>
            <w:shd w:val="clear" w:color="auto" w:fill="FBE4D5" w:themeFill="accent2" w:themeFillTint="33"/>
          </w:tcPr>
          <w:p w:rsidR="00EE0F5B" w:rsidRDefault="000C48D4" w:rsidP="0077140D">
            <w:pPr>
              <w:rPr>
                <w:rFonts w:ascii="Cambria" w:hAnsi="Cambria" w:cs="Times New Roman"/>
                <w:sz w:val="24"/>
                <w:szCs w:val="24"/>
              </w:rPr>
            </w:pPr>
            <w:r>
              <w:rPr>
                <w:rFonts w:ascii="Cambria" w:hAnsi="Cambria" w:cs="Times New Roman"/>
                <w:sz w:val="24"/>
                <w:szCs w:val="24"/>
              </w:rPr>
              <w:t xml:space="preserve">Мај 2025. </w:t>
            </w:r>
          </w:p>
        </w:tc>
        <w:tc>
          <w:tcPr>
            <w:tcW w:w="2402" w:type="dxa"/>
            <w:shd w:val="clear" w:color="auto" w:fill="FBE4D5" w:themeFill="accent2" w:themeFillTint="33"/>
          </w:tcPr>
          <w:p w:rsidR="00EE0F5B" w:rsidRDefault="0077140D" w:rsidP="0077140D">
            <w:pPr>
              <w:rPr>
                <w:rFonts w:ascii="Cambria" w:hAnsi="Cambria" w:cs="Times New Roman"/>
                <w:sz w:val="24"/>
                <w:szCs w:val="24"/>
              </w:rPr>
            </w:pPr>
            <w:r>
              <w:rPr>
                <w:rFonts w:ascii="Cambria" w:hAnsi="Cambria" w:cs="Times New Roman"/>
                <w:sz w:val="24"/>
                <w:szCs w:val="24"/>
              </w:rPr>
              <w:t xml:space="preserve">Координатор тима </w:t>
            </w:r>
          </w:p>
        </w:tc>
        <w:tc>
          <w:tcPr>
            <w:tcW w:w="2402" w:type="dxa"/>
            <w:shd w:val="clear" w:color="auto" w:fill="FBE4D5" w:themeFill="accent2" w:themeFillTint="33"/>
          </w:tcPr>
          <w:p w:rsidR="00EE0F5B" w:rsidRDefault="00EE0F5B" w:rsidP="0077140D">
            <w:pPr>
              <w:rPr>
                <w:rFonts w:ascii="Cambria" w:hAnsi="Cambria" w:cs="Times New Roman"/>
                <w:sz w:val="24"/>
                <w:szCs w:val="24"/>
              </w:rPr>
            </w:pPr>
          </w:p>
        </w:tc>
      </w:tr>
    </w:tbl>
    <w:p w:rsidR="00863367" w:rsidRDefault="00863367" w:rsidP="00863367">
      <w:pPr>
        <w:jc w:val="both"/>
        <w:rPr>
          <w:rFonts w:ascii="Cambria" w:hAnsi="Cambria" w:cs="Times New Roman"/>
          <w:sz w:val="24"/>
          <w:szCs w:val="24"/>
        </w:rPr>
      </w:pPr>
    </w:p>
    <w:p w:rsidR="0068094F" w:rsidRDefault="0068094F" w:rsidP="00863367">
      <w:pPr>
        <w:jc w:val="both"/>
        <w:rPr>
          <w:rFonts w:ascii="Cambria" w:hAnsi="Cambria" w:cs="Times New Roman"/>
          <w:sz w:val="24"/>
          <w:szCs w:val="24"/>
        </w:rPr>
      </w:pPr>
    </w:p>
    <w:p w:rsidR="0068094F" w:rsidRPr="008D50E2" w:rsidRDefault="0068094F" w:rsidP="00863367">
      <w:pPr>
        <w:jc w:val="both"/>
        <w:rPr>
          <w:rFonts w:ascii="Cambria" w:hAnsi="Cambria" w:cs="Times New Roman"/>
          <w:sz w:val="24"/>
          <w:szCs w:val="24"/>
        </w:rPr>
      </w:pPr>
    </w:p>
    <w:p w:rsidR="00863367" w:rsidRPr="001D46C7" w:rsidRDefault="001D46C7" w:rsidP="00181E20">
      <w:pPr>
        <w:pStyle w:val="Heading3"/>
        <w:numPr>
          <w:ilvl w:val="0"/>
          <w:numId w:val="99"/>
        </w:numPr>
        <w:rPr>
          <w:rFonts w:ascii="Cambria" w:hAnsi="Cambria"/>
          <w:b w:val="0"/>
          <w:i/>
        </w:rPr>
      </w:pPr>
      <w:bookmarkStart w:id="67" w:name="_Toc179550009"/>
      <w:r w:rsidRPr="001D46C7">
        <w:rPr>
          <w:rFonts w:ascii="Cambria" w:hAnsi="Cambria"/>
          <w:b w:val="0"/>
          <w:i/>
          <w:sz w:val="28"/>
        </w:rPr>
        <w:t>П</w:t>
      </w:r>
      <w:r w:rsidR="00863367" w:rsidRPr="001D46C7">
        <w:rPr>
          <w:rFonts w:ascii="Cambria" w:hAnsi="Cambria"/>
          <w:b w:val="0"/>
          <w:i/>
          <w:sz w:val="28"/>
        </w:rPr>
        <w:t xml:space="preserve">рограм </w:t>
      </w:r>
      <w:r w:rsidRPr="001D46C7">
        <w:rPr>
          <w:rFonts w:ascii="Cambria" w:hAnsi="Cambria"/>
          <w:b w:val="0"/>
          <w:i/>
          <w:sz w:val="28"/>
        </w:rPr>
        <w:t xml:space="preserve">рада </w:t>
      </w:r>
      <w:r w:rsidR="00812628" w:rsidRPr="001D46C7">
        <w:rPr>
          <w:rFonts w:ascii="Cambria" w:hAnsi="Cambria"/>
          <w:b w:val="0"/>
          <w:i/>
          <w:sz w:val="28"/>
        </w:rPr>
        <w:t>Тим</w:t>
      </w:r>
      <w:r w:rsidR="00863367" w:rsidRPr="001D46C7">
        <w:rPr>
          <w:rFonts w:ascii="Cambria" w:hAnsi="Cambria"/>
          <w:b w:val="0"/>
          <w:i/>
          <w:sz w:val="28"/>
        </w:rPr>
        <w:t>а</w:t>
      </w:r>
      <w:r w:rsidR="00812628" w:rsidRPr="001D46C7">
        <w:rPr>
          <w:rFonts w:ascii="Cambria" w:hAnsi="Cambria"/>
          <w:b w:val="0"/>
          <w:i/>
          <w:sz w:val="28"/>
        </w:rPr>
        <w:t xml:space="preserve"> за праћење и подстицање ученика на редовно поха</w:t>
      </w:r>
      <w:r w:rsidR="00863367" w:rsidRPr="001D46C7">
        <w:rPr>
          <w:rFonts w:ascii="Cambria" w:hAnsi="Cambria"/>
          <w:b w:val="0"/>
          <w:i/>
          <w:sz w:val="28"/>
        </w:rPr>
        <w:t xml:space="preserve">ђање наставе и за </w:t>
      </w:r>
      <w:r w:rsidR="00812628" w:rsidRPr="001D46C7">
        <w:rPr>
          <w:rFonts w:ascii="Cambria" w:hAnsi="Cambria"/>
          <w:b w:val="0"/>
          <w:i/>
          <w:sz w:val="28"/>
        </w:rPr>
        <w:t xml:space="preserve">праћење ученика који су у ризику од </w:t>
      </w:r>
      <w:r w:rsidR="00812628" w:rsidRPr="001D46C7">
        <w:rPr>
          <w:rFonts w:ascii="Cambria" w:hAnsi="Cambria"/>
          <w:b w:val="0"/>
          <w:i/>
          <w:sz w:val="28"/>
        </w:rPr>
        <w:lastRenderedPageBreak/>
        <w:t>напуштања школе</w:t>
      </w:r>
      <w:bookmarkEnd w:id="67"/>
      <w:r w:rsidR="00812628" w:rsidRPr="001D46C7">
        <w:rPr>
          <w:rFonts w:ascii="Cambria" w:hAnsi="Cambria"/>
          <w:b w:val="0"/>
          <w:i/>
          <w:sz w:val="28"/>
        </w:rPr>
        <w:br/>
      </w:r>
      <w:r w:rsidR="00812628" w:rsidRPr="001D46C7">
        <w:rPr>
          <w:rFonts w:ascii="Cambria" w:hAnsi="Cambria"/>
          <w:b w:val="0"/>
          <w:i/>
        </w:rPr>
        <w:t xml:space="preserve">    </w:t>
      </w:r>
    </w:p>
    <w:tbl>
      <w:tblPr>
        <w:tblStyle w:val="GridTable2-Accent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209"/>
        <w:gridCol w:w="2223"/>
        <w:gridCol w:w="2678"/>
      </w:tblGrid>
      <w:tr w:rsidR="008C2B64" w:rsidRPr="00696D69" w:rsidTr="008C2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4"/>
            <w:tcBorders>
              <w:bottom w:val="single" w:sz="4" w:space="0" w:color="auto"/>
            </w:tcBorders>
            <w:shd w:val="clear" w:color="auto" w:fill="F7CAAC" w:themeFill="accent2" w:themeFillTint="66"/>
          </w:tcPr>
          <w:p w:rsidR="008C2B64" w:rsidRPr="008C2B64" w:rsidRDefault="00BC673E" w:rsidP="008C2B64">
            <w:pPr>
              <w:rPr>
                <w:rFonts w:ascii="Cambria" w:hAnsi="Cambria"/>
              </w:rPr>
            </w:pPr>
            <w:r>
              <w:rPr>
                <w:rFonts w:ascii="Cambria" w:hAnsi="Cambria" w:cs="Times New Roman"/>
                <w:sz w:val="24"/>
              </w:rPr>
              <w:t>Оријентациони п</w:t>
            </w:r>
            <w:r w:rsidR="008C2B64" w:rsidRPr="005035A8">
              <w:rPr>
                <w:rFonts w:ascii="Cambria" w:hAnsi="Cambria" w:cs="Times New Roman"/>
                <w:sz w:val="24"/>
                <w:lang w:val="ru-RU"/>
              </w:rPr>
              <w:t>лан</w:t>
            </w:r>
            <w:r w:rsidR="008C2B64" w:rsidRPr="005035A8">
              <w:rPr>
                <w:rFonts w:ascii="Cambria" w:hAnsi="Cambria" w:cs="Times New Roman"/>
                <w:spacing w:val="-5"/>
                <w:sz w:val="24"/>
                <w:lang w:val="ru-RU"/>
              </w:rPr>
              <w:t xml:space="preserve"> </w:t>
            </w:r>
            <w:r w:rsidR="008C2B64" w:rsidRPr="005035A8">
              <w:rPr>
                <w:rFonts w:ascii="Cambria" w:hAnsi="Cambria" w:cs="Times New Roman"/>
                <w:sz w:val="24"/>
                <w:lang w:val="ru-RU"/>
              </w:rPr>
              <w:t>активности Тима</w:t>
            </w:r>
            <w:r w:rsidR="008C2B64">
              <w:rPr>
                <w:rFonts w:ascii="Cambria" w:hAnsi="Cambria" w:cs="Times New Roman"/>
                <w:sz w:val="24"/>
              </w:rPr>
              <w:t xml:space="preserve"> </w:t>
            </w:r>
            <w:r w:rsidR="008C2B64" w:rsidRPr="005035A8">
              <w:rPr>
                <w:rFonts w:ascii="Cambria" w:hAnsi="Cambria"/>
                <w:bCs w:val="0"/>
                <w:iCs/>
                <w:sz w:val="24"/>
                <w:szCs w:val="20"/>
                <w:lang w:val="ru-RU"/>
              </w:rPr>
              <w:t>за праћење и подстицање ученика на редовно похађање наставе</w:t>
            </w:r>
          </w:p>
        </w:tc>
      </w:tr>
      <w:tr w:rsidR="008C2B64" w:rsidRPr="00696D69" w:rsidTr="008C2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BE4D5" w:themeFill="accent2" w:themeFillTint="33"/>
          </w:tcPr>
          <w:p w:rsidR="008C2B64" w:rsidRPr="00696D69" w:rsidRDefault="008C2B64" w:rsidP="008C2B64">
            <w:pPr>
              <w:rPr>
                <w:rFonts w:ascii="Cambria" w:hAnsi="Cambria"/>
              </w:rPr>
            </w:pPr>
            <w:r w:rsidRPr="00696D69">
              <w:rPr>
                <w:rFonts w:ascii="Cambria" w:hAnsi="Cambria"/>
              </w:rPr>
              <w:t>Активност</w:t>
            </w:r>
          </w:p>
        </w:tc>
        <w:tc>
          <w:tcPr>
            <w:tcW w:w="2209" w:type="dxa"/>
            <w:shd w:val="clear" w:color="auto" w:fill="FBE4D5" w:themeFill="accent2" w:themeFillTint="33"/>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r w:rsidRPr="00696D69">
              <w:rPr>
                <w:rFonts w:ascii="Cambria" w:hAnsi="Cambria"/>
              </w:rPr>
              <w:t>Вијеме реализације</w:t>
            </w:r>
          </w:p>
        </w:tc>
        <w:tc>
          <w:tcPr>
            <w:tcW w:w="2223" w:type="dxa"/>
            <w:shd w:val="clear" w:color="auto" w:fill="FBE4D5" w:themeFill="accent2" w:themeFillTint="33"/>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r w:rsidRPr="00696D69">
              <w:rPr>
                <w:rFonts w:ascii="Cambria" w:hAnsi="Cambria"/>
              </w:rPr>
              <w:t>Одговорна особа</w:t>
            </w:r>
          </w:p>
        </w:tc>
        <w:tc>
          <w:tcPr>
            <w:tcW w:w="2678" w:type="dxa"/>
            <w:shd w:val="clear" w:color="auto" w:fill="FBE4D5" w:themeFill="accent2" w:themeFillTint="33"/>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r w:rsidRPr="00696D69">
              <w:rPr>
                <w:rFonts w:ascii="Cambria" w:hAnsi="Cambria"/>
              </w:rPr>
              <w:t>Напомена</w:t>
            </w:r>
          </w:p>
        </w:tc>
      </w:tr>
      <w:tr w:rsidR="008C2B64" w:rsidRPr="00696D69" w:rsidTr="008C2B64">
        <w:tc>
          <w:tcPr>
            <w:cnfStyle w:val="001000000000" w:firstRow="0" w:lastRow="0" w:firstColumn="1" w:lastColumn="0" w:oddVBand="0" w:evenVBand="0" w:oddHBand="0" w:evenHBand="0" w:firstRowFirstColumn="0" w:firstRowLastColumn="0" w:lastRowFirstColumn="0" w:lastRowLastColumn="0"/>
            <w:tcW w:w="1930" w:type="dxa"/>
            <w:shd w:val="clear" w:color="auto" w:fill="FEF6F0"/>
          </w:tcPr>
          <w:p w:rsidR="008C2B64" w:rsidRPr="00C12E0E" w:rsidRDefault="008C2B64" w:rsidP="008C2B64">
            <w:pPr>
              <w:rPr>
                <w:rFonts w:ascii="Cambria" w:hAnsi="Cambria"/>
                <w:sz w:val="20"/>
              </w:rPr>
            </w:pPr>
            <w:r w:rsidRPr="00C12E0E">
              <w:rPr>
                <w:rFonts w:ascii="Cambria" w:hAnsi="Cambria"/>
                <w:sz w:val="20"/>
              </w:rPr>
              <w:t xml:space="preserve">Формирање тима, именовање координатора </w:t>
            </w:r>
          </w:p>
        </w:tc>
        <w:tc>
          <w:tcPr>
            <w:tcW w:w="2209" w:type="dxa"/>
            <w:shd w:val="clear" w:color="auto" w:fill="FEF6F0"/>
          </w:tcPr>
          <w:p w:rsidR="008C2B64" w:rsidRPr="00696D69"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rPr>
            </w:pPr>
            <w:r w:rsidRPr="00696D69">
              <w:rPr>
                <w:rFonts w:ascii="Cambria" w:hAnsi="Cambria"/>
              </w:rPr>
              <w:t xml:space="preserve">Септембар </w:t>
            </w:r>
          </w:p>
        </w:tc>
        <w:tc>
          <w:tcPr>
            <w:tcW w:w="2223" w:type="dxa"/>
            <w:shd w:val="clear" w:color="auto" w:fill="FEF6F0"/>
          </w:tcPr>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12E0E">
              <w:rPr>
                <w:rFonts w:ascii="Cambria" w:hAnsi="Cambria"/>
                <w:sz w:val="20"/>
                <w:szCs w:val="20"/>
              </w:rPr>
              <w:t xml:space="preserve">Директор школе </w:t>
            </w:r>
          </w:p>
        </w:tc>
        <w:tc>
          <w:tcPr>
            <w:tcW w:w="2678" w:type="dxa"/>
            <w:shd w:val="clear" w:color="auto" w:fill="FEF6F0"/>
          </w:tcPr>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r w:rsidRPr="005035A8">
              <w:rPr>
                <w:rFonts w:ascii="Cambria" w:hAnsi="Cambria"/>
                <w:sz w:val="20"/>
                <w:lang w:val="ru-RU"/>
              </w:rPr>
              <w:t xml:space="preserve">Чланови тима се делегирају из реда запослених у предметној и разредној настави. </w:t>
            </w:r>
            <w:r>
              <w:rPr>
                <w:rFonts w:ascii="Cambria" w:hAnsi="Cambria"/>
                <w:sz w:val="20"/>
              </w:rPr>
              <w:t>Ч</w:t>
            </w:r>
            <w:r w:rsidRPr="005035A8">
              <w:rPr>
                <w:rFonts w:ascii="Cambria" w:hAnsi="Cambria"/>
                <w:sz w:val="20"/>
                <w:lang w:val="ru-RU"/>
              </w:rPr>
              <w:t xml:space="preserve">лан тима је и медијатор за социјалну инклузију Семир Феризај. </w:t>
            </w:r>
          </w:p>
        </w:tc>
      </w:tr>
      <w:tr w:rsidR="008C2B64" w:rsidRPr="00696D69" w:rsidTr="008C2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EF6F0"/>
          </w:tcPr>
          <w:p w:rsidR="008C2B64" w:rsidRPr="005035A8" w:rsidRDefault="008C2B64" w:rsidP="008C2B64">
            <w:pPr>
              <w:rPr>
                <w:rFonts w:ascii="Cambria" w:hAnsi="Cambria"/>
                <w:sz w:val="20"/>
                <w:lang w:val="ru-RU"/>
              </w:rPr>
            </w:pPr>
            <w:r w:rsidRPr="005035A8">
              <w:rPr>
                <w:rFonts w:ascii="Cambria" w:hAnsi="Cambria"/>
                <w:sz w:val="20"/>
                <w:lang w:val="ru-RU"/>
              </w:rPr>
              <w:t>Праћење редовности похађања наставе за РЕ ученике.</w:t>
            </w:r>
          </w:p>
          <w:p w:rsidR="008C2B64" w:rsidRPr="005035A8" w:rsidRDefault="008C2B64" w:rsidP="008C2B64">
            <w:pPr>
              <w:rPr>
                <w:rFonts w:ascii="Cambria" w:hAnsi="Cambria"/>
                <w:sz w:val="20"/>
                <w:lang w:val="ru-RU"/>
              </w:rPr>
            </w:pPr>
          </w:p>
        </w:tc>
        <w:tc>
          <w:tcPr>
            <w:tcW w:w="2209" w:type="dxa"/>
            <w:shd w:val="clear" w:color="auto" w:fill="FEF6F0"/>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r w:rsidRPr="00696D69">
              <w:rPr>
                <w:rFonts w:ascii="Cambria" w:hAnsi="Cambria"/>
              </w:rPr>
              <w:t>Октобар-мај</w:t>
            </w:r>
          </w:p>
        </w:tc>
        <w:tc>
          <w:tcPr>
            <w:tcW w:w="2223" w:type="dxa"/>
            <w:shd w:val="clear" w:color="auto" w:fill="FEF6F0"/>
          </w:tcPr>
          <w:p w:rsidR="008C2B64" w:rsidRPr="00C12E0E"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2E0E">
              <w:rPr>
                <w:rFonts w:ascii="Cambria" w:hAnsi="Cambria"/>
                <w:sz w:val="20"/>
                <w:szCs w:val="20"/>
              </w:rPr>
              <w:t xml:space="preserve">Координаторка тима </w:t>
            </w:r>
          </w:p>
        </w:tc>
        <w:tc>
          <w:tcPr>
            <w:tcW w:w="2678" w:type="dxa"/>
            <w:shd w:val="clear" w:color="auto" w:fill="FEF6F0"/>
          </w:tcPr>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r w:rsidRPr="005035A8">
              <w:rPr>
                <w:rFonts w:ascii="Cambria" w:hAnsi="Cambria"/>
                <w:sz w:val="20"/>
                <w:lang w:val="ru-RU"/>
              </w:rPr>
              <w:t>Прилагодити јединствен образац за мјесечно праћење изостајања за РЕ ученике.</w:t>
            </w: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r w:rsidRPr="005035A8">
              <w:rPr>
                <w:rFonts w:ascii="Cambria" w:hAnsi="Cambria"/>
                <w:sz w:val="20"/>
                <w:lang w:val="ru-RU"/>
              </w:rPr>
              <w:t>Сумирати податке за сваки мјесец.</w:t>
            </w: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r w:rsidRPr="005035A8">
              <w:rPr>
                <w:rFonts w:ascii="Cambria" w:hAnsi="Cambria"/>
                <w:sz w:val="20"/>
                <w:lang w:val="ru-RU"/>
              </w:rPr>
              <w:t xml:space="preserve">Евиденцију изостајања треба да води и медијатор.  </w:t>
            </w:r>
          </w:p>
        </w:tc>
      </w:tr>
      <w:tr w:rsidR="008C2B64" w:rsidRPr="00696D69" w:rsidTr="008C2B64">
        <w:tc>
          <w:tcPr>
            <w:cnfStyle w:val="001000000000" w:firstRow="0" w:lastRow="0" w:firstColumn="1" w:lastColumn="0" w:oddVBand="0" w:evenVBand="0" w:oddHBand="0" w:evenHBand="0" w:firstRowFirstColumn="0" w:firstRowLastColumn="0" w:lastRowFirstColumn="0" w:lastRowLastColumn="0"/>
            <w:tcW w:w="1930" w:type="dxa"/>
            <w:shd w:val="clear" w:color="auto" w:fill="FBE4D5" w:themeFill="accent2" w:themeFillTint="33"/>
          </w:tcPr>
          <w:p w:rsidR="008C2B64" w:rsidRPr="005035A8" w:rsidRDefault="008C2B64" w:rsidP="008C2B64">
            <w:pPr>
              <w:rPr>
                <w:rFonts w:ascii="Cambria" w:hAnsi="Cambria"/>
                <w:sz w:val="20"/>
                <w:lang w:val="ru-RU"/>
              </w:rPr>
            </w:pPr>
            <w:r w:rsidRPr="005035A8">
              <w:rPr>
                <w:rFonts w:ascii="Cambria" w:hAnsi="Cambria"/>
                <w:sz w:val="20"/>
                <w:lang w:val="ru-RU"/>
              </w:rPr>
              <w:t>Организовати састанак за све одјељењске старјешине који имају РЕ ученике.</w:t>
            </w:r>
          </w:p>
          <w:p w:rsidR="008C2B64" w:rsidRPr="005035A8" w:rsidRDefault="008C2B64" w:rsidP="008C2B64">
            <w:pPr>
              <w:rPr>
                <w:rFonts w:ascii="Cambria" w:hAnsi="Cambria"/>
                <w:sz w:val="20"/>
                <w:lang w:val="ru-RU"/>
              </w:rPr>
            </w:pPr>
          </w:p>
        </w:tc>
        <w:tc>
          <w:tcPr>
            <w:tcW w:w="2209" w:type="dxa"/>
            <w:shd w:val="clear" w:color="auto" w:fill="FBE4D5" w:themeFill="accent2" w:themeFillTint="33"/>
          </w:tcPr>
          <w:p w:rsidR="008C2B64" w:rsidRPr="00696D69"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rPr>
            </w:pPr>
            <w:r w:rsidRPr="00696D69">
              <w:rPr>
                <w:rFonts w:ascii="Cambria" w:hAnsi="Cambria"/>
              </w:rPr>
              <w:t xml:space="preserve">Септембар  </w:t>
            </w:r>
          </w:p>
          <w:p w:rsidR="008C2B64" w:rsidRPr="00696D69"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rPr>
            </w:pPr>
            <w:r w:rsidRPr="00696D69">
              <w:rPr>
                <w:rFonts w:ascii="Cambria" w:hAnsi="Cambria"/>
              </w:rPr>
              <w:t>Фебруар</w:t>
            </w:r>
          </w:p>
        </w:tc>
        <w:tc>
          <w:tcPr>
            <w:tcW w:w="2223" w:type="dxa"/>
            <w:shd w:val="clear" w:color="auto" w:fill="FBE4D5" w:themeFill="accent2" w:themeFillTint="33"/>
          </w:tcPr>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12E0E">
              <w:rPr>
                <w:rFonts w:ascii="Cambria" w:hAnsi="Cambria"/>
                <w:sz w:val="20"/>
                <w:szCs w:val="20"/>
              </w:rPr>
              <w:t xml:space="preserve">Координторка тима </w:t>
            </w:r>
          </w:p>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2678" w:type="dxa"/>
            <w:shd w:val="clear" w:color="auto" w:fill="FBE4D5" w:themeFill="accent2" w:themeFillTint="33"/>
          </w:tcPr>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r w:rsidRPr="005035A8">
              <w:rPr>
                <w:rFonts w:ascii="Cambria" w:hAnsi="Cambria"/>
                <w:sz w:val="20"/>
                <w:lang w:val="ru-RU"/>
              </w:rPr>
              <w:t>Припремити презентацију са упутствима како поступати у процесу праћења и евиденције изостајања за ученике који су у ризику од напуштања школе.</w:t>
            </w: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iCs/>
                <w:sz w:val="20"/>
                <w:lang w:val="ru-RU"/>
              </w:rPr>
            </w:pPr>
            <w:r w:rsidRPr="005035A8">
              <w:rPr>
                <w:rFonts w:ascii="Cambria" w:hAnsi="Cambria"/>
                <w:sz w:val="20"/>
                <w:lang w:val="ru-RU"/>
              </w:rPr>
              <w:t xml:space="preserve">Упознати све запослене у настави са документом:  </w:t>
            </w:r>
            <w:r w:rsidRPr="005035A8">
              <w:rPr>
                <w:rFonts w:ascii="Cambria" w:hAnsi="Cambria"/>
                <w:iCs/>
                <w:sz w:val="20"/>
                <w:lang w:val="ru-RU"/>
              </w:rPr>
              <w:t xml:space="preserve">Препоруке за рад с ученицима Ромима и Египћанима </w:t>
            </w: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iCs/>
                <w:sz w:val="20"/>
                <w:lang w:val="ru-RU"/>
              </w:rPr>
            </w:pPr>
            <w:r w:rsidRPr="005035A8">
              <w:rPr>
                <w:rFonts w:ascii="Cambria" w:hAnsi="Cambria"/>
                <w:iCs/>
                <w:sz w:val="20"/>
                <w:lang w:val="ru-RU"/>
              </w:rPr>
              <w:t>у основној школи</w:t>
            </w: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r w:rsidRPr="005035A8">
              <w:rPr>
                <w:rFonts w:ascii="Cambria" w:hAnsi="Cambria"/>
                <w:sz w:val="20"/>
                <w:lang w:val="ru-RU"/>
              </w:rPr>
              <w:t>Примјена протокола за праћење ученика који су у ризику од напуштања школе.</w:t>
            </w: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p>
        </w:tc>
      </w:tr>
      <w:tr w:rsidR="008C2B64" w:rsidRPr="00696D69" w:rsidTr="008C2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EF6F0"/>
          </w:tcPr>
          <w:p w:rsidR="008C2B64" w:rsidRPr="005035A8" w:rsidRDefault="008C2B64" w:rsidP="008C2B64">
            <w:pPr>
              <w:rPr>
                <w:rFonts w:ascii="Cambria" w:hAnsi="Cambria"/>
                <w:sz w:val="20"/>
                <w:lang w:val="ru-RU"/>
              </w:rPr>
            </w:pPr>
            <w:r w:rsidRPr="005035A8">
              <w:rPr>
                <w:rFonts w:ascii="Cambria" w:hAnsi="Cambria"/>
                <w:sz w:val="20"/>
                <w:lang w:val="ru-RU"/>
              </w:rPr>
              <w:t>Организовати родитељске састанке за ученике РЕ популације.</w:t>
            </w:r>
          </w:p>
        </w:tc>
        <w:tc>
          <w:tcPr>
            <w:tcW w:w="2209" w:type="dxa"/>
            <w:shd w:val="clear" w:color="auto" w:fill="FEF6F0"/>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r w:rsidRPr="00696D69">
              <w:rPr>
                <w:rFonts w:ascii="Cambria" w:hAnsi="Cambria"/>
              </w:rPr>
              <w:t>Октобар</w:t>
            </w:r>
          </w:p>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2223" w:type="dxa"/>
            <w:shd w:val="clear" w:color="auto" w:fill="FEF6F0"/>
          </w:tcPr>
          <w:p w:rsidR="008C2B64" w:rsidRPr="00C12E0E"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2E0E">
              <w:rPr>
                <w:rFonts w:ascii="Cambria" w:hAnsi="Cambria"/>
                <w:sz w:val="20"/>
                <w:szCs w:val="20"/>
              </w:rPr>
              <w:t xml:space="preserve">Семир Феризај </w:t>
            </w:r>
          </w:p>
        </w:tc>
        <w:tc>
          <w:tcPr>
            <w:tcW w:w="2678" w:type="dxa"/>
            <w:shd w:val="clear" w:color="auto" w:fill="FEF6F0"/>
          </w:tcPr>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r w:rsidRPr="005035A8">
              <w:rPr>
                <w:rFonts w:ascii="Cambria" w:hAnsi="Cambria"/>
                <w:sz w:val="20"/>
                <w:lang w:val="ru-RU"/>
              </w:rPr>
              <w:t xml:space="preserve">Уз помоћ РЕ асистента организовати 1 родитељска састанак у школи. </w:t>
            </w:r>
          </w:p>
        </w:tc>
      </w:tr>
      <w:tr w:rsidR="008C2B64" w:rsidRPr="00696D69" w:rsidTr="008C2B64">
        <w:trPr>
          <w:trHeight w:val="3076"/>
        </w:trPr>
        <w:tc>
          <w:tcPr>
            <w:cnfStyle w:val="001000000000" w:firstRow="0" w:lastRow="0" w:firstColumn="1" w:lastColumn="0" w:oddVBand="0" w:evenVBand="0" w:oddHBand="0" w:evenHBand="0" w:firstRowFirstColumn="0" w:firstRowLastColumn="0" w:lastRowFirstColumn="0" w:lastRowLastColumn="0"/>
            <w:tcW w:w="1930" w:type="dxa"/>
            <w:shd w:val="clear" w:color="auto" w:fill="FBE4D5" w:themeFill="accent2" w:themeFillTint="33"/>
          </w:tcPr>
          <w:p w:rsidR="008C2B64" w:rsidRPr="005035A8" w:rsidRDefault="008C2B64" w:rsidP="008C2B64">
            <w:pPr>
              <w:rPr>
                <w:rFonts w:ascii="Cambria" w:hAnsi="Cambria"/>
                <w:sz w:val="20"/>
                <w:lang w:val="ru-RU"/>
              </w:rPr>
            </w:pPr>
            <w:r w:rsidRPr="005035A8">
              <w:rPr>
                <w:rFonts w:ascii="Cambria" w:hAnsi="Cambria"/>
                <w:sz w:val="20"/>
                <w:lang w:val="ru-RU"/>
              </w:rPr>
              <w:lastRenderedPageBreak/>
              <w:t xml:space="preserve">Упознати све чланове тима са корацима које предвиђа закон у случају потребе да се пријави ученик због нередовности доласка у школу. </w:t>
            </w:r>
          </w:p>
          <w:p w:rsidR="008C2B64" w:rsidRPr="005035A8" w:rsidRDefault="008C2B64" w:rsidP="008C2B64">
            <w:pPr>
              <w:rPr>
                <w:rFonts w:ascii="Cambria" w:hAnsi="Cambria"/>
                <w:sz w:val="20"/>
                <w:lang w:val="ru-RU"/>
              </w:rPr>
            </w:pPr>
            <w:r w:rsidRPr="005035A8">
              <w:rPr>
                <w:rFonts w:ascii="Cambria" w:hAnsi="Cambria"/>
                <w:sz w:val="20"/>
                <w:lang w:val="ru-RU"/>
              </w:rPr>
              <w:t>(Центар за социјални рад и Просвјетна инспекција)</w:t>
            </w:r>
          </w:p>
        </w:tc>
        <w:tc>
          <w:tcPr>
            <w:tcW w:w="2209" w:type="dxa"/>
            <w:shd w:val="clear" w:color="auto" w:fill="FBE4D5" w:themeFill="accent2" w:themeFillTint="33"/>
          </w:tcPr>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lang w:val="ru-RU"/>
              </w:rPr>
            </w:pP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lang w:val="ru-RU"/>
              </w:rPr>
            </w:pPr>
          </w:p>
          <w:p w:rsidR="008C2B64" w:rsidRPr="00696D69"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rPr>
            </w:pPr>
            <w:r w:rsidRPr="00696D69">
              <w:rPr>
                <w:rFonts w:ascii="Cambria" w:hAnsi="Cambria"/>
              </w:rPr>
              <w:t>Септембар</w:t>
            </w:r>
          </w:p>
          <w:p w:rsidR="008C2B64" w:rsidRPr="00696D69"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2223" w:type="dxa"/>
            <w:shd w:val="clear" w:color="auto" w:fill="FBE4D5" w:themeFill="accent2" w:themeFillTint="33"/>
          </w:tcPr>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12E0E">
              <w:rPr>
                <w:rFonts w:ascii="Cambria" w:hAnsi="Cambria"/>
                <w:sz w:val="20"/>
                <w:szCs w:val="20"/>
              </w:rPr>
              <w:t xml:space="preserve">Координаторка тима </w:t>
            </w:r>
          </w:p>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12E0E">
              <w:rPr>
                <w:rFonts w:ascii="Cambria" w:hAnsi="Cambria"/>
                <w:sz w:val="20"/>
                <w:szCs w:val="20"/>
              </w:rPr>
              <w:t xml:space="preserve">Секретар школе  </w:t>
            </w:r>
          </w:p>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2678" w:type="dxa"/>
            <w:shd w:val="clear" w:color="auto" w:fill="FBE4D5" w:themeFill="accent2" w:themeFillTint="33"/>
          </w:tcPr>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r w:rsidRPr="005035A8">
              <w:rPr>
                <w:rFonts w:ascii="Cambria" w:hAnsi="Cambria"/>
                <w:sz w:val="20"/>
                <w:lang w:val="ru-RU"/>
              </w:rPr>
              <w:t xml:space="preserve">Припремити извод из закона који </w:t>
            </w:r>
            <w:r w:rsidRPr="00696D69">
              <w:rPr>
                <w:rFonts w:ascii="Cambria" w:hAnsi="Cambria"/>
                <w:sz w:val="20"/>
              </w:rPr>
              <w:t>р</w:t>
            </w:r>
            <w:r w:rsidRPr="005035A8">
              <w:rPr>
                <w:rFonts w:ascii="Cambria" w:hAnsi="Cambria"/>
                <w:sz w:val="20"/>
                <w:lang w:val="ru-RU"/>
              </w:rPr>
              <w:t xml:space="preserve">егулише област занемаривања права дјетета и поступање у случају потребе пријављивања ученика Просвјетној инспекцији. </w:t>
            </w:r>
          </w:p>
        </w:tc>
      </w:tr>
      <w:tr w:rsidR="008C2B64" w:rsidRPr="00696D69" w:rsidTr="008C2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EF6F0"/>
          </w:tcPr>
          <w:p w:rsidR="008C2B64" w:rsidRPr="005035A8" w:rsidRDefault="008C2B64" w:rsidP="008C2B64">
            <w:pPr>
              <w:rPr>
                <w:rFonts w:ascii="Cambria" w:hAnsi="Cambria"/>
                <w:sz w:val="20"/>
                <w:lang w:val="ru-RU"/>
              </w:rPr>
            </w:pPr>
            <w:r w:rsidRPr="005035A8">
              <w:rPr>
                <w:rFonts w:ascii="Cambria" w:hAnsi="Cambria"/>
                <w:sz w:val="20"/>
                <w:lang w:val="ru-RU"/>
              </w:rPr>
              <w:t>Учешће у изради плана за праћење и подршку свим ученицима којима је потребна додатна помоћ и стимулација.</w:t>
            </w:r>
          </w:p>
        </w:tc>
        <w:tc>
          <w:tcPr>
            <w:tcW w:w="2209" w:type="dxa"/>
            <w:shd w:val="clear" w:color="auto" w:fill="FEF6F0"/>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rPr>
            </w:pPr>
            <w:r w:rsidRPr="00696D69">
              <w:rPr>
                <w:rFonts w:ascii="Cambria" w:hAnsi="Cambria"/>
              </w:rPr>
              <w:t>На крају класификационих периода</w:t>
            </w:r>
          </w:p>
        </w:tc>
        <w:tc>
          <w:tcPr>
            <w:tcW w:w="2223" w:type="dxa"/>
            <w:shd w:val="clear" w:color="auto" w:fill="FEF6F0"/>
          </w:tcPr>
          <w:p w:rsidR="008C2B64" w:rsidRPr="00C12E0E"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12E0E">
              <w:rPr>
                <w:rFonts w:ascii="Cambria" w:hAnsi="Cambria"/>
                <w:sz w:val="20"/>
                <w:szCs w:val="20"/>
              </w:rPr>
              <w:t>Чланови тима</w:t>
            </w:r>
          </w:p>
        </w:tc>
        <w:tc>
          <w:tcPr>
            <w:tcW w:w="2678" w:type="dxa"/>
            <w:shd w:val="clear" w:color="auto" w:fill="FEF6F0"/>
          </w:tcPr>
          <w:p w:rsidR="008C2B64" w:rsidRPr="00696D69"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5035A8">
              <w:rPr>
                <w:rFonts w:ascii="Cambria" w:hAnsi="Cambria"/>
                <w:sz w:val="20"/>
                <w:lang w:val="ru-RU"/>
              </w:rPr>
              <w:t xml:space="preserve">За све ученике који се у ЕД евидентирају као дјеца у ризику, договорити са одјељењским старјешином додатне мјере праћења и продршке. </w:t>
            </w:r>
            <w:r w:rsidRPr="00696D69">
              <w:rPr>
                <w:rFonts w:ascii="Cambria" w:hAnsi="Cambria"/>
                <w:sz w:val="20"/>
              </w:rPr>
              <w:t xml:space="preserve">Све евидентирати у записницима са састанака одјељењских вијећа. </w:t>
            </w:r>
          </w:p>
        </w:tc>
      </w:tr>
      <w:tr w:rsidR="008C2B64" w:rsidRPr="00696D69" w:rsidTr="008C2B64">
        <w:tc>
          <w:tcPr>
            <w:cnfStyle w:val="001000000000" w:firstRow="0" w:lastRow="0" w:firstColumn="1" w:lastColumn="0" w:oddVBand="0" w:evenVBand="0" w:oddHBand="0" w:evenHBand="0" w:firstRowFirstColumn="0" w:firstRowLastColumn="0" w:lastRowFirstColumn="0" w:lastRowLastColumn="0"/>
            <w:tcW w:w="1930" w:type="dxa"/>
            <w:shd w:val="clear" w:color="auto" w:fill="FBE4D5" w:themeFill="accent2" w:themeFillTint="33"/>
          </w:tcPr>
          <w:p w:rsidR="008C2B64" w:rsidRPr="005035A8" w:rsidRDefault="008C2B64" w:rsidP="008C2B64">
            <w:pPr>
              <w:rPr>
                <w:rFonts w:ascii="Cambria" w:hAnsi="Cambria"/>
                <w:sz w:val="20"/>
                <w:lang w:val="ru-RU"/>
              </w:rPr>
            </w:pPr>
            <w:r w:rsidRPr="005035A8">
              <w:rPr>
                <w:rFonts w:ascii="Cambria" w:hAnsi="Cambria"/>
                <w:sz w:val="20"/>
                <w:lang w:val="ru-RU"/>
              </w:rPr>
              <w:t xml:space="preserve">Састанци са родитељима ученика који су евидентирани да су у ризику од раног напуштања школе </w:t>
            </w:r>
          </w:p>
        </w:tc>
        <w:tc>
          <w:tcPr>
            <w:tcW w:w="2209" w:type="dxa"/>
            <w:shd w:val="clear" w:color="auto" w:fill="FBE4D5" w:themeFill="accent2" w:themeFillTint="33"/>
          </w:tcPr>
          <w:p w:rsidR="008C2B64" w:rsidRPr="00696D69"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rPr>
            </w:pPr>
            <w:r w:rsidRPr="005035A8">
              <w:rPr>
                <w:rFonts w:ascii="Cambria" w:hAnsi="Cambria"/>
                <w:lang w:val="ru-RU"/>
              </w:rPr>
              <w:t>После сједнице одјељењских</w:t>
            </w:r>
            <w:r>
              <w:rPr>
                <w:rFonts w:ascii="Cambria" w:hAnsi="Cambria"/>
              </w:rPr>
              <w:t xml:space="preserve"> вијећа</w:t>
            </w: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lang w:val="ru-RU"/>
              </w:rPr>
            </w:pPr>
          </w:p>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lang w:val="ru-RU"/>
              </w:rPr>
            </w:pPr>
            <w:r w:rsidRPr="005035A8">
              <w:rPr>
                <w:rFonts w:ascii="Cambria" w:hAnsi="Cambria"/>
                <w:lang w:val="ru-RU"/>
              </w:rPr>
              <w:t xml:space="preserve">На иницијативу одјељењских старјешина </w:t>
            </w:r>
          </w:p>
        </w:tc>
        <w:tc>
          <w:tcPr>
            <w:tcW w:w="2223" w:type="dxa"/>
            <w:shd w:val="clear" w:color="auto" w:fill="FBE4D5" w:themeFill="accent2" w:themeFillTint="33"/>
          </w:tcPr>
          <w:p w:rsidR="008C2B64" w:rsidRPr="00C12E0E"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12E0E">
              <w:rPr>
                <w:rFonts w:ascii="Cambria" w:hAnsi="Cambria"/>
                <w:sz w:val="20"/>
                <w:szCs w:val="20"/>
              </w:rPr>
              <w:t>Чланови тима</w:t>
            </w:r>
          </w:p>
        </w:tc>
        <w:tc>
          <w:tcPr>
            <w:tcW w:w="2678" w:type="dxa"/>
            <w:shd w:val="clear" w:color="auto" w:fill="FBE4D5" w:themeFill="accent2" w:themeFillTint="33"/>
          </w:tcPr>
          <w:p w:rsidR="008C2B64" w:rsidRPr="005035A8" w:rsidRDefault="008C2B64" w:rsidP="008C2B64">
            <w:pPr>
              <w:cnfStyle w:val="000000000000" w:firstRow="0" w:lastRow="0" w:firstColumn="0" w:lastColumn="0" w:oddVBand="0" w:evenVBand="0" w:oddHBand="0" w:evenHBand="0" w:firstRowFirstColumn="0" w:firstRowLastColumn="0" w:lastRowFirstColumn="0" w:lastRowLastColumn="0"/>
              <w:rPr>
                <w:rFonts w:ascii="Cambria" w:hAnsi="Cambria"/>
                <w:sz w:val="20"/>
                <w:lang w:val="ru-RU"/>
              </w:rPr>
            </w:pPr>
            <w:r w:rsidRPr="005035A8">
              <w:rPr>
                <w:rFonts w:ascii="Cambria" w:hAnsi="Cambria"/>
                <w:sz w:val="20"/>
                <w:lang w:val="ru-RU"/>
              </w:rPr>
              <w:t>У договору са одјељењским старјешинама организовати посебан састанак за оне родитеље који су препознати као недовољно заинтересовани да мијењају своје навике и утичу на редовност долазака дјетета у школу.</w:t>
            </w:r>
          </w:p>
        </w:tc>
      </w:tr>
      <w:tr w:rsidR="008C2B64" w:rsidRPr="00696D69" w:rsidTr="008C2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shd w:val="clear" w:color="auto" w:fill="FEF6F0"/>
          </w:tcPr>
          <w:p w:rsidR="008C2B64" w:rsidRPr="005035A8" w:rsidRDefault="008C2B64" w:rsidP="008C2B64">
            <w:pPr>
              <w:rPr>
                <w:rFonts w:ascii="Cambria" w:hAnsi="Cambria"/>
                <w:sz w:val="20"/>
                <w:lang w:val="ru-RU"/>
              </w:rPr>
            </w:pPr>
            <w:r w:rsidRPr="005035A8">
              <w:rPr>
                <w:rFonts w:ascii="Cambria" w:hAnsi="Cambria"/>
                <w:sz w:val="20"/>
                <w:lang w:val="ru-RU"/>
              </w:rPr>
              <w:t>Састанак са асистентом за социјалну инклузију.</w:t>
            </w:r>
          </w:p>
          <w:p w:rsidR="008C2B64" w:rsidRPr="005035A8" w:rsidRDefault="008C2B64" w:rsidP="008C2B64">
            <w:pPr>
              <w:rPr>
                <w:rFonts w:ascii="Cambria" w:hAnsi="Cambria"/>
                <w:sz w:val="20"/>
                <w:lang w:val="ru-RU"/>
              </w:rPr>
            </w:pPr>
          </w:p>
          <w:p w:rsidR="008C2B64" w:rsidRPr="005035A8" w:rsidRDefault="008C2B64" w:rsidP="008C2B64">
            <w:pPr>
              <w:rPr>
                <w:rFonts w:ascii="Cambria" w:hAnsi="Cambria"/>
                <w:sz w:val="20"/>
                <w:lang w:val="ru-RU"/>
              </w:rPr>
            </w:pPr>
            <w:r w:rsidRPr="005035A8">
              <w:rPr>
                <w:rFonts w:ascii="Cambria" w:hAnsi="Cambria"/>
                <w:sz w:val="20"/>
                <w:lang w:val="ru-RU"/>
              </w:rPr>
              <w:t>Праћење динамике и резултата примјене протокола о превенцији изостанака ученика.</w:t>
            </w:r>
          </w:p>
          <w:p w:rsidR="008C2B64" w:rsidRPr="005035A8" w:rsidRDefault="008C2B64" w:rsidP="008C2B64">
            <w:pPr>
              <w:rPr>
                <w:rFonts w:ascii="Cambria" w:hAnsi="Cambria"/>
                <w:sz w:val="20"/>
                <w:lang w:val="ru-RU"/>
              </w:rPr>
            </w:pPr>
          </w:p>
        </w:tc>
        <w:tc>
          <w:tcPr>
            <w:tcW w:w="2209" w:type="dxa"/>
            <w:shd w:val="clear" w:color="auto" w:fill="FEF6F0"/>
          </w:tcPr>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lang w:val="ru-RU"/>
              </w:rPr>
            </w:pPr>
            <w:r w:rsidRPr="005035A8">
              <w:rPr>
                <w:rFonts w:ascii="Cambria" w:hAnsi="Cambria"/>
                <w:lang w:val="ru-RU"/>
              </w:rPr>
              <w:t xml:space="preserve">Октобар-мај </w:t>
            </w: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lang w:val="ru-RU"/>
              </w:rPr>
            </w:pPr>
            <w:r w:rsidRPr="005035A8">
              <w:rPr>
                <w:rFonts w:ascii="Cambria" w:hAnsi="Cambria"/>
                <w:lang w:val="ru-RU"/>
              </w:rPr>
              <w:t xml:space="preserve">На недјељном нивоу </w:t>
            </w:r>
          </w:p>
        </w:tc>
        <w:tc>
          <w:tcPr>
            <w:tcW w:w="2223" w:type="dxa"/>
            <w:shd w:val="clear" w:color="auto" w:fill="FEF6F0"/>
          </w:tcPr>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ru-RU"/>
              </w:rPr>
            </w:pPr>
            <w:r w:rsidRPr="005035A8">
              <w:rPr>
                <w:rFonts w:ascii="Cambria" w:hAnsi="Cambria"/>
                <w:sz w:val="20"/>
                <w:szCs w:val="20"/>
                <w:lang w:val="ru-RU"/>
              </w:rPr>
              <w:t>Катарина Вучинић Марковић</w:t>
            </w: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ru-RU"/>
              </w:rPr>
            </w:pP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ru-RU"/>
              </w:rPr>
            </w:pPr>
            <w:r w:rsidRPr="005035A8">
              <w:rPr>
                <w:rFonts w:ascii="Cambria" w:hAnsi="Cambria"/>
                <w:sz w:val="20"/>
                <w:szCs w:val="20"/>
                <w:lang w:val="ru-RU"/>
              </w:rPr>
              <w:t xml:space="preserve">Представници управе </w:t>
            </w:r>
          </w:p>
        </w:tc>
        <w:tc>
          <w:tcPr>
            <w:tcW w:w="2678" w:type="dxa"/>
            <w:shd w:val="clear" w:color="auto" w:fill="FEF6F0"/>
          </w:tcPr>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r w:rsidRPr="005035A8">
              <w:rPr>
                <w:rFonts w:ascii="Cambria" w:hAnsi="Cambria"/>
                <w:sz w:val="20"/>
                <w:lang w:val="ru-RU"/>
              </w:rPr>
              <w:t xml:space="preserve">Договорити форму званичне комуникације и дефинисати права и обавезе свих сарадника. </w:t>
            </w: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r w:rsidRPr="005035A8">
              <w:rPr>
                <w:rFonts w:ascii="Cambria" w:hAnsi="Cambria"/>
                <w:sz w:val="20"/>
                <w:lang w:val="ru-RU"/>
              </w:rPr>
              <w:t xml:space="preserve">Сачинити квалитативну и квантитативну анализу динамике изостајања на крају полугодишта. </w:t>
            </w: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sz w:val="20"/>
                <w:lang w:val="ru-RU"/>
              </w:rPr>
            </w:pPr>
          </w:p>
          <w:p w:rsidR="008C2B64" w:rsidRPr="005035A8" w:rsidRDefault="008C2B64" w:rsidP="008C2B64">
            <w:pPr>
              <w:cnfStyle w:val="000000100000" w:firstRow="0" w:lastRow="0" w:firstColumn="0" w:lastColumn="0" w:oddVBand="0" w:evenVBand="0" w:oddHBand="1" w:evenHBand="0" w:firstRowFirstColumn="0" w:firstRowLastColumn="0" w:lastRowFirstColumn="0" w:lastRowLastColumn="0"/>
              <w:rPr>
                <w:rFonts w:ascii="Cambria" w:hAnsi="Cambria"/>
                <w:lang w:val="ru-RU"/>
              </w:rPr>
            </w:pPr>
          </w:p>
        </w:tc>
      </w:tr>
    </w:tbl>
    <w:p w:rsidR="00812628" w:rsidRDefault="00812628" w:rsidP="00863367">
      <w:pPr>
        <w:jc w:val="both"/>
        <w:rPr>
          <w:rFonts w:ascii="Cambria" w:hAnsi="Cambria" w:cs="Times New Roman"/>
          <w:sz w:val="24"/>
          <w:szCs w:val="24"/>
        </w:rPr>
      </w:pPr>
      <w:r w:rsidRPr="008D50E2">
        <w:rPr>
          <w:rFonts w:ascii="Cambria" w:hAnsi="Cambria" w:cs="Times New Roman"/>
          <w:sz w:val="24"/>
          <w:szCs w:val="24"/>
        </w:rPr>
        <w:t xml:space="preserve">    </w:t>
      </w:r>
    </w:p>
    <w:p w:rsidR="000350A0" w:rsidRDefault="000350A0" w:rsidP="00863367">
      <w:pPr>
        <w:jc w:val="both"/>
        <w:rPr>
          <w:rFonts w:ascii="Cambria" w:hAnsi="Cambria" w:cs="Times New Roman"/>
          <w:sz w:val="24"/>
          <w:szCs w:val="24"/>
        </w:rPr>
      </w:pPr>
    </w:p>
    <w:p w:rsidR="001D46C7" w:rsidRDefault="001D46C7">
      <w:pPr>
        <w:rPr>
          <w:rFonts w:ascii="Cambria" w:hAnsi="Cambria" w:cs="Times New Roman"/>
          <w:sz w:val="24"/>
          <w:szCs w:val="24"/>
        </w:rPr>
      </w:pPr>
      <w:r>
        <w:rPr>
          <w:rFonts w:ascii="Cambria" w:hAnsi="Cambria" w:cs="Times New Roman"/>
          <w:sz w:val="24"/>
          <w:szCs w:val="24"/>
        </w:rPr>
        <w:br w:type="page"/>
      </w:r>
    </w:p>
    <w:p w:rsidR="00863367" w:rsidRPr="001D46C7" w:rsidRDefault="001D46C7" w:rsidP="00181E20">
      <w:pPr>
        <w:pStyle w:val="Heading3"/>
        <w:numPr>
          <w:ilvl w:val="0"/>
          <w:numId w:val="100"/>
        </w:numPr>
        <w:rPr>
          <w:rFonts w:ascii="Cambria" w:hAnsi="Cambria"/>
          <w:b w:val="0"/>
          <w:i/>
          <w:sz w:val="32"/>
        </w:rPr>
      </w:pPr>
      <w:bookmarkStart w:id="68" w:name="_Toc179550010"/>
      <w:r w:rsidRPr="001D46C7">
        <w:rPr>
          <w:rFonts w:ascii="Cambria" w:hAnsi="Cambria"/>
          <w:b w:val="0"/>
          <w:i/>
          <w:sz w:val="32"/>
        </w:rPr>
        <w:lastRenderedPageBreak/>
        <w:t>П</w:t>
      </w:r>
      <w:r w:rsidR="007677BE" w:rsidRPr="001D46C7">
        <w:rPr>
          <w:rFonts w:ascii="Cambria" w:hAnsi="Cambria"/>
          <w:b w:val="0"/>
          <w:i/>
          <w:sz w:val="32"/>
        </w:rPr>
        <w:t xml:space="preserve">рограм </w:t>
      </w:r>
      <w:r w:rsidRPr="001D46C7">
        <w:rPr>
          <w:rFonts w:ascii="Cambria" w:hAnsi="Cambria"/>
          <w:b w:val="0"/>
          <w:i/>
          <w:sz w:val="32"/>
        </w:rPr>
        <w:t>рада т</w:t>
      </w:r>
      <w:r w:rsidR="007677BE" w:rsidRPr="001D46C7">
        <w:rPr>
          <w:rFonts w:ascii="Cambria" w:hAnsi="Cambria"/>
          <w:b w:val="0"/>
          <w:i/>
          <w:sz w:val="32"/>
        </w:rPr>
        <w:t>има за подршку и праћење рада с даровитим ученицима</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58"/>
        <w:gridCol w:w="3065"/>
        <w:gridCol w:w="1436"/>
        <w:gridCol w:w="1305"/>
      </w:tblGrid>
      <w:tr w:rsidR="00FD38BC" w:rsidRPr="00CC7494" w:rsidTr="008C2B64">
        <w:tc>
          <w:tcPr>
            <w:tcW w:w="9040" w:type="dxa"/>
            <w:gridSpan w:val="5"/>
            <w:shd w:val="clear" w:color="auto" w:fill="F7CAAC" w:themeFill="accent2" w:themeFillTint="66"/>
          </w:tcPr>
          <w:p w:rsidR="00FD38BC" w:rsidRPr="00CC7494" w:rsidRDefault="00BC673E" w:rsidP="00CC7494">
            <w:pPr>
              <w:rPr>
                <w:rFonts w:ascii="Cambria" w:hAnsi="Cambria"/>
                <w:szCs w:val="24"/>
              </w:rPr>
            </w:pPr>
            <w:r>
              <w:rPr>
                <w:rFonts w:ascii="Cambria" w:hAnsi="Cambria"/>
              </w:rPr>
              <w:t>Оријентациони п</w:t>
            </w:r>
            <w:r w:rsidR="00FD38BC" w:rsidRPr="00CC7494">
              <w:rPr>
                <w:rFonts w:ascii="Cambria" w:hAnsi="Cambria"/>
              </w:rPr>
              <w:t>лан</w:t>
            </w:r>
            <w:r w:rsidR="00FD38BC" w:rsidRPr="00CC7494">
              <w:rPr>
                <w:rFonts w:ascii="Cambria" w:hAnsi="Cambria"/>
                <w:spacing w:val="-5"/>
              </w:rPr>
              <w:t xml:space="preserve"> </w:t>
            </w:r>
            <w:r w:rsidR="00FD38BC" w:rsidRPr="00CC7494">
              <w:rPr>
                <w:rFonts w:ascii="Cambria" w:hAnsi="Cambria"/>
              </w:rPr>
              <w:t>активности Тима</w:t>
            </w:r>
            <w:r w:rsidR="00FD38BC" w:rsidRPr="00CC7494">
              <w:rPr>
                <w:rFonts w:ascii="Cambria" w:hAnsi="Cambria"/>
                <w:spacing w:val="124"/>
              </w:rPr>
              <w:t xml:space="preserve"> </w:t>
            </w:r>
            <w:r w:rsidR="00FD38BC" w:rsidRPr="00CC7494">
              <w:rPr>
                <w:rFonts w:ascii="Cambria" w:hAnsi="Cambria"/>
              </w:rPr>
              <w:t>за</w:t>
            </w:r>
            <w:r w:rsidR="00FD38BC" w:rsidRPr="00CC7494">
              <w:rPr>
                <w:rFonts w:ascii="Cambria" w:hAnsi="Cambria"/>
                <w:spacing w:val="-3"/>
              </w:rPr>
              <w:t xml:space="preserve"> </w:t>
            </w:r>
            <w:r w:rsidR="00FD38BC" w:rsidRPr="00CC7494">
              <w:rPr>
                <w:rFonts w:ascii="Cambria" w:hAnsi="Cambria"/>
              </w:rPr>
              <w:t>рад</w:t>
            </w:r>
            <w:r w:rsidR="00FD38BC" w:rsidRPr="00CC7494">
              <w:rPr>
                <w:rFonts w:ascii="Cambria" w:hAnsi="Cambria"/>
                <w:spacing w:val="-4"/>
              </w:rPr>
              <w:t xml:space="preserve"> </w:t>
            </w:r>
            <w:r w:rsidR="00FD38BC" w:rsidRPr="00CC7494">
              <w:rPr>
                <w:rFonts w:ascii="Cambria" w:hAnsi="Cambria"/>
              </w:rPr>
              <w:t>са</w:t>
            </w:r>
            <w:r w:rsidR="00FD38BC" w:rsidRPr="00CC7494">
              <w:rPr>
                <w:rFonts w:ascii="Cambria" w:hAnsi="Cambria"/>
                <w:spacing w:val="-3"/>
              </w:rPr>
              <w:t xml:space="preserve"> </w:t>
            </w:r>
            <w:r w:rsidR="00FD38BC" w:rsidRPr="00CC7494">
              <w:rPr>
                <w:rFonts w:ascii="Cambria" w:hAnsi="Cambria"/>
              </w:rPr>
              <w:t>даровитим</w:t>
            </w:r>
            <w:r w:rsidR="00FD38BC" w:rsidRPr="00CC7494">
              <w:rPr>
                <w:rFonts w:ascii="Cambria" w:hAnsi="Cambria"/>
                <w:spacing w:val="-1"/>
              </w:rPr>
              <w:t xml:space="preserve"> </w:t>
            </w:r>
            <w:r w:rsidR="00FD38BC" w:rsidRPr="00CC7494">
              <w:rPr>
                <w:rFonts w:ascii="Cambria" w:hAnsi="Cambria"/>
              </w:rPr>
              <w:t>ученицима</w:t>
            </w:r>
          </w:p>
        </w:tc>
      </w:tr>
      <w:tr w:rsidR="00101B41" w:rsidRPr="00CC7494" w:rsidTr="008C2B64">
        <w:tc>
          <w:tcPr>
            <w:tcW w:w="1416" w:type="dxa"/>
            <w:shd w:val="clear" w:color="auto" w:fill="FBE4D5" w:themeFill="accent2" w:themeFillTint="33"/>
          </w:tcPr>
          <w:p w:rsidR="00FD38BC" w:rsidRPr="00CC7494" w:rsidRDefault="00FD38BC" w:rsidP="00CC7494">
            <w:pPr>
              <w:rPr>
                <w:rFonts w:ascii="Cambria" w:hAnsi="Cambria"/>
                <w:szCs w:val="24"/>
              </w:rPr>
            </w:pPr>
            <w:r w:rsidRPr="00CC7494">
              <w:rPr>
                <w:rFonts w:ascii="Cambria" w:hAnsi="Cambria"/>
              </w:rPr>
              <w:t>Задаци</w:t>
            </w:r>
          </w:p>
        </w:tc>
        <w:tc>
          <w:tcPr>
            <w:tcW w:w="1776" w:type="dxa"/>
            <w:shd w:val="clear" w:color="auto" w:fill="FBE4D5" w:themeFill="accent2" w:themeFillTint="33"/>
          </w:tcPr>
          <w:p w:rsidR="00FD38BC" w:rsidRPr="00CC7494" w:rsidRDefault="00FD38BC" w:rsidP="00CC7494">
            <w:pPr>
              <w:rPr>
                <w:rFonts w:ascii="Cambria" w:hAnsi="Cambria"/>
                <w:szCs w:val="24"/>
              </w:rPr>
            </w:pPr>
            <w:r w:rsidRPr="00CC7494">
              <w:rPr>
                <w:rFonts w:ascii="Cambria" w:hAnsi="Cambria"/>
              </w:rPr>
              <w:t>Активности</w:t>
            </w:r>
          </w:p>
        </w:tc>
        <w:tc>
          <w:tcPr>
            <w:tcW w:w="3466" w:type="dxa"/>
            <w:shd w:val="clear" w:color="auto" w:fill="FBE4D5" w:themeFill="accent2" w:themeFillTint="33"/>
          </w:tcPr>
          <w:p w:rsidR="00FD38BC" w:rsidRPr="00CC7494" w:rsidRDefault="00FD38BC" w:rsidP="00CC7494">
            <w:pPr>
              <w:rPr>
                <w:rFonts w:ascii="Cambria" w:hAnsi="Cambria"/>
                <w:szCs w:val="24"/>
              </w:rPr>
            </w:pPr>
            <w:r w:rsidRPr="00CC7494">
              <w:rPr>
                <w:rFonts w:ascii="Cambria" w:hAnsi="Cambria"/>
              </w:rPr>
              <w:t>Носиоци</w:t>
            </w:r>
            <w:r w:rsidRPr="00CC7494">
              <w:rPr>
                <w:rFonts w:ascii="Cambria" w:hAnsi="Cambria"/>
                <w:spacing w:val="-2"/>
              </w:rPr>
              <w:t xml:space="preserve"> </w:t>
            </w:r>
            <w:r w:rsidRPr="00CC7494">
              <w:rPr>
                <w:rFonts w:ascii="Cambria" w:hAnsi="Cambria"/>
              </w:rPr>
              <w:t>активности</w:t>
            </w:r>
          </w:p>
        </w:tc>
        <w:tc>
          <w:tcPr>
            <w:tcW w:w="1073" w:type="dxa"/>
            <w:shd w:val="clear" w:color="auto" w:fill="FBE4D5" w:themeFill="accent2" w:themeFillTint="33"/>
          </w:tcPr>
          <w:p w:rsidR="00FD38BC" w:rsidRPr="00CC7494" w:rsidRDefault="00FD38BC" w:rsidP="00CC7494">
            <w:pPr>
              <w:rPr>
                <w:rFonts w:ascii="Cambria" w:hAnsi="Cambria"/>
                <w:szCs w:val="24"/>
              </w:rPr>
            </w:pPr>
            <w:r w:rsidRPr="00CC7494">
              <w:rPr>
                <w:rFonts w:ascii="Cambria" w:hAnsi="Cambria"/>
              </w:rPr>
              <w:t>Вријеме</w:t>
            </w:r>
            <w:r w:rsidRPr="00CC7494">
              <w:rPr>
                <w:rFonts w:ascii="Cambria" w:hAnsi="Cambria"/>
                <w:spacing w:val="-3"/>
              </w:rPr>
              <w:t xml:space="preserve"> </w:t>
            </w:r>
            <w:r w:rsidRPr="00CC7494">
              <w:rPr>
                <w:rFonts w:ascii="Cambria" w:hAnsi="Cambria"/>
              </w:rPr>
              <w:t>реализације</w:t>
            </w:r>
          </w:p>
        </w:tc>
        <w:tc>
          <w:tcPr>
            <w:tcW w:w="1309" w:type="dxa"/>
            <w:shd w:val="clear" w:color="auto" w:fill="FBE4D5" w:themeFill="accent2" w:themeFillTint="33"/>
          </w:tcPr>
          <w:p w:rsidR="00FD38BC" w:rsidRPr="00847552" w:rsidRDefault="00FD38BC" w:rsidP="00CC7494">
            <w:pPr>
              <w:rPr>
                <w:rFonts w:ascii="Cambria" w:hAnsi="Cambria"/>
                <w:sz w:val="16"/>
              </w:rPr>
            </w:pPr>
            <w:r w:rsidRPr="00CC7494">
              <w:rPr>
                <w:rFonts w:ascii="Cambria" w:hAnsi="Cambria"/>
                <w:sz w:val="16"/>
              </w:rPr>
              <w:t>Осврт</w:t>
            </w:r>
            <w:r w:rsidRPr="00CC7494">
              <w:rPr>
                <w:rFonts w:ascii="Cambria" w:hAnsi="Cambria"/>
                <w:spacing w:val="-4"/>
                <w:sz w:val="16"/>
              </w:rPr>
              <w:t xml:space="preserve"> </w:t>
            </w:r>
            <w:r w:rsidRPr="00CC7494">
              <w:rPr>
                <w:rFonts w:ascii="Cambria" w:hAnsi="Cambria"/>
                <w:sz w:val="16"/>
              </w:rPr>
              <w:t>на</w:t>
            </w:r>
            <w:r w:rsidRPr="00CC7494">
              <w:rPr>
                <w:rFonts w:ascii="Cambria" w:hAnsi="Cambria"/>
                <w:spacing w:val="-6"/>
                <w:sz w:val="16"/>
              </w:rPr>
              <w:t xml:space="preserve"> </w:t>
            </w:r>
            <w:r w:rsidRPr="00CC7494">
              <w:rPr>
                <w:rFonts w:ascii="Cambria" w:hAnsi="Cambria"/>
                <w:sz w:val="16"/>
              </w:rPr>
              <w:t>реализацију</w:t>
            </w:r>
            <w:r w:rsidRPr="00CC7494">
              <w:rPr>
                <w:rFonts w:ascii="Cambria" w:hAnsi="Cambria"/>
                <w:spacing w:val="-6"/>
                <w:sz w:val="16"/>
              </w:rPr>
              <w:t xml:space="preserve"> </w:t>
            </w:r>
            <w:r w:rsidRPr="00CC7494">
              <w:rPr>
                <w:rFonts w:ascii="Cambria" w:hAnsi="Cambria"/>
                <w:sz w:val="16"/>
              </w:rPr>
              <w:t>са</w:t>
            </w:r>
            <w:r w:rsidRPr="00CC7494">
              <w:rPr>
                <w:rFonts w:ascii="Cambria" w:hAnsi="Cambria"/>
                <w:spacing w:val="-70"/>
                <w:sz w:val="16"/>
              </w:rPr>
              <w:t xml:space="preserve"> </w:t>
            </w:r>
            <w:r w:rsidRPr="00CC7494">
              <w:rPr>
                <w:rFonts w:ascii="Cambria" w:hAnsi="Cambria"/>
                <w:sz w:val="16"/>
              </w:rPr>
              <w:t>индикаторима</w:t>
            </w:r>
            <w:r w:rsidRPr="00CC7494">
              <w:rPr>
                <w:rFonts w:ascii="Cambria" w:hAnsi="Cambria"/>
                <w:spacing w:val="-2"/>
                <w:sz w:val="16"/>
              </w:rPr>
              <w:t xml:space="preserve"> </w:t>
            </w:r>
            <w:r w:rsidR="00847552">
              <w:rPr>
                <w:rFonts w:ascii="Cambria" w:hAnsi="Cambria"/>
                <w:sz w:val="16"/>
              </w:rPr>
              <w:t xml:space="preserve">за </w:t>
            </w:r>
            <w:r w:rsidRPr="00CC7494">
              <w:rPr>
                <w:rFonts w:ascii="Cambria" w:hAnsi="Cambria"/>
                <w:sz w:val="16"/>
              </w:rPr>
              <w:t>процјену</w:t>
            </w:r>
            <w:r w:rsidRPr="00CC7494">
              <w:rPr>
                <w:rFonts w:ascii="Cambria" w:hAnsi="Cambria"/>
                <w:spacing w:val="-4"/>
                <w:sz w:val="16"/>
              </w:rPr>
              <w:t xml:space="preserve"> </w:t>
            </w:r>
            <w:r w:rsidRPr="00CC7494">
              <w:rPr>
                <w:rFonts w:ascii="Cambria" w:hAnsi="Cambria"/>
                <w:sz w:val="16"/>
              </w:rPr>
              <w:t>успјешности</w:t>
            </w:r>
          </w:p>
        </w:tc>
      </w:tr>
      <w:tr w:rsidR="00101B41" w:rsidRPr="00CC7494" w:rsidTr="00F26002">
        <w:tc>
          <w:tcPr>
            <w:tcW w:w="1416" w:type="dxa"/>
            <w:shd w:val="clear" w:color="auto" w:fill="FEF6F0"/>
          </w:tcPr>
          <w:p w:rsidR="00FD38BC" w:rsidRPr="00CC7494" w:rsidRDefault="00FD38BC" w:rsidP="00CC7494">
            <w:pPr>
              <w:rPr>
                <w:rFonts w:ascii="Cambria" w:hAnsi="Cambria"/>
                <w:szCs w:val="24"/>
              </w:rPr>
            </w:pPr>
            <w:r w:rsidRPr="00CC7494">
              <w:rPr>
                <w:rFonts w:ascii="Cambria" w:hAnsi="Cambria"/>
                <w:szCs w:val="24"/>
              </w:rPr>
              <w:t xml:space="preserve">Израда годишњег плана активности Тима </w:t>
            </w:r>
          </w:p>
        </w:tc>
        <w:tc>
          <w:tcPr>
            <w:tcW w:w="1776" w:type="dxa"/>
            <w:shd w:val="clear" w:color="auto" w:fill="FEF6F0"/>
          </w:tcPr>
          <w:p w:rsidR="00FD38BC" w:rsidRPr="00CC7494" w:rsidRDefault="00FD38BC" w:rsidP="00CC7494">
            <w:pPr>
              <w:rPr>
                <w:rFonts w:ascii="Cambria" w:hAnsi="Cambria"/>
                <w:szCs w:val="24"/>
              </w:rPr>
            </w:pPr>
            <w:r w:rsidRPr="00CC7494">
              <w:rPr>
                <w:rFonts w:ascii="Cambria" w:hAnsi="Cambria"/>
                <w:szCs w:val="24"/>
              </w:rPr>
              <w:t>-Договор око израде плана</w:t>
            </w:r>
          </w:p>
          <w:p w:rsidR="00FD38BC" w:rsidRPr="00CC7494" w:rsidRDefault="00FD38BC" w:rsidP="00CC7494">
            <w:pPr>
              <w:rPr>
                <w:rFonts w:ascii="Cambria" w:hAnsi="Cambria"/>
                <w:szCs w:val="24"/>
              </w:rPr>
            </w:pPr>
            <w:r w:rsidRPr="00CC7494">
              <w:rPr>
                <w:rFonts w:ascii="Cambria" w:hAnsi="Cambria"/>
                <w:szCs w:val="24"/>
              </w:rPr>
              <w:t>-Усвајање плана</w:t>
            </w:r>
          </w:p>
        </w:tc>
        <w:tc>
          <w:tcPr>
            <w:tcW w:w="3466" w:type="dxa"/>
            <w:shd w:val="clear" w:color="auto" w:fill="FEF6F0"/>
          </w:tcPr>
          <w:p w:rsidR="00FD38BC" w:rsidRPr="00CC7494" w:rsidRDefault="00101B41" w:rsidP="00CC7494">
            <w:pPr>
              <w:rPr>
                <w:rFonts w:ascii="Cambria" w:hAnsi="Cambria"/>
              </w:rPr>
            </w:pPr>
            <w:r w:rsidRPr="00CC7494">
              <w:rPr>
                <w:rFonts w:ascii="Cambria" w:hAnsi="Cambria"/>
              </w:rPr>
              <w:t>Нас</w:t>
            </w:r>
            <w:r w:rsidR="00CC7494">
              <w:rPr>
                <w:rFonts w:ascii="Cambria" w:hAnsi="Cambria"/>
              </w:rPr>
              <w:t>тавници</w:t>
            </w:r>
          </w:p>
          <w:p w:rsidR="00FD38BC" w:rsidRPr="00CC7494" w:rsidRDefault="00FD38BC" w:rsidP="00CC7494">
            <w:pPr>
              <w:rPr>
                <w:rFonts w:ascii="Cambria" w:hAnsi="Cambria"/>
                <w:szCs w:val="24"/>
              </w:rPr>
            </w:pPr>
            <w:r w:rsidRPr="00CC7494">
              <w:rPr>
                <w:rFonts w:ascii="Cambria" w:hAnsi="Cambria"/>
              </w:rPr>
              <w:t>-чланови</w:t>
            </w:r>
            <w:r w:rsidRPr="00CC7494">
              <w:rPr>
                <w:rFonts w:ascii="Cambria" w:hAnsi="Cambria"/>
                <w:spacing w:val="-4"/>
              </w:rPr>
              <w:t xml:space="preserve"> </w:t>
            </w:r>
            <w:r w:rsidRPr="00CC7494">
              <w:rPr>
                <w:rFonts w:ascii="Cambria" w:hAnsi="Cambria"/>
              </w:rPr>
              <w:t>тима</w:t>
            </w:r>
          </w:p>
        </w:tc>
        <w:tc>
          <w:tcPr>
            <w:tcW w:w="1073" w:type="dxa"/>
            <w:shd w:val="clear" w:color="auto" w:fill="FEF6F0"/>
          </w:tcPr>
          <w:p w:rsidR="00FD38BC" w:rsidRPr="00CC7494" w:rsidRDefault="00FD38BC" w:rsidP="00CC7494">
            <w:pPr>
              <w:rPr>
                <w:rFonts w:ascii="Cambria" w:hAnsi="Cambria"/>
                <w:szCs w:val="24"/>
              </w:rPr>
            </w:pPr>
            <w:r w:rsidRPr="00CC7494">
              <w:rPr>
                <w:rFonts w:ascii="Cambria" w:hAnsi="Cambria"/>
              </w:rPr>
              <w:t>Септембар</w:t>
            </w:r>
            <w:r w:rsidRPr="00CC7494">
              <w:rPr>
                <w:rFonts w:ascii="Cambria" w:hAnsi="Cambria"/>
                <w:spacing w:val="-7"/>
              </w:rPr>
              <w:t xml:space="preserve"> </w:t>
            </w:r>
            <w:r w:rsidRPr="00CC7494">
              <w:rPr>
                <w:rFonts w:ascii="Cambria" w:hAnsi="Cambria"/>
              </w:rPr>
              <w:t>2024.</w:t>
            </w:r>
          </w:p>
        </w:tc>
        <w:tc>
          <w:tcPr>
            <w:tcW w:w="1309" w:type="dxa"/>
            <w:shd w:val="clear" w:color="auto" w:fill="FEF6F0"/>
          </w:tcPr>
          <w:p w:rsidR="00FD38BC" w:rsidRPr="00CC7494" w:rsidRDefault="00FD38BC" w:rsidP="00CC7494">
            <w:pPr>
              <w:rPr>
                <w:rFonts w:ascii="Cambria" w:hAnsi="Cambria"/>
                <w:szCs w:val="24"/>
              </w:rPr>
            </w:pPr>
          </w:p>
        </w:tc>
      </w:tr>
      <w:tr w:rsidR="00101B41" w:rsidRPr="00CC7494" w:rsidTr="008C2B64">
        <w:tc>
          <w:tcPr>
            <w:tcW w:w="1416" w:type="dxa"/>
            <w:shd w:val="clear" w:color="auto" w:fill="FBE4D5" w:themeFill="accent2" w:themeFillTint="33"/>
          </w:tcPr>
          <w:p w:rsidR="00FD38BC" w:rsidRPr="00CC7494" w:rsidRDefault="00FD38BC" w:rsidP="00CC7494">
            <w:pPr>
              <w:rPr>
                <w:rFonts w:ascii="Cambria" w:hAnsi="Cambria"/>
                <w:szCs w:val="24"/>
              </w:rPr>
            </w:pPr>
            <w:r w:rsidRPr="00CC7494">
              <w:rPr>
                <w:rFonts w:ascii="Cambria" w:hAnsi="Cambria"/>
                <w:szCs w:val="24"/>
              </w:rPr>
              <w:t xml:space="preserve">Евидентирање талената </w:t>
            </w:r>
          </w:p>
        </w:tc>
        <w:tc>
          <w:tcPr>
            <w:tcW w:w="1776" w:type="dxa"/>
            <w:shd w:val="clear" w:color="auto" w:fill="FBE4D5" w:themeFill="accent2" w:themeFillTint="33"/>
          </w:tcPr>
          <w:p w:rsidR="00FD38BC" w:rsidRPr="00CC7494" w:rsidRDefault="00CB02BC" w:rsidP="00CC7494">
            <w:pPr>
              <w:rPr>
                <w:rFonts w:ascii="Cambria" w:hAnsi="Cambria"/>
              </w:rPr>
            </w:pPr>
            <w:r w:rsidRPr="00CC7494">
              <w:rPr>
                <w:rFonts w:ascii="Cambria" w:hAnsi="Cambria"/>
                <w:spacing w:val="-1"/>
              </w:rPr>
              <w:t>-</w:t>
            </w:r>
            <w:r w:rsidR="00FD38BC" w:rsidRPr="00CC7494">
              <w:rPr>
                <w:rFonts w:ascii="Cambria" w:hAnsi="Cambria"/>
                <w:spacing w:val="-1"/>
              </w:rPr>
              <w:t xml:space="preserve">Евидентирање </w:t>
            </w:r>
            <w:r w:rsidR="00FD38BC" w:rsidRPr="00CC7494">
              <w:rPr>
                <w:rFonts w:ascii="Cambria" w:hAnsi="Cambria"/>
                <w:spacing w:val="-70"/>
              </w:rPr>
              <w:t xml:space="preserve"> </w:t>
            </w:r>
            <w:r w:rsidR="00FD38BC" w:rsidRPr="00CC7494">
              <w:rPr>
                <w:rFonts w:ascii="Cambria" w:hAnsi="Cambria"/>
              </w:rPr>
              <w:t>ученика од</w:t>
            </w:r>
            <w:r w:rsidR="00FD38BC" w:rsidRPr="00CC7494">
              <w:rPr>
                <w:rFonts w:ascii="Cambria" w:hAnsi="Cambria"/>
                <w:spacing w:val="1"/>
              </w:rPr>
              <w:t xml:space="preserve"> </w:t>
            </w:r>
            <w:r w:rsidR="00FD38BC" w:rsidRPr="00CC7494">
              <w:rPr>
                <w:rFonts w:ascii="Cambria" w:hAnsi="Cambria"/>
              </w:rPr>
              <w:t>стране</w:t>
            </w:r>
            <w:r w:rsidR="00FD38BC" w:rsidRPr="00CC7494">
              <w:rPr>
                <w:rFonts w:ascii="Cambria" w:hAnsi="Cambria"/>
                <w:spacing w:val="1"/>
              </w:rPr>
              <w:t xml:space="preserve"> </w:t>
            </w:r>
            <w:r w:rsidR="00FD38BC" w:rsidRPr="00CC7494">
              <w:rPr>
                <w:rFonts w:ascii="Cambria" w:hAnsi="Cambria"/>
              </w:rPr>
              <w:t>ментора</w:t>
            </w:r>
          </w:p>
          <w:p w:rsidR="00FD38BC" w:rsidRPr="00CC7494" w:rsidRDefault="00FD38BC" w:rsidP="00CC7494">
            <w:pPr>
              <w:rPr>
                <w:rFonts w:ascii="Cambria" w:hAnsi="Cambria"/>
                <w:szCs w:val="24"/>
              </w:rPr>
            </w:pPr>
            <w:r w:rsidRPr="00CC7494">
              <w:rPr>
                <w:rFonts w:ascii="Cambria" w:hAnsi="Cambria"/>
              </w:rPr>
              <w:t>-Упоредна</w:t>
            </w:r>
            <w:r w:rsidRPr="00CC7494">
              <w:rPr>
                <w:rFonts w:ascii="Cambria" w:hAnsi="Cambria"/>
                <w:spacing w:val="1"/>
              </w:rPr>
              <w:t xml:space="preserve"> </w:t>
            </w:r>
            <w:r w:rsidRPr="00CC7494">
              <w:rPr>
                <w:rFonts w:ascii="Cambria" w:hAnsi="Cambria"/>
              </w:rPr>
              <w:t>анализа са</w:t>
            </w:r>
            <w:r w:rsidRPr="00CC7494">
              <w:rPr>
                <w:rFonts w:ascii="Cambria" w:hAnsi="Cambria"/>
                <w:spacing w:val="1"/>
              </w:rPr>
              <w:t xml:space="preserve"> </w:t>
            </w:r>
            <w:r w:rsidRPr="00CC7494">
              <w:rPr>
                <w:rFonts w:ascii="Cambria" w:hAnsi="Cambria"/>
              </w:rPr>
              <w:t>подацима</w:t>
            </w:r>
            <w:r w:rsidRPr="00CC7494">
              <w:rPr>
                <w:rFonts w:ascii="Cambria" w:hAnsi="Cambria"/>
                <w:spacing w:val="-16"/>
              </w:rPr>
              <w:t xml:space="preserve"> </w:t>
            </w:r>
            <w:r w:rsidRPr="00CC7494">
              <w:rPr>
                <w:rFonts w:ascii="Cambria" w:hAnsi="Cambria"/>
              </w:rPr>
              <w:t xml:space="preserve">из </w:t>
            </w:r>
            <w:r w:rsidRPr="00CC7494">
              <w:rPr>
                <w:rFonts w:ascii="Cambria" w:hAnsi="Cambria"/>
                <w:spacing w:val="-69"/>
              </w:rPr>
              <w:t xml:space="preserve"> </w:t>
            </w:r>
            <w:r w:rsidRPr="00CC7494">
              <w:rPr>
                <w:rFonts w:ascii="Cambria" w:hAnsi="Cambria"/>
              </w:rPr>
              <w:t>МЕИС-а</w:t>
            </w:r>
          </w:p>
        </w:tc>
        <w:tc>
          <w:tcPr>
            <w:tcW w:w="3466" w:type="dxa"/>
            <w:shd w:val="clear" w:color="auto" w:fill="FBE4D5" w:themeFill="accent2" w:themeFillTint="33"/>
          </w:tcPr>
          <w:p w:rsidR="00FD38BC" w:rsidRPr="00CC7494" w:rsidRDefault="00FD38BC" w:rsidP="00CC7494">
            <w:pPr>
              <w:rPr>
                <w:rFonts w:ascii="Cambria" w:hAnsi="Cambria"/>
              </w:rPr>
            </w:pPr>
            <w:r w:rsidRPr="00CC7494">
              <w:rPr>
                <w:rFonts w:ascii="Cambria" w:hAnsi="Cambria"/>
              </w:rPr>
              <w:t xml:space="preserve"> -Наставни</w:t>
            </w:r>
            <w:r w:rsidR="00CC7494" w:rsidRPr="00CC7494">
              <w:rPr>
                <w:rFonts w:ascii="Cambria" w:hAnsi="Cambria"/>
              </w:rPr>
              <w:t>ц</w:t>
            </w:r>
            <w:r w:rsidRPr="00CC7494">
              <w:rPr>
                <w:rFonts w:ascii="Cambria" w:hAnsi="Cambria"/>
              </w:rPr>
              <w:t>и</w:t>
            </w:r>
            <w:r w:rsidR="00CC7494">
              <w:rPr>
                <w:rFonts w:ascii="Cambria" w:hAnsi="Cambria"/>
              </w:rPr>
              <w:t xml:space="preserve">, </w:t>
            </w:r>
            <w:r w:rsidRPr="00CC7494">
              <w:rPr>
                <w:rFonts w:ascii="Cambria" w:hAnsi="Cambria"/>
                <w:spacing w:val="-70"/>
              </w:rPr>
              <w:t xml:space="preserve">, </w:t>
            </w:r>
            <w:r w:rsidRPr="00CC7494">
              <w:rPr>
                <w:rFonts w:ascii="Cambria" w:hAnsi="Cambria"/>
              </w:rPr>
              <w:t>ментори</w:t>
            </w:r>
          </w:p>
          <w:p w:rsidR="00FD38BC" w:rsidRPr="00CC7494" w:rsidRDefault="00FD38BC" w:rsidP="00CC7494">
            <w:pPr>
              <w:rPr>
                <w:rFonts w:ascii="Cambria" w:hAnsi="Cambria"/>
                <w:szCs w:val="24"/>
              </w:rPr>
            </w:pPr>
            <w:r w:rsidRPr="00CC7494">
              <w:rPr>
                <w:rFonts w:ascii="Cambria" w:hAnsi="Cambria"/>
              </w:rPr>
              <w:t>-ICT координатор</w:t>
            </w:r>
          </w:p>
        </w:tc>
        <w:tc>
          <w:tcPr>
            <w:tcW w:w="1073" w:type="dxa"/>
            <w:shd w:val="clear" w:color="auto" w:fill="FBE4D5" w:themeFill="accent2" w:themeFillTint="33"/>
          </w:tcPr>
          <w:p w:rsidR="00FD38BC" w:rsidRPr="00CC7494" w:rsidRDefault="00FD38BC" w:rsidP="00CC7494">
            <w:pPr>
              <w:rPr>
                <w:rFonts w:ascii="Cambria" w:hAnsi="Cambria"/>
                <w:szCs w:val="24"/>
              </w:rPr>
            </w:pPr>
            <w:r w:rsidRPr="00CC7494">
              <w:rPr>
                <w:rFonts w:ascii="Cambria" w:hAnsi="Cambria"/>
              </w:rPr>
              <w:t>Октобар</w:t>
            </w:r>
            <w:r w:rsidRPr="00CC7494">
              <w:rPr>
                <w:rFonts w:ascii="Cambria" w:hAnsi="Cambria"/>
                <w:spacing w:val="-4"/>
              </w:rPr>
              <w:t xml:space="preserve"> </w:t>
            </w:r>
            <w:r w:rsidRPr="00CC7494">
              <w:rPr>
                <w:rFonts w:ascii="Cambria" w:hAnsi="Cambria"/>
              </w:rPr>
              <w:t>2024.</w:t>
            </w:r>
          </w:p>
        </w:tc>
        <w:tc>
          <w:tcPr>
            <w:tcW w:w="1309" w:type="dxa"/>
            <w:shd w:val="clear" w:color="auto" w:fill="FBE4D5" w:themeFill="accent2" w:themeFillTint="33"/>
          </w:tcPr>
          <w:p w:rsidR="00FD38BC" w:rsidRPr="00CC7494" w:rsidRDefault="00FD38BC" w:rsidP="00CC7494">
            <w:pPr>
              <w:rPr>
                <w:rFonts w:ascii="Cambria" w:hAnsi="Cambria"/>
                <w:szCs w:val="24"/>
              </w:rPr>
            </w:pPr>
          </w:p>
        </w:tc>
      </w:tr>
      <w:tr w:rsidR="00101B41" w:rsidRPr="00CC7494" w:rsidTr="00F26002">
        <w:tc>
          <w:tcPr>
            <w:tcW w:w="1416" w:type="dxa"/>
            <w:shd w:val="clear" w:color="auto" w:fill="FEF6F0"/>
          </w:tcPr>
          <w:p w:rsidR="00FD38BC" w:rsidRPr="00CC7494" w:rsidRDefault="00FD38BC" w:rsidP="00CC7494">
            <w:pPr>
              <w:rPr>
                <w:rFonts w:ascii="Cambria" w:hAnsi="Cambria"/>
                <w:szCs w:val="24"/>
              </w:rPr>
            </w:pPr>
            <w:r w:rsidRPr="00CC7494">
              <w:rPr>
                <w:rFonts w:ascii="Cambria" w:hAnsi="Cambria"/>
                <w:szCs w:val="24"/>
              </w:rPr>
              <w:t>Мотивисање даровитих ученика на рад</w:t>
            </w:r>
          </w:p>
        </w:tc>
        <w:tc>
          <w:tcPr>
            <w:tcW w:w="1776" w:type="dxa"/>
            <w:shd w:val="clear" w:color="auto" w:fill="FEF6F0"/>
          </w:tcPr>
          <w:p w:rsidR="00FD38BC" w:rsidRPr="00CC7494" w:rsidRDefault="00FD38BC" w:rsidP="00CC7494">
            <w:pPr>
              <w:rPr>
                <w:rFonts w:ascii="Cambria" w:hAnsi="Cambria"/>
              </w:rPr>
            </w:pPr>
            <w:r w:rsidRPr="00CC7494">
              <w:rPr>
                <w:rFonts w:ascii="Cambria" w:hAnsi="Cambria"/>
              </w:rPr>
              <w:t>-Промовисање</w:t>
            </w:r>
            <w:r w:rsidRPr="00CC7494">
              <w:rPr>
                <w:rFonts w:ascii="Cambria" w:hAnsi="Cambria"/>
                <w:spacing w:val="1"/>
              </w:rPr>
              <w:t xml:space="preserve"> </w:t>
            </w:r>
            <w:r w:rsidRPr="00CC7494">
              <w:rPr>
                <w:rFonts w:ascii="Cambria" w:hAnsi="Cambria"/>
              </w:rPr>
              <w:t>стипендија</w:t>
            </w:r>
            <w:r w:rsidRPr="00CC7494">
              <w:rPr>
                <w:rFonts w:ascii="Cambria" w:hAnsi="Cambria"/>
                <w:spacing w:val="-13"/>
              </w:rPr>
              <w:t xml:space="preserve"> </w:t>
            </w:r>
            <w:r w:rsidRPr="00CC7494">
              <w:rPr>
                <w:rFonts w:ascii="Cambria" w:hAnsi="Cambria"/>
              </w:rPr>
              <w:t>које</w:t>
            </w:r>
            <w:r w:rsidRPr="00CC7494">
              <w:rPr>
                <w:rFonts w:ascii="Cambria" w:hAnsi="Cambria"/>
                <w:spacing w:val="-69"/>
              </w:rPr>
              <w:t xml:space="preserve"> </w:t>
            </w:r>
            <w:r w:rsidRPr="00CC7494">
              <w:rPr>
                <w:rFonts w:ascii="Cambria" w:hAnsi="Cambria"/>
              </w:rPr>
              <w:t>додјељује</w:t>
            </w:r>
            <w:r w:rsidRPr="00CC7494">
              <w:rPr>
                <w:rFonts w:ascii="Cambria" w:hAnsi="Cambria"/>
                <w:spacing w:val="1"/>
              </w:rPr>
              <w:t xml:space="preserve"> </w:t>
            </w:r>
            <w:r w:rsidRPr="00CC7494">
              <w:rPr>
                <w:rFonts w:ascii="Cambria" w:hAnsi="Cambria"/>
              </w:rPr>
              <w:t>Министарство</w:t>
            </w:r>
            <w:r w:rsidRPr="00CC7494">
              <w:rPr>
                <w:rFonts w:ascii="Cambria" w:hAnsi="Cambria"/>
                <w:spacing w:val="1"/>
              </w:rPr>
              <w:t xml:space="preserve"> </w:t>
            </w:r>
            <w:r w:rsidRPr="00CC7494">
              <w:rPr>
                <w:rFonts w:ascii="Cambria" w:hAnsi="Cambria"/>
              </w:rPr>
              <w:t>просвјете;</w:t>
            </w:r>
          </w:p>
          <w:p w:rsidR="00FD38BC" w:rsidRPr="00847552" w:rsidRDefault="00FD38BC" w:rsidP="00CC7494">
            <w:pPr>
              <w:rPr>
                <w:rFonts w:ascii="Cambria" w:hAnsi="Cambria"/>
              </w:rPr>
            </w:pPr>
            <w:r w:rsidRPr="00CC7494">
              <w:rPr>
                <w:rFonts w:ascii="Cambria" w:hAnsi="Cambria"/>
                <w:spacing w:val="-1"/>
              </w:rPr>
              <w:t>-Предлагање</w:t>
            </w:r>
            <w:r w:rsidRPr="00CC7494">
              <w:rPr>
                <w:rFonts w:ascii="Cambria" w:hAnsi="Cambria"/>
                <w:spacing w:val="-70"/>
              </w:rPr>
              <w:t xml:space="preserve"> </w:t>
            </w:r>
            <w:r w:rsidRPr="00CC7494">
              <w:rPr>
                <w:rFonts w:ascii="Cambria" w:hAnsi="Cambria"/>
              </w:rPr>
              <w:t>ученика за</w:t>
            </w:r>
            <w:r w:rsidRPr="00CC7494">
              <w:rPr>
                <w:rFonts w:ascii="Cambria" w:hAnsi="Cambria"/>
                <w:spacing w:val="1"/>
              </w:rPr>
              <w:t xml:space="preserve"> </w:t>
            </w:r>
            <w:r w:rsidRPr="00CC7494">
              <w:rPr>
                <w:rFonts w:ascii="Cambria" w:hAnsi="Cambria"/>
              </w:rPr>
              <w:t>стипенди</w:t>
            </w:r>
            <w:r w:rsidR="00847552">
              <w:rPr>
                <w:rFonts w:ascii="Cambria" w:hAnsi="Cambria"/>
              </w:rPr>
              <w:t>је</w:t>
            </w:r>
          </w:p>
        </w:tc>
        <w:tc>
          <w:tcPr>
            <w:tcW w:w="3466" w:type="dxa"/>
            <w:shd w:val="clear" w:color="auto" w:fill="FEF6F0"/>
          </w:tcPr>
          <w:p w:rsidR="00FD38BC" w:rsidRPr="00CC7494" w:rsidRDefault="00FD38BC" w:rsidP="00CC7494">
            <w:pPr>
              <w:rPr>
                <w:rFonts w:ascii="Cambria" w:hAnsi="Cambria"/>
              </w:rPr>
            </w:pPr>
            <w:r w:rsidRPr="00CC7494">
              <w:rPr>
                <w:rFonts w:ascii="Cambria" w:hAnsi="Cambria"/>
              </w:rPr>
              <w:t>-Наставници</w:t>
            </w:r>
            <w:r w:rsidRPr="00CC7494">
              <w:rPr>
                <w:rFonts w:ascii="Cambria" w:hAnsi="Cambria"/>
                <w:spacing w:val="-70"/>
              </w:rPr>
              <w:t xml:space="preserve">, </w:t>
            </w:r>
            <w:r w:rsidR="008C2B64">
              <w:rPr>
                <w:rFonts w:ascii="Cambria" w:hAnsi="Cambria"/>
                <w:spacing w:val="-70"/>
              </w:rPr>
              <w:t xml:space="preserve">  </w:t>
            </w:r>
            <w:r w:rsidRPr="00CC7494">
              <w:rPr>
                <w:rFonts w:ascii="Cambria" w:hAnsi="Cambria"/>
              </w:rPr>
              <w:t>ментори</w:t>
            </w:r>
          </w:p>
          <w:p w:rsidR="00FD38BC" w:rsidRPr="00CC7494" w:rsidRDefault="00FD38BC" w:rsidP="00CC7494">
            <w:pPr>
              <w:rPr>
                <w:rFonts w:ascii="Cambria" w:hAnsi="Cambria"/>
                <w:szCs w:val="24"/>
              </w:rPr>
            </w:pPr>
            <w:r w:rsidRPr="00CC7494">
              <w:rPr>
                <w:rFonts w:ascii="Cambria" w:hAnsi="Cambria"/>
              </w:rPr>
              <w:t>-Oдјељењске старјешине</w:t>
            </w:r>
          </w:p>
        </w:tc>
        <w:tc>
          <w:tcPr>
            <w:tcW w:w="1073" w:type="dxa"/>
            <w:shd w:val="clear" w:color="auto" w:fill="FEF6F0"/>
          </w:tcPr>
          <w:p w:rsidR="00FD38BC" w:rsidRPr="00CC7494" w:rsidRDefault="00FD38BC" w:rsidP="00CC7494">
            <w:pPr>
              <w:rPr>
                <w:rFonts w:ascii="Cambria" w:hAnsi="Cambria"/>
                <w:szCs w:val="24"/>
              </w:rPr>
            </w:pPr>
            <w:r w:rsidRPr="00CC7494">
              <w:rPr>
                <w:rFonts w:ascii="Cambria" w:hAnsi="Cambria"/>
              </w:rPr>
              <w:t>Септембар/</w:t>
            </w:r>
            <w:r w:rsidRPr="00CC7494">
              <w:rPr>
                <w:rFonts w:ascii="Cambria" w:hAnsi="Cambria"/>
                <w:spacing w:val="1"/>
              </w:rPr>
              <w:t xml:space="preserve"> </w:t>
            </w:r>
            <w:r w:rsidRPr="00CC7494">
              <w:rPr>
                <w:rFonts w:ascii="Cambria" w:hAnsi="Cambria"/>
              </w:rPr>
              <w:t>Октобар</w:t>
            </w:r>
            <w:r w:rsidRPr="00CC7494">
              <w:rPr>
                <w:rFonts w:ascii="Cambria" w:hAnsi="Cambria"/>
                <w:spacing w:val="-18"/>
              </w:rPr>
              <w:t xml:space="preserve"> </w:t>
            </w:r>
            <w:r w:rsidRPr="00CC7494">
              <w:rPr>
                <w:rFonts w:ascii="Cambria" w:hAnsi="Cambria"/>
              </w:rPr>
              <w:t>2024.</w:t>
            </w:r>
          </w:p>
        </w:tc>
        <w:tc>
          <w:tcPr>
            <w:tcW w:w="1309" w:type="dxa"/>
            <w:shd w:val="clear" w:color="auto" w:fill="FEF6F0"/>
          </w:tcPr>
          <w:p w:rsidR="00FD38BC" w:rsidRPr="00CC7494" w:rsidRDefault="00FD38BC" w:rsidP="00CC7494">
            <w:pPr>
              <w:rPr>
                <w:rFonts w:ascii="Cambria" w:hAnsi="Cambria"/>
                <w:szCs w:val="24"/>
              </w:rPr>
            </w:pPr>
          </w:p>
        </w:tc>
      </w:tr>
    </w:tbl>
    <w:p w:rsidR="00812628" w:rsidRPr="008D50E2" w:rsidRDefault="00812628" w:rsidP="00812628">
      <w:pPr>
        <w:rPr>
          <w:rFonts w:ascii="Cambria" w:hAnsi="Cambria" w:cs="Times New Roman"/>
          <w:sz w:val="24"/>
          <w:szCs w:val="24"/>
        </w:rPr>
      </w:pPr>
    </w:p>
    <w:p w:rsidR="007677BE" w:rsidRPr="008D50E2" w:rsidRDefault="007677BE" w:rsidP="00812628">
      <w:pPr>
        <w:rPr>
          <w:rFonts w:ascii="Cambria" w:hAnsi="Cambria" w:cs="Times New Roman"/>
          <w:sz w:val="24"/>
          <w:szCs w:val="24"/>
        </w:rPr>
      </w:pPr>
    </w:p>
    <w:p w:rsidR="00812628" w:rsidRPr="001D46C7" w:rsidRDefault="001D46C7" w:rsidP="00181E20">
      <w:pPr>
        <w:numPr>
          <w:ilvl w:val="0"/>
          <w:numId w:val="101"/>
        </w:numPr>
        <w:rPr>
          <w:rFonts w:ascii="Cambria" w:hAnsi="Cambria" w:cs="Times New Roman"/>
          <w:b/>
          <w:sz w:val="24"/>
          <w:szCs w:val="24"/>
        </w:rPr>
      </w:pPr>
      <w:r w:rsidRPr="001D46C7">
        <w:rPr>
          <w:rFonts w:ascii="Cambria" w:hAnsi="Cambria"/>
          <w:i/>
          <w:sz w:val="32"/>
        </w:rPr>
        <w:t>Програм рада т</w:t>
      </w:r>
      <w:r w:rsidR="00812628" w:rsidRPr="001D46C7">
        <w:rPr>
          <w:rFonts w:ascii="Cambria" w:hAnsi="Cambria"/>
          <w:i/>
          <w:sz w:val="32"/>
        </w:rPr>
        <w:t>им</w:t>
      </w:r>
      <w:r w:rsidRPr="001D46C7">
        <w:rPr>
          <w:rFonts w:ascii="Cambria" w:hAnsi="Cambria"/>
          <w:i/>
          <w:sz w:val="32"/>
        </w:rPr>
        <w:t>а</w:t>
      </w:r>
      <w:r w:rsidR="00812628" w:rsidRPr="001D46C7">
        <w:rPr>
          <w:rFonts w:ascii="Cambria" w:hAnsi="Cambria"/>
          <w:i/>
          <w:sz w:val="32"/>
        </w:rPr>
        <w:t xml:space="preserve"> за превенцију вршњачког насиља </w:t>
      </w:r>
      <w:r w:rsidR="00812628" w:rsidRPr="001D46C7">
        <w:rPr>
          <w:rFonts w:ascii="Cambria" w:hAnsi="Cambria"/>
          <w:i/>
          <w:sz w:val="32"/>
        </w:rPr>
        <w:br/>
      </w:r>
      <w:r w:rsidR="00812628" w:rsidRPr="001D46C7">
        <w:rPr>
          <w:rFonts w:ascii="Cambria" w:hAnsi="Cambria" w:cs="Times New Roman"/>
          <w:b/>
          <w:sz w:val="24"/>
          <w:szCs w:val="24"/>
        </w:rPr>
        <w:t xml:space="preserve">                 </w:t>
      </w:r>
      <w:r w:rsidR="00812628" w:rsidRPr="001D46C7">
        <w:rPr>
          <w:rFonts w:ascii="Cambria" w:hAnsi="Cambria" w:cs="Times New Roman"/>
          <w:sz w:val="24"/>
          <w:szCs w:val="24"/>
          <w:u w:val="single"/>
        </w:rPr>
        <w:t>Чланови</w:t>
      </w:r>
      <w:r w:rsidR="00812628" w:rsidRPr="001D46C7">
        <w:rPr>
          <w:rFonts w:ascii="Cambria" w:hAnsi="Cambria" w:cs="Times New Roman"/>
          <w:b/>
          <w:sz w:val="24"/>
          <w:szCs w:val="24"/>
          <w:u w:val="single"/>
        </w:rPr>
        <w:t xml:space="preserve"> </w:t>
      </w:r>
      <w:r w:rsidR="00812628" w:rsidRPr="001D46C7">
        <w:rPr>
          <w:rFonts w:ascii="Cambria" w:hAnsi="Cambria" w:cs="Times New Roman"/>
          <w:sz w:val="24"/>
          <w:szCs w:val="24"/>
          <w:u w:val="single"/>
        </w:rPr>
        <w:t>тима:</w:t>
      </w:r>
    </w:p>
    <w:p w:rsidR="00812628" w:rsidRPr="008D50E2" w:rsidRDefault="00812628" w:rsidP="00181E20">
      <w:pPr>
        <w:numPr>
          <w:ilvl w:val="0"/>
          <w:numId w:val="17"/>
        </w:numPr>
        <w:spacing w:after="0" w:line="240" w:lineRule="auto"/>
        <w:rPr>
          <w:rFonts w:ascii="Cambria" w:hAnsi="Cambria" w:cs="Times New Roman"/>
          <w:sz w:val="24"/>
          <w:szCs w:val="24"/>
        </w:rPr>
      </w:pPr>
      <w:r w:rsidRPr="008D50E2">
        <w:rPr>
          <w:rFonts w:ascii="Cambria" w:hAnsi="Cambria" w:cs="Times New Roman"/>
          <w:sz w:val="24"/>
          <w:szCs w:val="24"/>
        </w:rPr>
        <w:t>члан: Будимир Вукићевић, директор</w:t>
      </w:r>
    </w:p>
    <w:p w:rsidR="00812628" w:rsidRPr="008D50E2" w:rsidRDefault="00812628" w:rsidP="00181E20">
      <w:pPr>
        <w:numPr>
          <w:ilvl w:val="0"/>
          <w:numId w:val="17"/>
        </w:numPr>
        <w:spacing w:after="0" w:line="240" w:lineRule="auto"/>
        <w:rPr>
          <w:rFonts w:ascii="Cambria" w:hAnsi="Cambria" w:cs="Times New Roman"/>
          <w:sz w:val="24"/>
          <w:szCs w:val="24"/>
        </w:rPr>
      </w:pPr>
      <w:r w:rsidRPr="008D50E2">
        <w:rPr>
          <w:rFonts w:ascii="Cambria" w:hAnsi="Cambria" w:cs="Times New Roman"/>
          <w:sz w:val="24"/>
          <w:szCs w:val="24"/>
        </w:rPr>
        <w:t>координатор: Јована Шћепановић, педагошкиња</w:t>
      </w:r>
    </w:p>
    <w:p w:rsidR="00812628" w:rsidRPr="008D50E2" w:rsidRDefault="00812628" w:rsidP="00181E20">
      <w:pPr>
        <w:numPr>
          <w:ilvl w:val="0"/>
          <w:numId w:val="17"/>
        </w:numPr>
        <w:spacing w:after="0" w:line="240" w:lineRule="auto"/>
        <w:rPr>
          <w:rFonts w:ascii="Cambria" w:hAnsi="Cambria" w:cs="Times New Roman"/>
          <w:sz w:val="24"/>
          <w:szCs w:val="24"/>
        </w:rPr>
      </w:pPr>
      <w:r w:rsidRPr="008D50E2">
        <w:rPr>
          <w:rFonts w:ascii="Cambria" w:hAnsi="Cambria" w:cs="Times New Roman"/>
          <w:sz w:val="24"/>
          <w:szCs w:val="24"/>
        </w:rPr>
        <w:t>члан:Даринка Радусиновић, помоћница директора</w:t>
      </w:r>
    </w:p>
    <w:p w:rsidR="00812628" w:rsidRPr="008D50E2" w:rsidRDefault="00812628" w:rsidP="00181E20">
      <w:pPr>
        <w:numPr>
          <w:ilvl w:val="0"/>
          <w:numId w:val="17"/>
        </w:numPr>
        <w:spacing w:after="0" w:line="240" w:lineRule="auto"/>
        <w:rPr>
          <w:rFonts w:ascii="Cambria" w:hAnsi="Cambria" w:cs="Times New Roman"/>
          <w:sz w:val="24"/>
          <w:szCs w:val="24"/>
        </w:rPr>
      </w:pPr>
      <w:r w:rsidRPr="008D50E2">
        <w:rPr>
          <w:rFonts w:ascii="Cambria" w:hAnsi="Cambria" w:cs="Times New Roman"/>
          <w:sz w:val="24"/>
          <w:szCs w:val="24"/>
        </w:rPr>
        <w:t xml:space="preserve">члан: Марија Барјактаровић, помоћница директора </w:t>
      </w:r>
    </w:p>
    <w:p w:rsidR="00847552" w:rsidRPr="008D50E2" w:rsidRDefault="00812628" w:rsidP="00812628">
      <w:pPr>
        <w:ind w:left="990"/>
        <w:rPr>
          <w:rFonts w:ascii="Cambria" w:hAnsi="Cambria" w:cs="Times New Roman"/>
          <w:sz w:val="24"/>
          <w:szCs w:val="24"/>
        </w:rPr>
      </w:pPr>
      <w:r w:rsidRPr="008D50E2">
        <w:rPr>
          <w:rFonts w:ascii="Cambria" w:hAnsi="Cambria" w:cs="Times New Roman"/>
          <w:sz w:val="24"/>
          <w:szCs w:val="24"/>
        </w:rPr>
        <w:t>6.   члан: Бранислав Булатовић, проф. физичког васпитања</w:t>
      </w:r>
      <w:r w:rsidRPr="008D50E2">
        <w:rPr>
          <w:rFonts w:ascii="Cambria" w:hAnsi="Cambria" w:cs="Times New Roman"/>
          <w:sz w:val="24"/>
          <w:szCs w:val="24"/>
        </w:rPr>
        <w:br/>
        <w:t xml:space="preserve">7.  члан: Тијана Вујовић, проф. енглеског језика </w:t>
      </w:r>
      <w:r w:rsidRPr="008D50E2">
        <w:rPr>
          <w:rFonts w:ascii="Cambria" w:hAnsi="Cambria" w:cs="Times New Roman"/>
          <w:sz w:val="24"/>
          <w:szCs w:val="24"/>
        </w:rPr>
        <w:br/>
        <w:t>8.  члан: Угљеша Мрдовић, проф. разредне наставе</w:t>
      </w:r>
      <w:r w:rsidRPr="008D50E2">
        <w:rPr>
          <w:rFonts w:ascii="Cambria" w:hAnsi="Cambria"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2715"/>
        <w:gridCol w:w="2114"/>
        <w:gridCol w:w="2019"/>
        <w:gridCol w:w="1793"/>
      </w:tblGrid>
      <w:tr w:rsidR="00847552" w:rsidRPr="00FD15D6" w:rsidTr="008C2B64">
        <w:trPr>
          <w:trHeight w:val="283"/>
        </w:trPr>
        <w:tc>
          <w:tcPr>
            <w:tcW w:w="9040" w:type="dxa"/>
            <w:gridSpan w:val="5"/>
            <w:shd w:val="clear" w:color="auto" w:fill="F7CAAC" w:themeFill="accent2" w:themeFillTint="66"/>
            <w:vAlign w:val="center"/>
          </w:tcPr>
          <w:p w:rsidR="00847552" w:rsidRPr="00FD15D6" w:rsidRDefault="00BC673E" w:rsidP="00847552">
            <w:pPr>
              <w:widowControl w:val="0"/>
              <w:jc w:val="center"/>
              <w:rPr>
                <w:rFonts w:ascii="Cambria" w:hAnsi="Cambria" w:cs="Calibri"/>
                <w:b/>
                <w:bCs/>
                <w:color w:val="000000"/>
                <w:sz w:val="24"/>
                <w:szCs w:val="24"/>
              </w:rPr>
            </w:pPr>
            <w:r w:rsidRPr="00FD15D6">
              <w:rPr>
                <w:rFonts w:ascii="Cambria" w:hAnsi="Cambria" w:cs="Calibri"/>
                <w:b/>
                <w:bCs/>
                <w:color w:val="000000"/>
                <w:sz w:val="24"/>
                <w:szCs w:val="24"/>
              </w:rPr>
              <w:lastRenderedPageBreak/>
              <w:t>Оријентациони п</w:t>
            </w:r>
            <w:r w:rsidR="00847552" w:rsidRPr="00FD15D6">
              <w:rPr>
                <w:rFonts w:ascii="Cambria" w:hAnsi="Cambria" w:cs="Calibri"/>
                <w:b/>
                <w:bCs/>
                <w:color w:val="000000"/>
                <w:sz w:val="24"/>
                <w:szCs w:val="24"/>
              </w:rPr>
              <w:t>рограм тима за превенцију вршњачког насиља</w:t>
            </w:r>
          </w:p>
        </w:tc>
      </w:tr>
      <w:tr w:rsidR="00FD15D6" w:rsidRPr="00FD15D6" w:rsidTr="00FD15D6">
        <w:tc>
          <w:tcPr>
            <w:tcW w:w="399" w:type="dxa"/>
            <w:shd w:val="clear" w:color="auto" w:fill="FBE4D5" w:themeFill="accent2" w:themeFillTint="33"/>
          </w:tcPr>
          <w:p w:rsidR="004E0952" w:rsidRPr="00455B84" w:rsidRDefault="004E0952" w:rsidP="004E0952">
            <w:pPr>
              <w:widowControl w:val="0"/>
              <w:jc w:val="both"/>
              <w:rPr>
                <w:rFonts w:asciiTheme="majorHAnsi" w:hAnsiTheme="majorHAnsi" w:cs="Calibri"/>
                <w:color w:val="000000"/>
                <w:sz w:val="24"/>
                <w:szCs w:val="24"/>
                <w:lang w:eastAsia="zh-CN"/>
              </w:rPr>
            </w:pPr>
          </w:p>
        </w:tc>
        <w:tc>
          <w:tcPr>
            <w:tcW w:w="2715" w:type="dxa"/>
            <w:shd w:val="clear" w:color="auto" w:fill="FBE4D5" w:themeFill="accent2" w:themeFillTint="33"/>
            <w:hideMark/>
          </w:tcPr>
          <w:p w:rsidR="004E0952" w:rsidRPr="00D77232" w:rsidRDefault="00D77232" w:rsidP="004E0952">
            <w:pPr>
              <w:widowControl w:val="0"/>
              <w:spacing w:line="240" w:lineRule="auto"/>
              <w:jc w:val="center"/>
              <w:rPr>
                <w:rFonts w:ascii="Cambria" w:hAnsi="Cambria" w:cs="Calibri"/>
                <w:b/>
                <w:bCs/>
                <w:color w:val="000000"/>
                <w:sz w:val="24"/>
                <w:szCs w:val="24"/>
                <w:lang w:eastAsia="zh-CN"/>
              </w:rPr>
            </w:pPr>
            <w:r>
              <w:rPr>
                <w:rFonts w:ascii="Cambria" w:hAnsi="Cambria" w:cs="Calibri"/>
                <w:b/>
                <w:bCs/>
                <w:color w:val="000000"/>
                <w:sz w:val="24"/>
                <w:szCs w:val="24"/>
              </w:rPr>
              <w:t xml:space="preserve">Задаци </w:t>
            </w:r>
          </w:p>
        </w:tc>
        <w:tc>
          <w:tcPr>
            <w:tcW w:w="2114" w:type="dxa"/>
            <w:shd w:val="clear" w:color="auto" w:fill="FBE4D5" w:themeFill="accent2" w:themeFillTint="33"/>
            <w:hideMark/>
          </w:tcPr>
          <w:p w:rsidR="004E0952" w:rsidRPr="00D77232" w:rsidRDefault="00D77232" w:rsidP="004E0952">
            <w:pPr>
              <w:widowControl w:val="0"/>
              <w:spacing w:line="240" w:lineRule="auto"/>
              <w:jc w:val="center"/>
              <w:rPr>
                <w:rFonts w:ascii="Cambria" w:hAnsi="Cambria" w:cs="Calibri"/>
                <w:b/>
                <w:bCs/>
                <w:color w:val="000000"/>
                <w:sz w:val="24"/>
                <w:szCs w:val="24"/>
                <w:lang w:eastAsia="zh-CN"/>
              </w:rPr>
            </w:pPr>
            <w:r>
              <w:rPr>
                <w:rFonts w:ascii="Cambria" w:hAnsi="Cambria" w:cs="Calibri"/>
                <w:b/>
                <w:bCs/>
                <w:color w:val="000000"/>
                <w:sz w:val="24"/>
                <w:szCs w:val="24"/>
              </w:rPr>
              <w:t>Активности</w:t>
            </w:r>
          </w:p>
        </w:tc>
        <w:tc>
          <w:tcPr>
            <w:tcW w:w="2019" w:type="dxa"/>
            <w:shd w:val="clear" w:color="auto" w:fill="FBE4D5" w:themeFill="accent2" w:themeFillTint="33"/>
            <w:hideMark/>
          </w:tcPr>
          <w:p w:rsidR="004E0952" w:rsidRPr="00FD15D6" w:rsidRDefault="004E0952" w:rsidP="004E0952">
            <w:pPr>
              <w:widowControl w:val="0"/>
              <w:spacing w:line="240" w:lineRule="auto"/>
              <w:jc w:val="center"/>
              <w:rPr>
                <w:rFonts w:ascii="Cambria" w:hAnsi="Cambria" w:cs="Calibri"/>
                <w:b/>
                <w:bCs/>
                <w:color w:val="000000"/>
                <w:sz w:val="24"/>
                <w:szCs w:val="24"/>
                <w:lang w:eastAsia="zh-CN"/>
              </w:rPr>
            </w:pPr>
            <w:r w:rsidRPr="00FD15D6">
              <w:rPr>
                <w:rFonts w:ascii="Cambria" w:hAnsi="Cambria" w:cs="Calibri"/>
                <w:b/>
                <w:bCs/>
                <w:color w:val="000000"/>
                <w:sz w:val="24"/>
                <w:szCs w:val="24"/>
              </w:rPr>
              <w:t xml:space="preserve">Носиоци активности </w:t>
            </w:r>
          </w:p>
        </w:tc>
        <w:tc>
          <w:tcPr>
            <w:tcW w:w="1793" w:type="dxa"/>
            <w:shd w:val="clear" w:color="auto" w:fill="FBE4D5" w:themeFill="accent2" w:themeFillTint="33"/>
          </w:tcPr>
          <w:p w:rsidR="004E0952" w:rsidRPr="00FD15D6" w:rsidRDefault="004E0952" w:rsidP="004E0952">
            <w:pPr>
              <w:widowControl w:val="0"/>
              <w:jc w:val="center"/>
              <w:rPr>
                <w:rFonts w:ascii="Cambria" w:hAnsi="Cambria" w:cs="Calibri"/>
                <w:b/>
                <w:bCs/>
                <w:color w:val="000000"/>
                <w:sz w:val="24"/>
                <w:szCs w:val="24"/>
              </w:rPr>
            </w:pPr>
            <w:r w:rsidRPr="00FD15D6">
              <w:rPr>
                <w:rFonts w:ascii="Cambria" w:hAnsi="Cambria" w:cs="Calibri"/>
                <w:b/>
                <w:bCs/>
                <w:color w:val="000000"/>
                <w:sz w:val="24"/>
                <w:szCs w:val="24"/>
              </w:rPr>
              <w:t>Вријеме за реализацију</w:t>
            </w:r>
          </w:p>
        </w:tc>
      </w:tr>
      <w:tr w:rsidR="00FD15D6" w:rsidRPr="00FD15D6" w:rsidTr="00FD15D6">
        <w:tc>
          <w:tcPr>
            <w:tcW w:w="399" w:type="dxa"/>
            <w:shd w:val="clear" w:color="auto" w:fill="FEF6F0"/>
            <w:hideMark/>
          </w:tcPr>
          <w:p w:rsidR="004E0952" w:rsidRPr="00455B84" w:rsidRDefault="004E0952" w:rsidP="004E0952">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1.</w:t>
            </w:r>
          </w:p>
        </w:tc>
        <w:tc>
          <w:tcPr>
            <w:tcW w:w="2715" w:type="dxa"/>
            <w:shd w:val="clear" w:color="auto" w:fill="FEF6F0"/>
          </w:tcPr>
          <w:p w:rsidR="004E0952" w:rsidRPr="00FD15D6" w:rsidRDefault="004E0952" w:rsidP="004E0952">
            <w:pPr>
              <w:spacing w:line="240" w:lineRule="auto"/>
              <w:rPr>
                <w:rFonts w:ascii="Cambria" w:hAnsi="Cambria"/>
                <w:color w:val="000000"/>
                <w:szCs w:val="24"/>
                <w:lang w:eastAsia="zh-CN"/>
              </w:rPr>
            </w:pPr>
            <w:r w:rsidRPr="00FD15D6">
              <w:rPr>
                <w:rFonts w:ascii="Cambria" w:hAnsi="Cambria"/>
                <w:color w:val="000000"/>
                <w:szCs w:val="24"/>
                <w:lang w:eastAsia="zh-CN"/>
              </w:rPr>
              <w:t>Формирање тима за превенцију вршњачког насиља.</w:t>
            </w:r>
          </w:p>
        </w:tc>
        <w:tc>
          <w:tcPr>
            <w:tcW w:w="2114" w:type="dxa"/>
            <w:shd w:val="clear" w:color="auto" w:fill="FEF6F0"/>
          </w:tcPr>
          <w:p w:rsidR="004E0952" w:rsidRPr="00D77232" w:rsidRDefault="00D77232" w:rsidP="004E0952">
            <w:pPr>
              <w:widowControl w:val="0"/>
              <w:jc w:val="both"/>
              <w:rPr>
                <w:rFonts w:ascii="Cambria" w:hAnsi="Cambria" w:cs="Times New Roman"/>
                <w:color w:val="000000"/>
                <w:szCs w:val="24"/>
                <w:lang w:eastAsia="zh-CN"/>
              </w:rPr>
            </w:pPr>
            <w:r>
              <w:rPr>
                <w:rFonts w:ascii="Cambria" w:hAnsi="Cambria" w:cs="Times New Roman"/>
                <w:color w:val="000000"/>
                <w:szCs w:val="24"/>
                <w:lang w:eastAsia="zh-CN"/>
              </w:rPr>
              <w:t xml:space="preserve">Договор око израде плана </w:t>
            </w:r>
          </w:p>
        </w:tc>
        <w:tc>
          <w:tcPr>
            <w:tcW w:w="2019" w:type="dxa"/>
            <w:shd w:val="clear" w:color="auto" w:fill="FEF6F0"/>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Times New Roman"/>
                <w:color w:val="000000"/>
                <w:szCs w:val="24"/>
                <w:lang w:eastAsia="zh-CN"/>
              </w:rPr>
              <w:t>Директор школе</w:t>
            </w:r>
          </w:p>
        </w:tc>
        <w:tc>
          <w:tcPr>
            <w:tcW w:w="1793" w:type="dxa"/>
            <w:shd w:val="clear" w:color="auto" w:fill="FEF6F0"/>
          </w:tcPr>
          <w:p w:rsidR="004E0952" w:rsidRPr="00FD15D6" w:rsidRDefault="004E0952" w:rsidP="004E0952">
            <w:pPr>
              <w:widowControl w:val="0"/>
              <w:jc w:val="both"/>
              <w:rPr>
                <w:rFonts w:ascii="Cambria" w:hAnsi="Cambria" w:cs="Calibri"/>
                <w:color w:val="000000"/>
                <w:sz w:val="24"/>
                <w:szCs w:val="24"/>
                <w:lang w:eastAsia="zh-CN"/>
              </w:rPr>
            </w:pPr>
            <w:r w:rsidRPr="00FD15D6">
              <w:rPr>
                <w:rFonts w:ascii="Cambria" w:hAnsi="Cambria" w:cs="Calibri"/>
                <w:color w:val="000000"/>
                <w:szCs w:val="24"/>
                <w:lang w:eastAsia="zh-CN"/>
              </w:rPr>
              <w:t xml:space="preserve">Септембар, 2024. године </w:t>
            </w:r>
          </w:p>
        </w:tc>
      </w:tr>
      <w:tr w:rsidR="00FD15D6" w:rsidRPr="00FD15D6" w:rsidTr="00FD15D6">
        <w:tc>
          <w:tcPr>
            <w:tcW w:w="399" w:type="dxa"/>
            <w:shd w:val="clear" w:color="auto" w:fill="FBE4D5" w:themeFill="accent2" w:themeFillTint="33"/>
            <w:hideMark/>
          </w:tcPr>
          <w:p w:rsidR="004E0952" w:rsidRPr="00455B84" w:rsidRDefault="004E0952" w:rsidP="004E0952">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 xml:space="preserve"> 2.</w:t>
            </w:r>
          </w:p>
        </w:tc>
        <w:tc>
          <w:tcPr>
            <w:tcW w:w="2715" w:type="dxa"/>
            <w:shd w:val="clear" w:color="auto" w:fill="FBE4D5" w:themeFill="accent2" w:themeFillTint="33"/>
          </w:tcPr>
          <w:p w:rsidR="004E0952" w:rsidRPr="00FD15D6" w:rsidRDefault="004E0952" w:rsidP="004E0952">
            <w:pPr>
              <w:spacing w:line="240" w:lineRule="auto"/>
              <w:rPr>
                <w:rFonts w:ascii="Cambria" w:hAnsi="Cambria"/>
                <w:color w:val="000000"/>
                <w:szCs w:val="24"/>
              </w:rPr>
            </w:pPr>
            <w:r w:rsidRPr="00FD15D6">
              <w:rPr>
                <w:rFonts w:ascii="Cambria" w:eastAsia="Open Sans" w:hAnsi="Cambria"/>
                <w:color w:val="000000"/>
                <w:szCs w:val="24"/>
              </w:rPr>
              <w:t>Упознавање чланова тима са обавезама и задацима, подјела одговорности и одржавање састанка тима.</w:t>
            </w:r>
          </w:p>
        </w:tc>
        <w:tc>
          <w:tcPr>
            <w:tcW w:w="2114" w:type="dxa"/>
            <w:shd w:val="clear" w:color="auto" w:fill="FBE4D5" w:themeFill="accent2" w:themeFillTint="33"/>
          </w:tcPr>
          <w:p w:rsidR="004E0952" w:rsidRDefault="00D77232" w:rsidP="004E0952">
            <w:pPr>
              <w:widowControl w:val="0"/>
              <w:jc w:val="both"/>
              <w:rPr>
                <w:rFonts w:ascii="Cambria" w:hAnsi="Cambria" w:cs="Calibri"/>
                <w:color w:val="000000"/>
                <w:szCs w:val="24"/>
                <w:lang w:eastAsia="zh-CN"/>
              </w:rPr>
            </w:pPr>
            <w:r>
              <w:rPr>
                <w:rFonts w:ascii="Cambria" w:hAnsi="Cambria" w:cs="Calibri"/>
                <w:color w:val="000000"/>
                <w:szCs w:val="24"/>
                <w:lang w:eastAsia="zh-CN"/>
              </w:rPr>
              <w:t xml:space="preserve">Усвајање плана и програма рада </w:t>
            </w:r>
          </w:p>
          <w:p w:rsidR="00D77232" w:rsidRPr="00D77232" w:rsidRDefault="00D77232" w:rsidP="004E0952">
            <w:pPr>
              <w:widowControl w:val="0"/>
              <w:jc w:val="both"/>
              <w:rPr>
                <w:rFonts w:ascii="Cambria" w:hAnsi="Cambria" w:cs="Calibri"/>
                <w:color w:val="000000"/>
                <w:szCs w:val="24"/>
                <w:lang w:eastAsia="zh-CN"/>
              </w:rPr>
            </w:pPr>
            <w:r>
              <w:rPr>
                <w:rFonts w:ascii="Cambria" w:hAnsi="Cambria" w:cs="Calibri"/>
                <w:color w:val="000000"/>
                <w:szCs w:val="24"/>
                <w:lang w:eastAsia="zh-CN"/>
              </w:rPr>
              <w:t xml:space="preserve">Подјела одговорности </w:t>
            </w:r>
          </w:p>
        </w:tc>
        <w:tc>
          <w:tcPr>
            <w:tcW w:w="2019" w:type="dxa"/>
            <w:shd w:val="clear" w:color="auto" w:fill="FBE4D5" w:themeFill="accent2" w:themeFillTint="33"/>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rPr>
              <w:t>Координатор тима</w:t>
            </w:r>
          </w:p>
        </w:tc>
        <w:tc>
          <w:tcPr>
            <w:tcW w:w="1793" w:type="dxa"/>
            <w:shd w:val="clear" w:color="auto" w:fill="FBE4D5" w:themeFill="accent2" w:themeFillTint="33"/>
          </w:tcPr>
          <w:p w:rsidR="004E0952" w:rsidRPr="00FD15D6" w:rsidRDefault="004E0952" w:rsidP="004E0952">
            <w:pPr>
              <w:widowControl w:val="0"/>
              <w:jc w:val="both"/>
              <w:rPr>
                <w:rFonts w:ascii="Cambria" w:hAnsi="Cambria" w:cs="Calibri"/>
                <w:color w:val="000000"/>
                <w:sz w:val="24"/>
                <w:szCs w:val="24"/>
                <w:lang w:eastAsia="zh-CN"/>
              </w:rPr>
            </w:pPr>
            <w:r w:rsidRPr="00FD15D6">
              <w:rPr>
                <w:rFonts w:ascii="Cambria" w:hAnsi="Cambria" w:cs="Calibri"/>
                <w:color w:val="000000"/>
                <w:szCs w:val="24"/>
                <w:lang w:eastAsia="zh-CN"/>
              </w:rPr>
              <w:t xml:space="preserve">Октобар, 2024. године </w:t>
            </w:r>
          </w:p>
        </w:tc>
      </w:tr>
      <w:tr w:rsidR="00FD15D6" w:rsidRPr="00FD15D6" w:rsidTr="00FD15D6">
        <w:tc>
          <w:tcPr>
            <w:tcW w:w="399" w:type="dxa"/>
            <w:shd w:val="clear" w:color="auto" w:fill="FEF6F0"/>
            <w:hideMark/>
          </w:tcPr>
          <w:p w:rsidR="004E0952" w:rsidRPr="00455B84" w:rsidRDefault="004E0952" w:rsidP="004E0952">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3.</w:t>
            </w:r>
          </w:p>
        </w:tc>
        <w:tc>
          <w:tcPr>
            <w:tcW w:w="2715" w:type="dxa"/>
            <w:shd w:val="clear" w:color="auto" w:fill="FEF6F0"/>
          </w:tcPr>
          <w:p w:rsidR="004E0952" w:rsidRPr="00FD15D6" w:rsidRDefault="004E0952" w:rsidP="004E0952">
            <w:pPr>
              <w:spacing w:line="240" w:lineRule="auto"/>
              <w:rPr>
                <w:rFonts w:ascii="Cambria" w:hAnsi="Cambria"/>
              </w:rPr>
            </w:pPr>
            <w:r w:rsidRPr="00FD15D6">
              <w:rPr>
                <w:rFonts w:ascii="Cambria" w:hAnsi="Cambria"/>
              </w:rPr>
              <w:t>Превенција неприхватљивих облика понаш</w:t>
            </w:r>
            <w:r w:rsidR="00FD15D6">
              <w:rPr>
                <w:rFonts w:ascii="Cambria" w:hAnsi="Cambria"/>
              </w:rPr>
              <w:t>ања и пружање подршке и помоћи дј</w:t>
            </w:r>
            <w:r w:rsidRPr="00FD15D6">
              <w:rPr>
                <w:rFonts w:ascii="Cambria" w:hAnsi="Cambria"/>
              </w:rPr>
              <w:t>еци са искуством вршњачког насиља</w:t>
            </w:r>
          </w:p>
          <w:p w:rsidR="004E0952" w:rsidRPr="00FD15D6" w:rsidRDefault="004E0952" w:rsidP="004E0952">
            <w:pPr>
              <w:spacing w:line="240" w:lineRule="auto"/>
              <w:rPr>
                <w:rFonts w:ascii="Cambria" w:hAnsi="Cambria"/>
              </w:rPr>
            </w:pPr>
          </w:p>
          <w:p w:rsidR="004E0952" w:rsidRPr="00FD15D6" w:rsidRDefault="004E0952" w:rsidP="004E0952">
            <w:pPr>
              <w:spacing w:line="240" w:lineRule="auto"/>
              <w:rPr>
                <w:rFonts w:ascii="Cambria" w:hAnsi="Cambria"/>
              </w:rPr>
            </w:pPr>
          </w:p>
          <w:p w:rsidR="004E0952" w:rsidRPr="00FD15D6" w:rsidRDefault="004E0952" w:rsidP="004E0952">
            <w:pPr>
              <w:spacing w:line="240" w:lineRule="auto"/>
              <w:rPr>
                <w:rFonts w:ascii="Cambria" w:hAnsi="Cambria"/>
              </w:rPr>
            </w:pPr>
          </w:p>
        </w:tc>
        <w:tc>
          <w:tcPr>
            <w:tcW w:w="2114" w:type="dxa"/>
            <w:shd w:val="clear" w:color="auto" w:fill="FEF6F0"/>
          </w:tcPr>
          <w:p w:rsidR="004E0952" w:rsidRPr="00FD15D6" w:rsidRDefault="004E0952" w:rsidP="004E0952">
            <w:pPr>
              <w:widowControl w:val="0"/>
              <w:rPr>
                <w:rFonts w:ascii="Cambria" w:hAnsi="Cambria" w:cs="Calibri"/>
                <w:color w:val="000000"/>
                <w:szCs w:val="24"/>
                <w:lang w:eastAsia="zh-CN"/>
              </w:rPr>
            </w:pPr>
            <w:r w:rsidRPr="00FD15D6">
              <w:rPr>
                <w:rFonts w:ascii="Cambria" w:hAnsi="Cambria" w:cs="Calibri"/>
                <w:color w:val="000000"/>
                <w:szCs w:val="24"/>
                <w:lang w:eastAsia="zh-CN"/>
              </w:rPr>
              <w:t>-Радионице са ученицима на тему вршњачког насиља</w:t>
            </w:r>
            <w:r w:rsidR="00B73F9C">
              <w:rPr>
                <w:rFonts w:ascii="Cambria" w:hAnsi="Cambria" w:cs="Calibri"/>
                <w:color w:val="000000"/>
                <w:szCs w:val="24"/>
                <w:lang w:eastAsia="zh-CN"/>
              </w:rPr>
              <w:br/>
            </w:r>
            <w:r w:rsidR="00B73F9C">
              <w:rPr>
                <w:rFonts w:ascii="Cambria" w:hAnsi="Cambria" w:cs="Calibri"/>
                <w:color w:val="000000"/>
                <w:szCs w:val="24"/>
                <w:lang w:val="sr-Cyrl-ME" w:eastAsia="zh-CN"/>
              </w:rPr>
              <w:t>-</w:t>
            </w:r>
            <w:r w:rsidRPr="00FD15D6">
              <w:rPr>
                <w:rFonts w:ascii="Cambria" w:hAnsi="Cambria" w:cs="Calibri"/>
                <w:color w:val="000000"/>
                <w:szCs w:val="24"/>
                <w:lang w:eastAsia="zh-CN"/>
              </w:rPr>
              <w:t>Индивидуални разговори</w:t>
            </w:r>
            <w:r w:rsidR="00B73F9C">
              <w:rPr>
                <w:rFonts w:ascii="Cambria" w:hAnsi="Cambria" w:cs="Calibri"/>
                <w:color w:val="000000"/>
                <w:szCs w:val="24"/>
                <w:lang w:eastAsia="zh-CN"/>
              </w:rPr>
              <w:br/>
            </w:r>
            <w:r w:rsidR="00B73F9C">
              <w:rPr>
                <w:rFonts w:ascii="Cambria" w:hAnsi="Cambria" w:cs="Calibri"/>
                <w:color w:val="000000"/>
                <w:szCs w:val="24"/>
                <w:lang w:val="sr-Cyrl-ME" w:eastAsia="zh-CN"/>
              </w:rPr>
              <w:t xml:space="preserve">-Родитељски састанци </w:t>
            </w:r>
            <w:r w:rsidR="00B73F9C">
              <w:rPr>
                <w:rFonts w:ascii="Cambria" w:hAnsi="Cambria" w:cs="Calibri"/>
                <w:color w:val="000000"/>
                <w:szCs w:val="24"/>
                <w:lang w:eastAsia="zh-CN"/>
              </w:rPr>
              <w:br/>
            </w:r>
            <w:r w:rsidRPr="00FD15D6">
              <w:rPr>
                <w:rFonts w:ascii="Cambria" w:hAnsi="Cambria" w:cs="Calibri"/>
                <w:color w:val="000000"/>
                <w:szCs w:val="24"/>
                <w:lang w:eastAsia="zh-CN"/>
              </w:rPr>
              <w:t>-Поступање према протоколу Подјела одговорности и поступање у циљу превенције и појаве насиља</w:t>
            </w:r>
          </w:p>
        </w:tc>
        <w:tc>
          <w:tcPr>
            <w:tcW w:w="2019" w:type="dxa"/>
            <w:shd w:val="clear" w:color="auto" w:fill="FEF6F0"/>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Чланови тима</w:t>
            </w:r>
          </w:p>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Одјељењске старјешине </w:t>
            </w:r>
          </w:p>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Дежурни наставници </w:t>
            </w:r>
          </w:p>
        </w:tc>
        <w:tc>
          <w:tcPr>
            <w:tcW w:w="1793" w:type="dxa"/>
            <w:shd w:val="clear" w:color="auto" w:fill="FEF6F0"/>
          </w:tcPr>
          <w:p w:rsidR="004E0952" w:rsidRPr="00FD15D6" w:rsidRDefault="004E0952" w:rsidP="004E0952">
            <w:pPr>
              <w:widowControl w:val="0"/>
              <w:jc w:val="both"/>
              <w:rPr>
                <w:rFonts w:ascii="Cambria" w:hAnsi="Cambria" w:cs="Calibri"/>
                <w:color w:val="000000"/>
                <w:sz w:val="24"/>
                <w:szCs w:val="24"/>
                <w:lang w:eastAsia="zh-CN"/>
              </w:rPr>
            </w:pPr>
            <w:r w:rsidRPr="00FD15D6">
              <w:rPr>
                <w:rFonts w:ascii="Cambria" w:hAnsi="Cambria" w:cs="Calibri"/>
                <w:color w:val="000000"/>
                <w:szCs w:val="24"/>
                <w:lang w:eastAsia="zh-CN"/>
              </w:rPr>
              <w:t xml:space="preserve">Континуирано, током школске  2024/2025. године </w:t>
            </w:r>
          </w:p>
        </w:tc>
      </w:tr>
      <w:tr w:rsidR="00FD15D6" w:rsidRPr="00FD15D6" w:rsidTr="00FD15D6">
        <w:tc>
          <w:tcPr>
            <w:tcW w:w="399" w:type="dxa"/>
            <w:shd w:val="clear" w:color="auto" w:fill="FBE4D5" w:themeFill="accent2" w:themeFillTint="33"/>
            <w:hideMark/>
          </w:tcPr>
          <w:p w:rsidR="004E0952" w:rsidRPr="00455B84" w:rsidRDefault="004E0952" w:rsidP="004E0952">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4.</w:t>
            </w:r>
          </w:p>
        </w:tc>
        <w:tc>
          <w:tcPr>
            <w:tcW w:w="2715" w:type="dxa"/>
            <w:shd w:val="clear" w:color="auto" w:fill="FBE4D5" w:themeFill="accent2" w:themeFillTint="33"/>
          </w:tcPr>
          <w:p w:rsidR="004E0952" w:rsidRPr="00FD15D6" w:rsidRDefault="004E0952" w:rsidP="004E0952">
            <w:pPr>
              <w:spacing w:line="240" w:lineRule="auto"/>
              <w:rPr>
                <w:rFonts w:ascii="Cambria" w:hAnsi="Cambria"/>
              </w:rPr>
            </w:pPr>
            <w:r w:rsidRPr="00FD15D6">
              <w:rPr>
                <w:rFonts w:ascii="Cambria" w:hAnsi="Cambria"/>
              </w:rPr>
              <w:t>Појачано праћење и подршка ученицима који показују неке облике неприхватљивог понашања</w:t>
            </w:r>
          </w:p>
        </w:tc>
        <w:tc>
          <w:tcPr>
            <w:tcW w:w="2114" w:type="dxa"/>
            <w:shd w:val="clear" w:color="auto" w:fill="FBE4D5" w:themeFill="accent2" w:themeFillTint="33"/>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Индивидуални и групни рад са ученицима </w:t>
            </w:r>
          </w:p>
          <w:p w:rsidR="004E0952" w:rsidRPr="00FD15D6" w:rsidRDefault="004E0952" w:rsidP="004E0952">
            <w:pPr>
              <w:widowControl w:val="0"/>
              <w:jc w:val="both"/>
              <w:rPr>
                <w:rFonts w:ascii="Cambria" w:hAnsi="Cambria" w:cs="Calibri"/>
                <w:color w:val="000000"/>
                <w:szCs w:val="24"/>
                <w:lang w:eastAsia="zh-CN"/>
              </w:rPr>
            </w:pPr>
          </w:p>
        </w:tc>
        <w:tc>
          <w:tcPr>
            <w:tcW w:w="2019" w:type="dxa"/>
            <w:shd w:val="clear" w:color="auto" w:fill="FBE4D5" w:themeFill="accent2" w:themeFillTint="33"/>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Одјељењске старјешине</w:t>
            </w:r>
          </w:p>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Психолог </w:t>
            </w:r>
          </w:p>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Пегагог  </w:t>
            </w:r>
          </w:p>
        </w:tc>
        <w:tc>
          <w:tcPr>
            <w:tcW w:w="1793" w:type="dxa"/>
            <w:shd w:val="clear" w:color="auto" w:fill="FBE4D5" w:themeFill="accent2" w:themeFillTint="33"/>
          </w:tcPr>
          <w:p w:rsidR="004E0952" w:rsidRPr="00FD15D6" w:rsidRDefault="004E0952" w:rsidP="004E0952">
            <w:pPr>
              <w:widowControl w:val="0"/>
              <w:jc w:val="both"/>
              <w:rPr>
                <w:rFonts w:ascii="Cambria" w:hAnsi="Cambria" w:cs="Calibri"/>
                <w:color w:val="000000"/>
                <w:sz w:val="24"/>
                <w:szCs w:val="24"/>
                <w:lang w:eastAsia="zh-CN"/>
              </w:rPr>
            </w:pPr>
            <w:r w:rsidRPr="00FD15D6">
              <w:rPr>
                <w:rFonts w:ascii="Cambria" w:hAnsi="Cambria" w:cs="Calibri"/>
                <w:color w:val="000000"/>
                <w:szCs w:val="24"/>
                <w:lang w:eastAsia="zh-CN"/>
              </w:rPr>
              <w:t>Континуирано, током школске  2024/2025. године</w:t>
            </w:r>
          </w:p>
        </w:tc>
      </w:tr>
      <w:tr w:rsidR="00FD15D6" w:rsidRPr="00FD15D6" w:rsidTr="00FD15D6">
        <w:tc>
          <w:tcPr>
            <w:tcW w:w="399" w:type="dxa"/>
            <w:shd w:val="clear" w:color="auto" w:fill="FEF6F0"/>
            <w:hideMark/>
          </w:tcPr>
          <w:p w:rsidR="004E0952" w:rsidRPr="00455B84" w:rsidRDefault="004E0952" w:rsidP="004E0952">
            <w:pPr>
              <w:widowControl w:val="0"/>
              <w:jc w:val="both"/>
              <w:rPr>
                <w:rFonts w:asciiTheme="majorHAnsi" w:hAnsiTheme="majorHAnsi"/>
                <w:color w:val="000000"/>
                <w:sz w:val="24"/>
                <w:szCs w:val="24"/>
                <w:lang w:eastAsia="zh-CN"/>
              </w:rPr>
            </w:pPr>
            <w:r w:rsidRPr="00455B84">
              <w:rPr>
                <w:rFonts w:asciiTheme="majorHAnsi" w:hAnsiTheme="majorHAnsi"/>
                <w:color w:val="000000"/>
                <w:sz w:val="24"/>
                <w:szCs w:val="24"/>
              </w:rPr>
              <w:t>5.</w:t>
            </w:r>
          </w:p>
        </w:tc>
        <w:tc>
          <w:tcPr>
            <w:tcW w:w="2715" w:type="dxa"/>
            <w:shd w:val="clear" w:color="auto" w:fill="FEF6F0"/>
          </w:tcPr>
          <w:p w:rsidR="004E0952" w:rsidRPr="00FD15D6" w:rsidRDefault="004E0952" w:rsidP="004E0952">
            <w:pPr>
              <w:spacing w:after="200" w:line="240" w:lineRule="auto"/>
              <w:rPr>
                <w:rFonts w:ascii="Cambria" w:eastAsia="Open Sans" w:hAnsi="Cambria"/>
                <w:color w:val="000000"/>
                <w:szCs w:val="24"/>
                <w:lang w:eastAsia="zh-CN"/>
              </w:rPr>
            </w:pPr>
            <w:r w:rsidRPr="00FD15D6">
              <w:rPr>
                <w:rFonts w:ascii="Cambria" w:hAnsi="Cambria"/>
              </w:rPr>
              <w:t xml:space="preserve">Израда одјељењских и школских правила понашања, постављање </w:t>
            </w:r>
            <w:r w:rsidR="00D77232">
              <w:rPr>
                <w:rFonts w:ascii="Cambria" w:hAnsi="Cambria"/>
              </w:rPr>
              <w:t>„кутије</w:t>
            </w:r>
            <w:r w:rsidRPr="00FD15D6">
              <w:rPr>
                <w:rFonts w:ascii="Cambria" w:hAnsi="Cambria"/>
              </w:rPr>
              <w:t xml:space="preserve"> повјерења“</w:t>
            </w:r>
          </w:p>
        </w:tc>
        <w:tc>
          <w:tcPr>
            <w:tcW w:w="2114" w:type="dxa"/>
            <w:shd w:val="clear" w:color="auto" w:fill="FEF6F0"/>
          </w:tcPr>
          <w:p w:rsidR="004E0952" w:rsidRPr="00FD15D6" w:rsidRDefault="004E0952" w:rsidP="004E0952">
            <w:pPr>
              <w:widowControl w:val="0"/>
              <w:jc w:val="both"/>
              <w:rPr>
                <w:rFonts w:ascii="Cambria" w:hAnsi="Cambria" w:cs="Calibri"/>
                <w:color w:val="000000"/>
                <w:szCs w:val="24"/>
              </w:rPr>
            </w:pPr>
            <w:r w:rsidRPr="00FD15D6">
              <w:rPr>
                <w:rFonts w:ascii="Cambria" w:hAnsi="Cambria" w:cs="Calibri"/>
                <w:color w:val="000000"/>
                <w:szCs w:val="24"/>
              </w:rPr>
              <w:t>Рад на РОЗ-у</w:t>
            </w:r>
          </w:p>
        </w:tc>
        <w:tc>
          <w:tcPr>
            <w:tcW w:w="2019" w:type="dxa"/>
            <w:shd w:val="clear" w:color="auto" w:fill="FEF6F0"/>
          </w:tcPr>
          <w:p w:rsidR="004E0952" w:rsidRPr="00FD15D6" w:rsidRDefault="004E0952" w:rsidP="00FD15D6">
            <w:pPr>
              <w:widowControl w:val="0"/>
              <w:spacing w:after="0"/>
              <w:jc w:val="both"/>
              <w:rPr>
                <w:rFonts w:ascii="Cambria" w:hAnsi="Cambria" w:cs="Calibri"/>
                <w:color w:val="000000"/>
                <w:szCs w:val="24"/>
                <w:lang w:eastAsia="zh-CN"/>
              </w:rPr>
            </w:pPr>
            <w:r w:rsidRPr="00FD15D6">
              <w:rPr>
                <w:rFonts w:ascii="Cambria" w:hAnsi="Cambria" w:cs="Calibri"/>
                <w:color w:val="000000"/>
                <w:szCs w:val="24"/>
                <w:lang w:eastAsia="zh-CN"/>
              </w:rPr>
              <w:t>Одјељењске старјешине</w:t>
            </w:r>
          </w:p>
          <w:p w:rsidR="004E0952" w:rsidRPr="00FD15D6" w:rsidRDefault="004E0952" w:rsidP="00FD15D6">
            <w:pPr>
              <w:widowControl w:val="0"/>
              <w:spacing w:after="0"/>
              <w:jc w:val="both"/>
              <w:rPr>
                <w:rFonts w:ascii="Cambria" w:hAnsi="Cambria" w:cs="Calibri"/>
                <w:color w:val="000000"/>
                <w:szCs w:val="24"/>
                <w:lang w:eastAsia="zh-CN"/>
              </w:rPr>
            </w:pPr>
            <w:r w:rsidRPr="00FD15D6">
              <w:rPr>
                <w:rFonts w:ascii="Cambria" w:hAnsi="Cambria" w:cs="Calibri"/>
                <w:color w:val="000000"/>
                <w:szCs w:val="24"/>
                <w:lang w:eastAsia="zh-CN"/>
              </w:rPr>
              <w:t xml:space="preserve">Психолог </w:t>
            </w:r>
          </w:p>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Пегагог  </w:t>
            </w:r>
          </w:p>
        </w:tc>
        <w:tc>
          <w:tcPr>
            <w:tcW w:w="1793" w:type="dxa"/>
            <w:shd w:val="clear" w:color="auto" w:fill="FEF6F0"/>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Септембар, 2024. године</w:t>
            </w:r>
          </w:p>
        </w:tc>
      </w:tr>
      <w:tr w:rsidR="00FD15D6" w:rsidRPr="00FD15D6" w:rsidTr="00FD15D6">
        <w:trPr>
          <w:trHeight w:val="860"/>
        </w:trPr>
        <w:tc>
          <w:tcPr>
            <w:tcW w:w="399" w:type="dxa"/>
            <w:shd w:val="clear" w:color="auto" w:fill="FBE4D5" w:themeFill="accent2" w:themeFillTint="33"/>
            <w:hideMark/>
          </w:tcPr>
          <w:p w:rsidR="004E0952" w:rsidRPr="00455B84" w:rsidRDefault="004E0952" w:rsidP="004E0952">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6.</w:t>
            </w:r>
          </w:p>
        </w:tc>
        <w:tc>
          <w:tcPr>
            <w:tcW w:w="2715" w:type="dxa"/>
            <w:shd w:val="clear" w:color="auto" w:fill="FBE4D5" w:themeFill="accent2" w:themeFillTint="33"/>
          </w:tcPr>
          <w:p w:rsidR="004E0952" w:rsidRPr="00FD15D6" w:rsidRDefault="004E0952" w:rsidP="004E0952">
            <w:pPr>
              <w:widowControl w:val="0"/>
              <w:spacing w:line="240" w:lineRule="auto"/>
              <w:jc w:val="both"/>
              <w:rPr>
                <w:rFonts w:ascii="Cambria" w:eastAsia="Open Sans" w:hAnsi="Cambria"/>
                <w:color w:val="000000"/>
                <w:szCs w:val="24"/>
                <w:lang w:eastAsia="zh-CN"/>
              </w:rPr>
            </w:pPr>
            <w:r w:rsidRPr="00FD15D6">
              <w:rPr>
                <w:rFonts w:ascii="Cambria" w:eastAsia="Open Sans" w:hAnsi="Cambria"/>
                <w:color w:val="000000"/>
                <w:szCs w:val="24"/>
                <w:lang w:eastAsia="zh-CN"/>
              </w:rPr>
              <w:t>Формирање и обука групе за вршњачку едукацију</w:t>
            </w:r>
          </w:p>
        </w:tc>
        <w:tc>
          <w:tcPr>
            <w:tcW w:w="2114" w:type="dxa"/>
            <w:shd w:val="clear" w:color="auto" w:fill="FBE4D5" w:themeFill="accent2" w:themeFillTint="33"/>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 xml:space="preserve">Радионице </w:t>
            </w:r>
          </w:p>
        </w:tc>
        <w:tc>
          <w:tcPr>
            <w:tcW w:w="2019" w:type="dxa"/>
            <w:shd w:val="clear" w:color="auto" w:fill="FBE4D5" w:themeFill="accent2" w:themeFillTint="33"/>
          </w:tcPr>
          <w:p w:rsidR="004E0952" w:rsidRPr="00FD15D6" w:rsidRDefault="004E0952"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Координатор тима</w:t>
            </w:r>
            <w:r w:rsidRPr="00FD15D6">
              <w:rPr>
                <w:rFonts w:ascii="Cambria" w:hAnsi="Cambria" w:cs="Calibri"/>
                <w:color w:val="000000"/>
                <w:szCs w:val="24"/>
                <w:lang w:eastAsia="zh-CN"/>
              </w:rPr>
              <w:br/>
              <w:t>Чланови тима</w:t>
            </w:r>
          </w:p>
        </w:tc>
        <w:tc>
          <w:tcPr>
            <w:tcW w:w="1793" w:type="dxa"/>
            <w:shd w:val="clear" w:color="auto" w:fill="FBE4D5" w:themeFill="accent2" w:themeFillTint="33"/>
          </w:tcPr>
          <w:p w:rsidR="004E0952" w:rsidRPr="00FD15D6" w:rsidRDefault="00FD15D6" w:rsidP="004E0952">
            <w:pPr>
              <w:widowControl w:val="0"/>
              <w:jc w:val="both"/>
              <w:rPr>
                <w:rFonts w:ascii="Cambria" w:hAnsi="Cambria" w:cs="Calibri"/>
                <w:color w:val="000000"/>
                <w:sz w:val="24"/>
                <w:szCs w:val="24"/>
                <w:lang w:eastAsia="zh-CN"/>
              </w:rPr>
            </w:pPr>
            <w:r w:rsidRPr="00FD15D6">
              <w:rPr>
                <w:rFonts w:ascii="Cambria" w:hAnsi="Cambria" w:cs="Calibri"/>
                <w:color w:val="000000"/>
                <w:szCs w:val="24"/>
                <w:lang w:eastAsia="zh-CN"/>
              </w:rPr>
              <w:t>Октобар, 2024. године</w:t>
            </w:r>
          </w:p>
        </w:tc>
      </w:tr>
      <w:tr w:rsidR="004E0952" w:rsidRPr="00455B84" w:rsidTr="00D77232">
        <w:tc>
          <w:tcPr>
            <w:tcW w:w="399" w:type="dxa"/>
            <w:shd w:val="clear" w:color="auto" w:fill="FEF6F0"/>
            <w:hideMark/>
          </w:tcPr>
          <w:p w:rsidR="004E0952" w:rsidRPr="00455B84" w:rsidRDefault="004E0952" w:rsidP="004E0952">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8.</w:t>
            </w:r>
          </w:p>
        </w:tc>
        <w:tc>
          <w:tcPr>
            <w:tcW w:w="2715" w:type="dxa"/>
            <w:shd w:val="clear" w:color="auto" w:fill="FEF6F0"/>
            <w:hideMark/>
          </w:tcPr>
          <w:p w:rsidR="004E0952" w:rsidRPr="00FD15D6" w:rsidRDefault="004E0952" w:rsidP="004E0952">
            <w:pPr>
              <w:widowControl w:val="0"/>
              <w:spacing w:line="240" w:lineRule="auto"/>
              <w:rPr>
                <w:rFonts w:ascii="Cambria" w:hAnsi="Cambria" w:cs="Calibri"/>
                <w:color w:val="000000"/>
                <w:szCs w:val="24"/>
                <w:lang w:eastAsia="zh-CN"/>
              </w:rPr>
            </w:pPr>
            <w:r w:rsidRPr="00FD15D6">
              <w:rPr>
                <w:rFonts w:ascii="Cambria" w:hAnsi="Cambria" w:cs="Calibri"/>
                <w:color w:val="000000"/>
                <w:szCs w:val="24"/>
                <w:lang w:eastAsia="zh-CN"/>
              </w:rPr>
              <w:t>Израда материјала за</w:t>
            </w:r>
            <w:r w:rsidR="00FD15D6" w:rsidRPr="00FD15D6">
              <w:rPr>
                <w:rFonts w:ascii="Cambria" w:hAnsi="Cambria" w:cs="Calibri"/>
                <w:color w:val="000000"/>
                <w:szCs w:val="24"/>
                <w:lang w:eastAsia="zh-CN"/>
              </w:rPr>
              <w:t xml:space="preserve"> промоцију ненасилног понашања и </w:t>
            </w:r>
            <w:r w:rsidRPr="00FD15D6">
              <w:rPr>
                <w:rFonts w:ascii="Cambria" w:hAnsi="Cambria" w:cs="Calibri"/>
                <w:color w:val="000000"/>
                <w:szCs w:val="24"/>
                <w:lang w:eastAsia="zh-CN"/>
              </w:rPr>
              <w:t xml:space="preserve"> конструктивно р</w:t>
            </w:r>
            <w:r w:rsidR="00FD15D6" w:rsidRPr="00FD15D6">
              <w:rPr>
                <w:rFonts w:ascii="Cambria" w:hAnsi="Cambria" w:cs="Calibri"/>
                <w:color w:val="000000"/>
                <w:szCs w:val="24"/>
                <w:lang w:eastAsia="zh-CN"/>
              </w:rPr>
              <w:t>ј</w:t>
            </w:r>
            <w:r w:rsidRPr="00FD15D6">
              <w:rPr>
                <w:rFonts w:ascii="Cambria" w:hAnsi="Cambria" w:cs="Calibri"/>
                <w:color w:val="000000"/>
                <w:szCs w:val="24"/>
                <w:lang w:eastAsia="zh-CN"/>
              </w:rPr>
              <w:t>ешавање сукоба.</w:t>
            </w:r>
          </w:p>
        </w:tc>
        <w:tc>
          <w:tcPr>
            <w:tcW w:w="2114" w:type="dxa"/>
            <w:shd w:val="clear" w:color="auto" w:fill="FEF6F0"/>
          </w:tcPr>
          <w:p w:rsidR="004E0952" w:rsidRPr="00FD15D6" w:rsidRDefault="00FD15D6" w:rsidP="004E0952">
            <w:pPr>
              <w:widowControl w:val="0"/>
              <w:jc w:val="both"/>
              <w:rPr>
                <w:rFonts w:ascii="Cambria" w:hAnsi="Cambria" w:cs="Calibri"/>
                <w:color w:val="000000"/>
                <w:szCs w:val="24"/>
                <w:lang w:eastAsia="zh-CN"/>
              </w:rPr>
            </w:pPr>
            <w:r w:rsidRPr="00FD15D6">
              <w:rPr>
                <w:rFonts w:ascii="Cambria" w:hAnsi="Cambria" w:cs="Calibri"/>
                <w:color w:val="000000"/>
                <w:szCs w:val="24"/>
              </w:rPr>
              <w:t>Рад на РОЗ-у</w:t>
            </w:r>
          </w:p>
        </w:tc>
        <w:tc>
          <w:tcPr>
            <w:tcW w:w="2019" w:type="dxa"/>
            <w:shd w:val="clear" w:color="auto" w:fill="FEF6F0"/>
          </w:tcPr>
          <w:p w:rsidR="004E0952" w:rsidRPr="00FD15D6" w:rsidRDefault="00FD15D6" w:rsidP="004E0952">
            <w:pPr>
              <w:widowControl w:val="0"/>
              <w:jc w:val="both"/>
              <w:rPr>
                <w:rFonts w:ascii="Cambria" w:hAnsi="Cambria" w:cs="Calibri"/>
                <w:color w:val="000000"/>
                <w:szCs w:val="24"/>
                <w:lang w:eastAsia="zh-CN"/>
              </w:rPr>
            </w:pPr>
            <w:r w:rsidRPr="00FD15D6">
              <w:rPr>
                <w:rFonts w:ascii="Cambria" w:hAnsi="Cambria" w:cs="Calibri"/>
                <w:color w:val="000000"/>
                <w:szCs w:val="24"/>
                <w:lang w:eastAsia="zh-CN"/>
              </w:rPr>
              <w:t>Чланови тима</w:t>
            </w:r>
          </w:p>
        </w:tc>
        <w:tc>
          <w:tcPr>
            <w:tcW w:w="1793" w:type="dxa"/>
            <w:shd w:val="clear" w:color="auto" w:fill="FEF6F0"/>
          </w:tcPr>
          <w:p w:rsidR="004E0952" w:rsidRPr="00FD15D6" w:rsidRDefault="00FD15D6" w:rsidP="004E0952">
            <w:pPr>
              <w:widowControl w:val="0"/>
              <w:jc w:val="both"/>
              <w:rPr>
                <w:rFonts w:ascii="Cambria" w:hAnsi="Cambria" w:cs="Calibri"/>
                <w:color w:val="000000"/>
                <w:sz w:val="24"/>
                <w:szCs w:val="24"/>
                <w:lang w:eastAsia="zh-CN"/>
              </w:rPr>
            </w:pPr>
            <w:r w:rsidRPr="00FD15D6">
              <w:rPr>
                <w:rFonts w:ascii="Cambria" w:hAnsi="Cambria" w:cs="Calibri"/>
                <w:color w:val="000000"/>
                <w:szCs w:val="24"/>
                <w:lang w:eastAsia="zh-CN"/>
              </w:rPr>
              <w:t>Континуирано, током школске  2024/2025. године</w:t>
            </w:r>
          </w:p>
        </w:tc>
      </w:tr>
    </w:tbl>
    <w:p w:rsidR="00E52C57" w:rsidRPr="008D50E2" w:rsidRDefault="00E52C57" w:rsidP="00812628">
      <w:pPr>
        <w:rPr>
          <w:rFonts w:ascii="Cambria" w:hAnsi="Cambria" w:cs="Times New Roman"/>
          <w:sz w:val="24"/>
          <w:szCs w:val="24"/>
        </w:rPr>
      </w:pPr>
    </w:p>
    <w:p w:rsidR="0085339E" w:rsidRPr="001D46C7" w:rsidRDefault="001D46C7" w:rsidP="00181E20">
      <w:pPr>
        <w:pStyle w:val="Heading3"/>
        <w:numPr>
          <w:ilvl w:val="0"/>
          <w:numId w:val="102"/>
        </w:numPr>
        <w:rPr>
          <w:rFonts w:ascii="Cambria" w:hAnsi="Cambria"/>
          <w:i/>
        </w:rPr>
      </w:pPr>
      <w:bookmarkStart w:id="69" w:name="_Toc179550011"/>
      <w:r w:rsidRPr="001D46C7">
        <w:rPr>
          <w:rFonts w:ascii="Cambria" w:hAnsi="Cambria"/>
          <w:i/>
          <w:sz w:val="32"/>
        </w:rPr>
        <w:lastRenderedPageBreak/>
        <w:t>Програм рада т</w:t>
      </w:r>
      <w:r w:rsidR="00812628" w:rsidRPr="001D46C7">
        <w:rPr>
          <w:rFonts w:ascii="Cambria" w:hAnsi="Cambria"/>
          <w:i/>
          <w:sz w:val="32"/>
        </w:rPr>
        <w:t>им</w:t>
      </w:r>
      <w:r w:rsidRPr="001D46C7">
        <w:rPr>
          <w:rFonts w:ascii="Cambria" w:hAnsi="Cambria"/>
          <w:i/>
          <w:sz w:val="32"/>
        </w:rPr>
        <w:t>а</w:t>
      </w:r>
      <w:r w:rsidR="00812628" w:rsidRPr="001D46C7">
        <w:rPr>
          <w:rFonts w:ascii="Cambria" w:hAnsi="Cambria"/>
          <w:i/>
          <w:sz w:val="32"/>
        </w:rPr>
        <w:t xml:space="preserve"> за планирање и праћење реализације професионалног развоја на нивоу школе</w:t>
      </w:r>
      <w:bookmarkEnd w:id="69"/>
      <w:r w:rsidR="00812628" w:rsidRPr="001D46C7">
        <w:rPr>
          <w:rFonts w:ascii="Cambria" w:hAnsi="Cambria"/>
          <w:i/>
        </w:rPr>
        <w:br/>
        <w:t xml:space="preserve">             </w:t>
      </w:r>
    </w:p>
    <w:p w:rsidR="0085339E" w:rsidRPr="008D50E2" w:rsidRDefault="0085339E" w:rsidP="0085339E">
      <w:pPr>
        <w:ind w:firstLine="360"/>
        <w:jc w:val="both"/>
        <w:rPr>
          <w:rFonts w:ascii="Cambria" w:hAnsi="Cambria" w:cs="Times New Roman"/>
          <w:sz w:val="24"/>
          <w:szCs w:val="24"/>
          <w:lang w:val="ru-RU"/>
        </w:rPr>
      </w:pPr>
      <w:r w:rsidRPr="008D50E2">
        <w:rPr>
          <w:rFonts w:ascii="Cambria" w:hAnsi="Cambria" w:cs="Times New Roman"/>
          <w:sz w:val="24"/>
          <w:szCs w:val="24"/>
          <w:lang w:val="ru-RU"/>
        </w:rPr>
        <w:t xml:space="preserve">Професионални развој наставника омогућава континуирано стицање и проширивање знања, развијање вјештина и способности које су важне за успјешност реализације наставних и ваннаставних активности у школи. </w:t>
      </w:r>
    </w:p>
    <w:p w:rsidR="0085339E" w:rsidRPr="008D50E2" w:rsidRDefault="0085339E" w:rsidP="0085339E">
      <w:pPr>
        <w:ind w:firstLine="360"/>
        <w:jc w:val="both"/>
        <w:rPr>
          <w:rFonts w:ascii="Cambria" w:hAnsi="Cambria" w:cs="Times New Roman"/>
          <w:sz w:val="24"/>
          <w:szCs w:val="24"/>
          <w:lang w:val="ru-RU"/>
        </w:rPr>
      </w:pPr>
      <w:r w:rsidRPr="008D50E2">
        <w:rPr>
          <w:rFonts w:ascii="Cambria" w:hAnsi="Cambria" w:cs="Times New Roman"/>
          <w:sz w:val="24"/>
          <w:szCs w:val="24"/>
          <w:lang w:val="ru-RU"/>
        </w:rPr>
        <w:t>У нашој школи се наставницима нуде различите могућности стручног усав</w:t>
      </w:r>
      <w:r w:rsidR="00847552">
        <w:rPr>
          <w:rFonts w:ascii="Cambria" w:hAnsi="Cambria" w:cs="Times New Roman"/>
          <w:sz w:val="24"/>
          <w:szCs w:val="24"/>
          <w:lang w:val="ru-RU"/>
        </w:rPr>
        <w:t>ршавања: оне које се нуде од ст</w:t>
      </w:r>
      <w:r w:rsidRPr="008D50E2">
        <w:rPr>
          <w:rFonts w:ascii="Cambria" w:hAnsi="Cambria" w:cs="Times New Roman"/>
          <w:sz w:val="24"/>
          <w:szCs w:val="24"/>
          <w:lang w:val="ru-RU"/>
        </w:rPr>
        <w:t>р</w:t>
      </w:r>
      <w:r w:rsidR="00847552">
        <w:rPr>
          <w:rFonts w:ascii="Cambria" w:hAnsi="Cambria" w:cs="Times New Roman"/>
          <w:sz w:val="24"/>
          <w:szCs w:val="24"/>
          <w:lang w:val="ru-RU"/>
        </w:rPr>
        <w:t>а</w:t>
      </w:r>
      <w:r w:rsidRPr="008D50E2">
        <w:rPr>
          <w:rFonts w:ascii="Cambria" w:hAnsi="Cambria" w:cs="Times New Roman"/>
          <w:sz w:val="24"/>
          <w:szCs w:val="24"/>
          <w:lang w:val="ru-RU"/>
        </w:rPr>
        <w:t>не Завода за школство (семинари, курсеви, конференције) и оне које се реализују у школи (радионице, огледни/угледни часови, истраживања, тематски састанци, рад на школским  пројектима).</w:t>
      </w:r>
    </w:p>
    <w:p w:rsidR="00812628" w:rsidRPr="008D50E2" w:rsidRDefault="00812628" w:rsidP="0085339E">
      <w:pPr>
        <w:ind w:left="360"/>
        <w:rPr>
          <w:rFonts w:ascii="Cambria" w:hAnsi="Cambria" w:cs="Times New Roman"/>
          <w:b/>
          <w:sz w:val="24"/>
          <w:szCs w:val="24"/>
        </w:rPr>
      </w:pPr>
      <w:r w:rsidRPr="008D50E2">
        <w:rPr>
          <w:rFonts w:ascii="Cambria" w:hAnsi="Cambria" w:cs="Times New Roman"/>
          <w:sz w:val="24"/>
          <w:szCs w:val="24"/>
          <w:u w:val="single"/>
        </w:rPr>
        <w:t>Чланови</w:t>
      </w:r>
      <w:r w:rsidRPr="008D50E2">
        <w:rPr>
          <w:rFonts w:ascii="Cambria" w:hAnsi="Cambria" w:cs="Times New Roman"/>
          <w:b/>
          <w:sz w:val="24"/>
          <w:szCs w:val="24"/>
          <w:u w:val="single"/>
        </w:rPr>
        <w:t xml:space="preserve"> </w:t>
      </w:r>
      <w:r w:rsidRPr="008D50E2">
        <w:rPr>
          <w:rFonts w:ascii="Cambria" w:hAnsi="Cambria" w:cs="Times New Roman"/>
          <w:sz w:val="24"/>
          <w:szCs w:val="24"/>
          <w:u w:val="single"/>
        </w:rPr>
        <w:t>тима:</w:t>
      </w:r>
    </w:p>
    <w:p w:rsidR="00812628" w:rsidRPr="008D50E2" w:rsidRDefault="00812628" w:rsidP="00847552">
      <w:pPr>
        <w:ind w:left="1069"/>
        <w:rPr>
          <w:rFonts w:ascii="Cambria" w:hAnsi="Cambria" w:cs="Times New Roman"/>
          <w:sz w:val="24"/>
          <w:szCs w:val="24"/>
        </w:rPr>
      </w:pPr>
      <w:r w:rsidRPr="008D50E2">
        <w:rPr>
          <w:rFonts w:ascii="Cambria" w:hAnsi="Cambria" w:cs="Times New Roman"/>
          <w:sz w:val="24"/>
          <w:szCs w:val="24"/>
        </w:rPr>
        <w:t xml:space="preserve"> 1. члан: Будимир Вукићевић, директор</w:t>
      </w:r>
      <w:r w:rsidRPr="008D50E2">
        <w:rPr>
          <w:rFonts w:ascii="Cambria" w:hAnsi="Cambria" w:cs="Times New Roman"/>
          <w:sz w:val="24"/>
          <w:szCs w:val="24"/>
        </w:rPr>
        <w:br/>
        <w:t xml:space="preserve"> 2</w:t>
      </w:r>
      <w:r w:rsidR="00A738C4">
        <w:rPr>
          <w:rFonts w:ascii="Cambria" w:hAnsi="Cambria" w:cs="Times New Roman"/>
          <w:sz w:val="24"/>
          <w:szCs w:val="24"/>
        </w:rPr>
        <w:t xml:space="preserve">. координатор: Катарина Вучинић </w:t>
      </w:r>
      <w:r w:rsidRPr="008D50E2">
        <w:rPr>
          <w:rFonts w:ascii="Cambria" w:hAnsi="Cambria" w:cs="Times New Roman"/>
          <w:sz w:val="24"/>
          <w:szCs w:val="24"/>
        </w:rPr>
        <w:t xml:space="preserve">Марковић, педагошкиња </w:t>
      </w:r>
      <w:r w:rsidRPr="008D50E2">
        <w:rPr>
          <w:rFonts w:ascii="Cambria" w:hAnsi="Cambria" w:cs="Times New Roman"/>
          <w:sz w:val="24"/>
          <w:szCs w:val="24"/>
        </w:rPr>
        <w:br/>
        <w:t xml:space="preserve"> 3. члан: Марија Барјактаровић, помоћница директора</w:t>
      </w:r>
      <w:r w:rsidRPr="008D50E2">
        <w:rPr>
          <w:rFonts w:ascii="Cambria" w:hAnsi="Cambria" w:cs="Times New Roman"/>
          <w:sz w:val="24"/>
          <w:szCs w:val="24"/>
        </w:rPr>
        <w:br/>
        <w:t xml:space="preserve"> 4. члан: Даринка Радусиновић, помоћница директора</w:t>
      </w:r>
      <w:r w:rsidR="00847552">
        <w:rPr>
          <w:rFonts w:ascii="Cambria" w:hAnsi="Cambria" w:cs="Times New Roman"/>
          <w:sz w:val="24"/>
          <w:szCs w:val="24"/>
        </w:rPr>
        <w:t xml:space="preserve"> </w:t>
      </w:r>
      <w:r w:rsidR="00847552">
        <w:rPr>
          <w:rFonts w:ascii="Cambria" w:hAnsi="Cambria" w:cs="Times New Roman"/>
          <w:sz w:val="24"/>
          <w:szCs w:val="24"/>
        </w:rPr>
        <w:br/>
      </w:r>
      <w:r w:rsidRPr="008D50E2">
        <w:rPr>
          <w:rFonts w:ascii="Cambria" w:hAnsi="Cambria" w:cs="Times New Roman"/>
          <w:sz w:val="24"/>
          <w:szCs w:val="24"/>
        </w:rPr>
        <w:t xml:space="preserve"> 5. члан: </w:t>
      </w:r>
      <w:r w:rsidR="00847552">
        <w:rPr>
          <w:rFonts w:ascii="Cambria" w:hAnsi="Cambria" w:cs="Times New Roman"/>
          <w:sz w:val="24"/>
          <w:szCs w:val="24"/>
        </w:rPr>
        <w:t xml:space="preserve"> Милијанка Шћекић, логопедица </w:t>
      </w:r>
      <w:r w:rsidR="00847552">
        <w:rPr>
          <w:rFonts w:ascii="Cambria" w:hAnsi="Cambria" w:cs="Times New Roman"/>
          <w:sz w:val="24"/>
          <w:szCs w:val="24"/>
        </w:rPr>
        <w:br/>
      </w:r>
      <w:r w:rsidRPr="008D50E2">
        <w:rPr>
          <w:rFonts w:ascii="Cambria" w:hAnsi="Cambria" w:cs="Times New Roman"/>
          <w:sz w:val="24"/>
          <w:szCs w:val="24"/>
        </w:rPr>
        <w:t xml:space="preserve"> 6.  члан: Весна Цицмил, проф. енглеског језика </w:t>
      </w:r>
      <w:r w:rsidRPr="008D50E2">
        <w:rPr>
          <w:rFonts w:ascii="Cambria" w:hAnsi="Cambria" w:cs="Times New Roman"/>
          <w:sz w:val="24"/>
          <w:szCs w:val="24"/>
        </w:rPr>
        <w:br/>
        <w:t xml:space="preserve"> 7.  члан: Цмиљана Вукотић, проф. разредне наставе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069"/>
        <w:gridCol w:w="1760"/>
        <w:gridCol w:w="2019"/>
        <w:gridCol w:w="1793"/>
      </w:tblGrid>
      <w:tr w:rsidR="008A0A43" w:rsidRPr="00455B84" w:rsidTr="008C2B64">
        <w:trPr>
          <w:trHeight w:val="283"/>
        </w:trPr>
        <w:tc>
          <w:tcPr>
            <w:tcW w:w="9040" w:type="dxa"/>
            <w:gridSpan w:val="5"/>
            <w:shd w:val="clear" w:color="auto" w:fill="F7CAAC" w:themeFill="accent2" w:themeFillTint="66"/>
            <w:vAlign w:val="center"/>
          </w:tcPr>
          <w:p w:rsidR="008A0A43" w:rsidRDefault="00BC673E" w:rsidP="008A0A43">
            <w:pPr>
              <w:widowControl w:val="0"/>
              <w:jc w:val="center"/>
              <w:rPr>
                <w:rFonts w:asciiTheme="majorHAnsi" w:hAnsiTheme="majorHAnsi" w:cs="Calibri"/>
                <w:b/>
                <w:bCs/>
                <w:color w:val="000000"/>
                <w:sz w:val="24"/>
                <w:szCs w:val="24"/>
              </w:rPr>
            </w:pPr>
            <w:r>
              <w:rPr>
                <w:rFonts w:asciiTheme="majorHAnsi" w:hAnsiTheme="majorHAnsi" w:cs="Calibri"/>
                <w:b/>
                <w:bCs/>
                <w:color w:val="000000"/>
                <w:sz w:val="24"/>
                <w:szCs w:val="24"/>
              </w:rPr>
              <w:t>Оријентациони п</w:t>
            </w:r>
            <w:r w:rsidR="008A0A43">
              <w:rPr>
                <w:rFonts w:asciiTheme="majorHAnsi" w:hAnsiTheme="majorHAnsi" w:cs="Calibri"/>
                <w:b/>
                <w:bCs/>
                <w:color w:val="000000"/>
                <w:sz w:val="24"/>
                <w:szCs w:val="24"/>
              </w:rPr>
              <w:t xml:space="preserve">рограм </w:t>
            </w:r>
            <w:r>
              <w:rPr>
                <w:rFonts w:asciiTheme="majorHAnsi" w:hAnsiTheme="majorHAnsi" w:cs="Calibri"/>
                <w:b/>
                <w:bCs/>
                <w:color w:val="000000"/>
                <w:sz w:val="24"/>
                <w:szCs w:val="24"/>
              </w:rPr>
              <w:t xml:space="preserve">рада </w:t>
            </w:r>
            <w:r w:rsidR="008A0A43">
              <w:rPr>
                <w:rFonts w:asciiTheme="majorHAnsi" w:hAnsiTheme="majorHAnsi" w:cs="Calibri"/>
                <w:b/>
                <w:bCs/>
                <w:color w:val="000000"/>
                <w:sz w:val="24"/>
                <w:szCs w:val="24"/>
              </w:rPr>
              <w:t>тим</w:t>
            </w:r>
            <w:r>
              <w:rPr>
                <w:rFonts w:asciiTheme="majorHAnsi" w:hAnsiTheme="majorHAnsi" w:cs="Calibri"/>
                <w:b/>
                <w:bCs/>
                <w:color w:val="000000"/>
                <w:sz w:val="24"/>
                <w:szCs w:val="24"/>
              </w:rPr>
              <w:t>а за ПРНШ</w:t>
            </w:r>
          </w:p>
        </w:tc>
      </w:tr>
      <w:tr w:rsidR="008A0A43" w:rsidRPr="00455B84" w:rsidTr="008C2B64">
        <w:tc>
          <w:tcPr>
            <w:tcW w:w="399" w:type="dxa"/>
            <w:shd w:val="clear" w:color="auto" w:fill="FBE4D5" w:themeFill="accent2" w:themeFillTint="33"/>
          </w:tcPr>
          <w:p w:rsidR="008A0A43" w:rsidRPr="00455B84" w:rsidRDefault="008A0A43" w:rsidP="008A0A43">
            <w:pPr>
              <w:widowControl w:val="0"/>
              <w:jc w:val="both"/>
              <w:rPr>
                <w:rFonts w:asciiTheme="majorHAnsi" w:hAnsiTheme="majorHAnsi" w:cs="Calibri"/>
                <w:color w:val="000000"/>
                <w:sz w:val="24"/>
                <w:szCs w:val="24"/>
                <w:lang w:eastAsia="zh-CN"/>
              </w:rPr>
            </w:pPr>
          </w:p>
        </w:tc>
        <w:tc>
          <w:tcPr>
            <w:tcW w:w="3069" w:type="dxa"/>
            <w:shd w:val="clear" w:color="auto" w:fill="FBE4D5" w:themeFill="accent2" w:themeFillTint="33"/>
            <w:hideMark/>
          </w:tcPr>
          <w:p w:rsidR="008A0A43" w:rsidRPr="00455B84" w:rsidRDefault="008A0A43" w:rsidP="008A0A43">
            <w:pPr>
              <w:widowControl w:val="0"/>
              <w:spacing w:line="240" w:lineRule="auto"/>
              <w:jc w:val="center"/>
              <w:rPr>
                <w:rFonts w:asciiTheme="majorHAnsi" w:hAnsiTheme="majorHAnsi" w:cs="Calibri"/>
                <w:b/>
                <w:bCs/>
                <w:color w:val="000000"/>
                <w:sz w:val="24"/>
                <w:szCs w:val="24"/>
                <w:lang w:eastAsia="zh-CN"/>
              </w:rPr>
            </w:pPr>
            <w:r w:rsidRPr="00455B84">
              <w:rPr>
                <w:rFonts w:asciiTheme="majorHAnsi" w:hAnsiTheme="majorHAnsi" w:cs="Calibri"/>
                <w:b/>
                <w:bCs/>
                <w:color w:val="000000"/>
                <w:sz w:val="24"/>
                <w:szCs w:val="24"/>
              </w:rPr>
              <w:t>Активности у области превенције</w:t>
            </w:r>
          </w:p>
        </w:tc>
        <w:tc>
          <w:tcPr>
            <w:tcW w:w="1760" w:type="dxa"/>
            <w:shd w:val="clear" w:color="auto" w:fill="FBE4D5" w:themeFill="accent2" w:themeFillTint="33"/>
            <w:hideMark/>
          </w:tcPr>
          <w:p w:rsidR="008A0A43" w:rsidRPr="00455B84" w:rsidRDefault="008A0A43" w:rsidP="008A0A43">
            <w:pPr>
              <w:widowControl w:val="0"/>
              <w:spacing w:line="240" w:lineRule="auto"/>
              <w:jc w:val="center"/>
              <w:rPr>
                <w:rFonts w:asciiTheme="majorHAnsi" w:hAnsiTheme="majorHAnsi" w:cs="Calibri"/>
                <w:b/>
                <w:bCs/>
                <w:color w:val="000000"/>
                <w:sz w:val="24"/>
                <w:szCs w:val="24"/>
                <w:lang w:eastAsia="zh-CN"/>
              </w:rPr>
            </w:pPr>
            <w:r w:rsidRPr="00455B84">
              <w:rPr>
                <w:rFonts w:asciiTheme="majorHAnsi" w:hAnsiTheme="majorHAnsi" w:cs="Calibri"/>
                <w:b/>
                <w:bCs/>
                <w:color w:val="000000"/>
                <w:sz w:val="24"/>
                <w:szCs w:val="24"/>
              </w:rPr>
              <w:t>Одговорна особа</w:t>
            </w:r>
          </w:p>
        </w:tc>
        <w:tc>
          <w:tcPr>
            <w:tcW w:w="2019" w:type="dxa"/>
            <w:shd w:val="clear" w:color="auto" w:fill="FBE4D5" w:themeFill="accent2" w:themeFillTint="33"/>
            <w:hideMark/>
          </w:tcPr>
          <w:p w:rsidR="008A0A43" w:rsidRPr="00455B84" w:rsidRDefault="008A0A43" w:rsidP="008A0A43">
            <w:pPr>
              <w:widowControl w:val="0"/>
              <w:spacing w:line="240" w:lineRule="auto"/>
              <w:jc w:val="center"/>
              <w:rPr>
                <w:rFonts w:asciiTheme="majorHAnsi" w:hAnsiTheme="majorHAnsi" w:cs="Calibri"/>
                <w:b/>
                <w:bCs/>
                <w:color w:val="000000"/>
                <w:sz w:val="24"/>
                <w:szCs w:val="24"/>
                <w:lang w:eastAsia="zh-CN"/>
              </w:rPr>
            </w:pPr>
            <w:r w:rsidRPr="00455B84">
              <w:rPr>
                <w:rFonts w:asciiTheme="majorHAnsi" w:hAnsiTheme="majorHAnsi" w:cs="Calibri"/>
                <w:b/>
                <w:bCs/>
                <w:color w:val="000000"/>
                <w:sz w:val="24"/>
                <w:szCs w:val="24"/>
              </w:rPr>
              <w:t>Вријеме за реализацију</w:t>
            </w:r>
          </w:p>
        </w:tc>
        <w:tc>
          <w:tcPr>
            <w:tcW w:w="1793" w:type="dxa"/>
            <w:shd w:val="clear" w:color="auto" w:fill="FBE4D5" w:themeFill="accent2" w:themeFillTint="33"/>
          </w:tcPr>
          <w:p w:rsidR="008A0A43" w:rsidRPr="0000500F" w:rsidRDefault="008A0A43" w:rsidP="008A0A43">
            <w:pPr>
              <w:widowControl w:val="0"/>
              <w:jc w:val="center"/>
              <w:rPr>
                <w:rFonts w:asciiTheme="majorHAnsi" w:hAnsiTheme="majorHAnsi" w:cs="Calibri"/>
                <w:b/>
                <w:bCs/>
                <w:color w:val="000000"/>
                <w:sz w:val="24"/>
                <w:szCs w:val="24"/>
              </w:rPr>
            </w:pPr>
            <w:r>
              <w:rPr>
                <w:rFonts w:asciiTheme="majorHAnsi" w:hAnsiTheme="majorHAnsi" w:cs="Calibri"/>
                <w:b/>
                <w:bCs/>
                <w:color w:val="000000"/>
                <w:sz w:val="24"/>
                <w:szCs w:val="24"/>
              </w:rPr>
              <w:t xml:space="preserve">Напомене </w:t>
            </w:r>
          </w:p>
        </w:tc>
      </w:tr>
      <w:tr w:rsidR="008A0A43" w:rsidRPr="00455B84" w:rsidTr="008A0A43">
        <w:tc>
          <w:tcPr>
            <w:tcW w:w="399" w:type="dxa"/>
            <w:shd w:val="clear" w:color="auto" w:fill="FEF6F0"/>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1.</w:t>
            </w:r>
          </w:p>
        </w:tc>
        <w:tc>
          <w:tcPr>
            <w:tcW w:w="3069" w:type="dxa"/>
            <w:shd w:val="clear" w:color="auto" w:fill="FEF6F0"/>
          </w:tcPr>
          <w:p w:rsidR="008A0A43" w:rsidRPr="00BC673E" w:rsidRDefault="008A0A43" w:rsidP="008A0A43">
            <w:pPr>
              <w:spacing w:line="240" w:lineRule="auto"/>
              <w:rPr>
                <w:rFonts w:asciiTheme="majorHAnsi" w:hAnsiTheme="majorHAnsi"/>
                <w:color w:val="000000"/>
                <w:szCs w:val="24"/>
                <w:lang w:eastAsia="zh-CN"/>
              </w:rPr>
            </w:pPr>
            <w:r w:rsidRPr="0000500F">
              <w:rPr>
                <w:rFonts w:asciiTheme="majorHAnsi" w:hAnsiTheme="majorHAnsi"/>
                <w:color w:val="000000"/>
                <w:szCs w:val="24"/>
                <w:lang w:eastAsia="zh-CN"/>
              </w:rPr>
              <w:t>Формирање тима</w:t>
            </w:r>
            <w:r w:rsidR="00BC673E">
              <w:rPr>
                <w:rFonts w:asciiTheme="majorHAnsi" w:hAnsiTheme="majorHAnsi"/>
                <w:color w:val="000000"/>
                <w:szCs w:val="24"/>
                <w:lang w:eastAsia="zh-CN"/>
              </w:rPr>
              <w:t xml:space="preserve"> за ПРНШ</w:t>
            </w:r>
          </w:p>
        </w:tc>
        <w:tc>
          <w:tcPr>
            <w:tcW w:w="1760" w:type="dxa"/>
            <w:shd w:val="clear" w:color="auto" w:fill="FEF6F0"/>
          </w:tcPr>
          <w:p w:rsidR="008A0A43" w:rsidRPr="0000500F" w:rsidRDefault="008A0A43" w:rsidP="008A0A43">
            <w:pPr>
              <w:widowControl w:val="0"/>
              <w:jc w:val="both"/>
              <w:rPr>
                <w:rFonts w:asciiTheme="majorHAnsi" w:hAnsiTheme="majorHAnsi" w:cs="Times New Roman"/>
                <w:color w:val="000000"/>
                <w:szCs w:val="24"/>
                <w:lang w:eastAsia="zh-CN"/>
              </w:rPr>
            </w:pPr>
            <w:r w:rsidRPr="0000500F">
              <w:rPr>
                <w:rFonts w:asciiTheme="majorHAnsi" w:hAnsiTheme="majorHAnsi" w:cs="Times New Roman"/>
                <w:color w:val="000000"/>
                <w:szCs w:val="24"/>
                <w:lang w:eastAsia="zh-CN"/>
              </w:rPr>
              <w:t>Директор школе</w:t>
            </w:r>
          </w:p>
        </w:tc>
        <w:tc>
          <w:tcPr>
            <w:tcW w:w="2019" w:type="dxa"/>
            <w:shd w:val="clear" w:color="auto" w:fill="FEF6F0"/>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Септембар, 2024.</w:t>
            </w:r>
          </w:p>
        </w:tc>
        <w:tc>
          <w:tcPr>
            <w:tcW w:w="1793" w:type="dxa"/>
            <w:shd w:val="clear" w:color="auto" w:fill="FEF6F0"/>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C2B64">
        <w:tc>
          <w:tcPr>
            <w:tcW w:w="399" w:type="dxa"/>
            <w:shd w:val="clear" w:color="auto" w:fill="FBE4D5" w:themeFill="accent2" w:themeFillTint="33"/>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 xml:space="preserve"> 2.</w:t>
            </w:r>
          </w:p>
        </w:tc>
        <w:tc>
          <w:tcPr>
            <w:tcW w:w="3069" w:type="dxa"/>
            <w:shd w:val="clear" w:color="auto" w:fill="FBE4D5" w:themeFill="accent2" w:themeFillTint="33"/>
          </w:tcPr>
          <w:p w:rsidR="008A0A43" w:rsidRPr="0000500F" w:rsidRDefault="008A0A43" w:rsidP="008A0A43">
            <w:pPr>
              <w:spacing w:line="240" w:lineRule="auto"/>
              <w:rPr>
                <w:rFonts w:asciiTheme="majorHAnsi" w:hAnsiTheme="majorHAnsi"/>
                <w:color w:val="000000"/>
                <w:szCs w:val="24"/>
              </w:rPr>
            </w:pPr>
            <w:r w:rsidRPr="0000500F">
              <w:rPr>
                <w:rFonts w:asciiTheme="majorHAnsi" w:eastAsia="Open Sans" w:hAnsiTheme="majorHAnsi"/>
                <w:color w:val="000000"/>
                <w:szCs w:val="24"/>
              </w:rPr>
              <w:t>Упознавање чланова тима са обавезама и задацима, подјела одговорности и одржавање састанка тима.</w:t>
            </w:r>
          </w:p>
        </w:tc>
        <w:tc>
          <w:tcPr>
            <w:tcW w:w="1760"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rPr>
              <w:t>Координатор тима</w:t>
            </w:r>
          </w:p>
        </w:tc>
        <w:tc>
          <w:tcPr>
            <w:tcW w:w="2019"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Септембар, 2024.</w:t>
            </w:r>
          </w:p>
        </w:tc>
        <w:tc>
          <w:tcPr>
            <w:tcW w:w="1793" w:type="dxa"/>
            <w:shd w:val="clear" w:color="auto" w:fill="FBE4D5" w:themeFill="accent2" w:themeFillTint="33"/>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A0A43">
        <w:tc>
          <w:tcPr>
            <w:tcW w:w="399" w:type="dxa"/>
            <w:shd w:val="clear" w:color="auto" w:fill="FEF6F0"/>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3.</w:t>
            </w:r>
          </w:p>
        </w:tc>
        <w:tc>
          <w:tcPr>
            <w:tcW w:w="3069" w:type="dxa"/>
            <w:shd w:val="clear" w:color="auto" w:fill="FEF6F0"/>
          </w:tcPr>
          <w:p w:rsidR="008A0A43" w:rsidRPr="0000500F" w:rsidRDefault="008A0A43" w:rsidP="008A0A43">
            <w:pPr>
              <w:spacing w:line="240" w:lineRule="auto"/>
              <w:rPr>
                <w:rFonts w:asciiTheme="majorHAnsi" w:hAnsiTheme="majorHAnsi"/>
              </w:rPr>
            </w:pPr>
            <w:r>
              <w:rPr>
                <w:rFonts w:asciiTheme="majorHAnsi" w:hAnsiTheme="majorHAnsi"/>
              </w:rPr>
              <w:t>Анализа стручног усавршавања у претходној школској години и постављање приоритета за школску 2024/2025. годину</w:t>
            </w:r>
            <w:r w:rsidRPr="0000500F">
              <w:rPr>
                <w:rFonts w:asciiTheme="majorHAnsi" w:hAnsiTheme="majorHAnsi"/>
              </w:rPr>
              <w:t xml:space="preserve"> </w:t>
            </w:r>
          </w:p>
        </w:tc>
        <w:tc>
          <w:tcPr>
            <w:tcW w:w="1760" w:type="dxa"/>
            <w:shd w:val="clear" w:color="auto" w:fill="FEF6F0"/>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Чланови тима</w:t>
            </w:r>
          </w:p>
        </w:tc>
        <w:tc>
          <w:tcPr>
            <w:tcW w:w="2019" w:type="dxa"/>
            <w:shd w:val="clear" w:color="auto" w:fill="FEF6F0"/>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Септембар, 2024.</w:t>
            </w:r>
          </w:p>
        </w:tc>
        <w:tc>
          <w:tcPr>
            <w:tcW w:w="1793" w:type="dxa"/>
            <w:shd w:val="clear" w:color="auto" w:fill="FEF6F0"/>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C2B64">
        <w:tc>
          <w:tcPr>
            <w:tcW w:w="399" w:type="dxa"/>
            <w:shd w:val="clear" w:color="auto" w:fill="FBE4D5" w:themeFill="accent2" w:themeFillTint="33"/>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4.</w:t>
            </w:r>
          </w:p>
        </w:tc>
        <w:tc>
          <w:tcPr>
            <w:tcW w:w="3069" w:type="dxa"/>
            <w:shd w:val="clear" w:color="auto" w:fill="FBE4D5" w:themeFill="accent2" w:themeFillTint="33"/>
          </w:tcPr>
          <w:p w:rsidR="008A0A43" w:rsidRPr="0000500F" w:rsidRDefault="008A0A43" w:rsidP="008A0A43">
            <w:pPr>
              <w:spacing w:line="240" w:lineRule="auto"/>
              <w:rPr>
                <w:rFonts w:asciiTheme="majorHAnsi" w:hAnsiTheme="majorHAnsi"/>
              </w:rPr>
            </w:pPr>
            <w:r>
              <w:rPr>
                <w:rFonts w:asciiTheme="majorHAnsi" w:hAnsiTheme="majorHAnsi"/>
              </w:rPr>
              <w:t>Прављење плана стручног усавршавања на нивоу школе</w:t>
            </w:r>
            <w:r w:rsidRPr="0000500F">
              <w:rPr>
                <w:rFonts w:asciiTheme="majorHAnsi" w:hAnsiTheme="majorHAnsi"/>
              </w:rPr>
              <w:t xml:space="preserve"> </w:t>
            </w:r>
          </w:p>
        </w:tc>
        <w:tc>
          <w:tcPr>
            <w:tcW w:w="1760"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Чланови тима</w:t>
            </w:r>
          </w:p>
          <w:p w:rsidR="008A0A43" w:rsidRPr="0000500F" w:rsidRDefault="008A0A43" w:rsidP="008A0A43">
            <w:pPr>
              <w:widowControl w:val="0"/>
              <w:jc w:val="both"/>
              <w:rPr>
                <w:rFonts w:asciiTheme="majorHAnsi" w:hAnsiTheme="majorHAnsi" w:cs="Calibri"/>
                <w:color w:val="000000"/>
                <w:szCs w:val="24"/>
                <w:lang w:eastAsia="zh-CN"/>
              </w:rPr>
            </w:pPr>
          </w:p>
        </w:tc>
        <w:tc>
          <w:tcPr>
            <w:tcW w:w="2019"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Септембар, 2024.</w:t>
            </w:r>
          </w:p>
        </w:tc>
        <w:tc>
          <w:tcPr>
            <w:tcW w:w="1793" w:type="dxa"/>
            <w:shd w:val="clear" w:color="auto" w:fill="FBE4D5" w:themeFill="accent2" w:themeFillTint="33"/>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A0A43">
        <w:tc>
          <w:tcPr>
            <w:tcW w:w="399" w:type="dxa"/>
            <w:shd w:val="clear" w:color="auto" w:fill="FEF6F0"/>
            <w:hideMark/>
          </w:tcPr>
          <w:p w:rsidR="008A0A43" w:rsidRPr="00455B84" w:rsidRDefault="008A0A43" w:rsidP="008A0A43">
            <w:pPr>
              <w:widowControl w:val="0"/>
              <w:jc w:val="both"/>
              <w:rPr>
                <w:rFonts w:asciiTheme="majorHAnsi" w:hAnsiTheme="majorHAnsi"/>
                <w:color w:val="000000"/>
                <w:sz w:val="24"/>
                <w:szCs w:val="24"/>
                <w:lang w:eastAsia="zh-CN"/>
              </w:rPr>
            </w:pPr>
            <w:r w:rsidRPr="00455B84">
              <w:rPr>
                <w:rFonts w:asciiTheme="majorHAnsi" w:hAnsiTheme="majorHAnsi"/>
                <w:color w:val="000000"/>
                <w:sz w:val="24"/>
                <w:szCs w:val="24"/>
              </w:rPr>
              <w:t>5.</w:t>
            </w:r>
          </w:p>
        </w:tc>
        <w:tc>
          <w:tcPr>
            <w:tcW w:w="3069" w:type="dxa"/>
            <w:shd w:val="clear" w:color="auto" w:fill="FEF6F0"/>
          </w:tcPr>
          <w:p w:rsidR="008A0A43" w:rsidRPr="008A0A43" w:rsidRDefault="008A0A43" w:rsidP="008A0A43">
            <w:pPr>
              <w:spacing w:after="200" w:line="240" w:lineRule="auto"/>
              <w:rPr>
                <w:rFonts w:asciiTheme="majorHAnsi" w:eastAsia="Open Sans" w:hAnsiTheme="majorHAnsi"/>
                <w:color w:val="000000"/>
                <w:szCs w:val="24"/>
                <w:lang w:eastAsia="zh-CN"/>
              </w:rPr>
            </w:pPr>
            <w:r>
              <w:rPr>
                <w:rFonts w:asciiTheme="majorHAnsi" w:eastAsia="Open Sans" w:hAnsiTheme="majorHAnsi"/>
                <w:color w:val="000000"/>
                <w:szCs w:val="24"/>
                <w:lang w:eastAsia="zh-CN"/>
              </w:rPr>
              <w:t>Праћење програма стручног усавршавања</w:t>
            </w:r>
            <w:r w:rsidRPr="008A0A43">
              <w:rPr>
                <w:rFonts w:asciiTheme="majorHAnsi" w:eastAsia="Open Sans" w:hAnsiTheme="majorHAnsi"/>
                <w:color w:val="000000"/>
                <w:szCs w:val="24"/>
                <w:lang w:eastAsia="zh-CN"/>
              </w:rPr>
              <w:t xml:space="preserve"> </w:t>
            </w:r>
          </w:p>
        </w:tc>
        <w:tc>
          <w:tcPr>
            <w:tcW w:w="1760" w:type="dxa"/>
            <w:shd w:val="clear" w:color="auto" w:fill="FEF6F0"/>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Координатор тима</w:t>
            </w:r>
          </w:p>
        </w:tc>
        <w:tc>
          <w:tcPr>
            <w:tcW w:w="2019" w:type="dxa"/>
            <w:shd w:val="clear" w:color="auto" w:fill="FEF6F0"/>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Током године</w:t>
            </w:r>
          </w:p>
        </w:tc>
        <w:tc>
          <w:tcPr>
            <w:tcW w:w="1793" w:type="dxa"/>
            <w:shd w:val="clear" w:color="auto" w:fill="FEF6F0"/>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C2B64">
        <w:trPr>
          <w:trHeight w:val="1235"/>
        </w:trPr>
        <w:tc>
          <w:tcPr>
            <w:tcW w:w="399" w:type="dxa"/>
            <w:shd w:val="clear" w:color="auto" w:fill="FBE4D5" w:themeFill="accent2" w:themeFillTint="33"/>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6.</w:t>
            </w:r>
          </w:p>
        </w:tc>
        <w:tc>
          <w:tcPr>
            <w:tcW w:w="3069" w:type="dxa"/>
            <w:shd w:val="clear" w:color="auto" w:fill="FBE4D5" w:themeFill="accent2" w:themeFillTint="33"/>
          </w:tcPr>
          <w:p w:rsidR="008A0A43" w:rsidRPr="008A0A43" w:rsidRDefault="008A0A43" w:rsidP="008A0A43">
            <w:pPr>
              <w:widowControl w:val="0"/>
              <w:spacing w:line="240" w:lineRule="auto"/>
              <w:rPr>
                <w:rFonts w:asciiTheme="majorHAnsi" w:eastAsia="Open Sans" w:hAnsiTheme="majorHAnsi"/>
                <w:color w:val="000000"/>
                <w:szCs w:val="24"/>
                <w:lang w:eastAsia="zh-CN"/>
              </w:rPr>
            </w:pPr>
            <w:r>
              <w:rPr>
                <w:rFonts w:asciiTheme="majorHAnsi" w:eastAsia="Open Sans" w:hAnsiTheme="majorHAnsi"/>
                <w:color w:val="000000"/>
                <w:szCs w:val="24"/>
                <w:lang w:eastAsia="zh-CN"/>
              </w:rPr>
              <w:t>Праћење стручног усавршавања</w:t>
            </w:r>
          </w:p>
        </w:tc>
        <w:tc>
          <w:tcPr>
            <w:tcW w:w="1760"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Координатор тима</w:t>
            </w:r>
            <w:r w:rsidRPr="0000500F">
              <w:rPr>
                <w:rFonts w:asciiTheme="majorHAnsi" w:hAnsiTheme="majorHAnsi" w:cs="Calibri"/>
                <w:color w:val="000000"/>
                <w:szCs w:val="24"/>
                <w:lang w:eastAsia="zh-CN"/>
              </w:rPr>
              <w:br/>
              <w:t>Чланови тима</w:t>
            </w:r>
          </w:p>
        </w:tc>
        <w:tc>
          <w:tcPr>
            <w:tcW w:w="2019"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Током године</w:t>
            </w:r>
          </w:p>
        </w:tc>
        <w:tc>
          <w:tcPr>
            <w:tcW w:w="1793" w:type="dxa"/>
            <w:shd w:val="clear" w:color="auto" w:fill="FBE4D5" w:themeFill="accent2" w:themeFillTint="33"/>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A0A43">
        <w:tc>
          <w:tcPr>
            <w:tcW w:w="399" w:type="dxa"/>
            <w:shd w:val="clear" w:color="auto" w:fill="FEF6F0"/>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lastRenderedPageBreak/>
              <w:t>7.</w:t>
            </w:r>
          </w:p>
        </w:tc>
        <w:tc>
          <w:tcPr>
            <w:tcW w:w="3069" w:type="dxa"/>
            <w:shd w:val="clear" w:color="auto" w:fill="FEF6F0"/>
          </w:tcPr>
          <w:p w:rsidR="008A0A43" w:rsidRPr="008A0A43" w:rsidRDefault="008A0A43" w:rsidP="008A0A43">
            <w:pPr>
              <w:widowControl w:val="0"/>
              <w:spacing w:line="240" w:lineRule="auto"/>
              <w:jc w:val="both"/>
              <w:rPr>
                <w:rFonts w:asciiTheme="majorHAnsi" w:hAnsiTheme="majorHAnsi"/>
                <w:szCs w:val="24"/>
                <w:lang w:eastAsia="zh-CN"/>
              </w:rPr>
            </w:pPr>
            <w:r>
              <w:rPr>
                <w:rFonts w:asciiTheme="majorHAnsi" w:hAnsiTheme="majorHAnsi"/>
                <w:szCs w:val="24"/>
              </w:rPr>
              <w:t>Организовање радионица и обука на нивоу школе</w:t>
            </w:r>
          </w:p>
        </w:tc>
        <w:tc>
          <w:tcPr>
            <w:tcW w:w="1760" w:type="dxa"/>
            <w:shd w:val="clear" w:color="auto" w:fill="FEF6F0"/>
          </w:tcPr>
          <w:p w:rsidR="008A0A43" w:rsidRPr="0000500F" w:rsidRDefault="008A0A43" w:rsidP="008A0A43">
            <w:pPr>
              <w:widowControl w:val="0"/>
              <w:jc w:val="both"/>
              <w:rPr>
                <w:rFonts w:asciiTheme="majorHAnsi" w:hAnsiTheme="majorHAnsi"/>
                <w:color w:val="000000"/>
                <w:szCs w:val="24"/>
                <w:lang w:eastAsia="zh-CN"/>
              </w:rPr>
            </w:pPr>
            <w:r w:rsidRPr="0000500F">
              <w:rPr>
                <w:rFonts w:asciiTheme="majorHAnsi" w:hAnsiTheme="majorHAnsi"/>
                <w:color w:val="000000"/>
                <w:szCs w:val="24"/>
                <w:lang w:eastAsia="zh-CN"/>
              </w:rPr>
              <w:t>Чланови тима</w:t>
            </w:r>
          </w:p>
        </w:tc>
        <w:tc>
          <w:tcPr>
            <w:tcW w:w="2019" w:type="dxa"/>
            <w:shd w:val="clear" w:color="auto" w:fill="FEF6F0"/>
          </w:tcPr>
          <w:p w:rsidR="008A0A43" w:rsidRPr="008A0A43" w:rsidRDefault="008A0A43" w:rsidP="008A0A43">
            <w:pPr>
              <w:widowControl w:val="0"/>
              <w:rPr>
                <w:rFonts w:asciiTheme="majorHAnsi" w:hAnsiTheme="majorHAnsi" w:cs="Calibri"/>
                <w:color w:val="000000"/>
                <w:szCs w:val="24"/>
                <w:lang w:eastAsia="zh-CN"/>
              </w:rPr>
            </w:pPr>
            <w:r>
              <w:rPr>
                <w:rFonts w:asciiTheme="majorHAnsi" w:hAnsiTheme="majorHAnsi" w:cs="Calibri"/>
                <w:color w:val="000000"/>
                <w:szCs w:val="24"/>
                <w:lang w:eastAsia="zh-CN"/>
              </w:rPr>
              <w:t>Јануар, 2025. године</w:t>
            </w:r>
          </w:p>
        </w:tc>
        <w:tc>
          <w:tcPr>
            <w:tcW w:w="1793" w:type="dxa"/>
            <w:shd w:val="clear" w:color="auto" w:fill="FEF6F0"/>
          </w:tcPr>
          <w:p w:rsidR="008A0A43" w:rsidRPr="00455B84" w:rsidRDefault="008A0A43" w:rsidP="008A0A43">
            <w:pPr>
              <w:widowControl w:val="0"/>
              <w:jc w:val="both"/>
              <w:rPr>
                <w:rFonts w:asciiTheme="majorHAnsi" w:hAnsiTheme="majorHAnsi" w:cs="Calibri"/>
                <w:color w:val="000000"/>
                <w:sz w:val="24"/>
                <w:szCs w:val="24"/>
                <w:lang w:eastAsia="zh-CN"/>
              </w:rPr>
            </w:pPr>
          </w:p>
        </w:tc>
      </w:tr>
      <w:tr w:rsidR="008A0A43" w:rsidRPr="00455B84" w:rsidTr="008C2B64">
        <w:tc>
          <w:tcPr>
            <w:tcW w:w="399" w:type="dxa"/>
            <w:shd w:val="clear" w:color="auto" w:fill="FBE4D5" w:themeFill="accent2" w:themeFillTint="33"/>
            <w:hideMark/>
          </w:tcPr>
          <w:p w:rsidR="008A0A43" w:rsidRPr="00455B84" w:rsidRDefault="008A0A43" w:rsidP="008A0A43">
            <w:pPr>
              <w:widowControl w:val="0"/>
              <w:jc w:val="both"/>
              <w:rPr>
                <w:rFonts w:asciiTheme="majorHAnsi" w:hAnsiTheme="majorHAnsi" w:cs="Calibri"/>
                <w:color w:val="000000"/>
                <w:sz w:val="24"/>
                <w:szCs w:val="24"/>
                <w:lang w:eastAsia="zh-CN"/>
              </w:rPr>
            </w:pPr>
            <w:r w:rsidRPr="00455B84">
              <w:rPr>
                <w:rFonts w:asciiTheme="majorHAnsi" w:hAnsiTheme="majorHAnsi" w:cs="Calibri"/>
                <w:color w:val="000000"/>
                <w:sz w:val="24"/>
                <w:szCs w:val="24"/>
              </w:rPr>
              <w:t>8.</w:t>
            </w:r>
          </w:p>
        </w:tc>
        <w:tc>
          <w:tcPr>
            <w:tcW w:w="3069" w:type="dxa"/>
            <w:shd w:val="clear" w:color="auto" w:fill="FBE4D5" w:themeFill="accent2" w:themeFillTint="33"/>
            <w:hideMark/>
          </w:tcPr>
          <w:p w:rsidR="008A0A43" w:rsidRPr="008A0A43" w:rsidRDefault="008A0A43" w:rsidP="008A0A43">
            <w:pPr>
              <w:widowControl w:val="0"/>
              <w:spacing w:line="240" w:lineRule="auto"/>
              <w:rPr>
                <w:rFonts w:asciiTheme="majorHAnsi" w:hAnsiTheme="majorHAnsi" w:cs="Calibri"/>
                <w:color w:val="000000"/>
                <w:szCs w:val="24"/>
                <w:lang w:eastAsia="zh-CN"/>
              </w:rPr>
            </w:pPr>
            <w:r>
              <w:rPr>
                <w:rFonts w:asciiTheme="majorHAnsi" w:hAnsiTheme="majorHAnsi" w:cs="Calibri"/>
                <w:color w:val="000000"/>
                <w:szCs w:val="24"/>
                <w:lang w:eastAsia="zh-CN"/>
              </w:rPr>
              <w:t xml:space="preserve">Извјештај о раду тима </w:t>
            </w:r>
          </w:p>
        </w:tc>
        <w:tc>
          <w:tcPr>
            <w:tcW w:w="1760" w:type="dxa"/>
            <w:shd w:val="clear" w:color="auto" w:fill="FBE4D5" w:themeFill="accent2" w:themeFillTint="33"/>
          </w:tcPr>
          <w:p w:rsidR="008A0A43" w:rsidRPr="0000500F" w:rsidRDefault="008A0A43" w:rsidP="008A0A43">
            <w:pPr>
              <w:widowControl w:val="0"/>
              <w:jc w:val="both"/>
              <w:rPr>
                <w:rFonts w:asciiTheme="majorHAnsi" w:hAnsiTheme="majorHAnsi" w:cs="Calibri"/>
                <w:color w:val="000000"/>
                <w:szCs w:val="24"/>
                <w:lang w:eastAsia="zh-CN"/>
              </w:rPr>
            </w:pPr>
            <w:r w:rsidRPr="0000500F">
              <w:rPr>
                <w:rFonts w:asciiTheme="majorHAnsi" w:hAnsiTheme="majorHAnsi" w:cs="Calibri"/>
                <w:color w:val="000000"/>
                <w:szCs w:val="24"/>
                <w:lang w:eastAsia="zh-CN"/>
              </w:rPr>
              <w:t>Координатор тима</w:t>
            </w:r>
            <w:r w:rsidRPr="0000500F">
              <w:rPr>
                <w:rFonts w:asciiTheme="majorHAnsi" w:hAnsiTheme="majorHAnsi" w:cs="Calibri"/>
                <w:color w:val="000000"/>
                <w:szCs w:val="24"/>
                <w:lang w:eastAsia="zh-CN"/>
              </w:rPr>
              <w:br/>
              <w:t>Чланови тима</w:t>
            </w:r>
          </w:p>
        </w:tc>
        <w:tc>
          <w:tcPr>
            <w:tcW w:w="2019" w:type="dxa"/>
            <w:shd w:val="clear" w:color="auto" w:fill="FBE4D5" w:themeFill="accent2" w:themeFillTint="33"/>
          </w:tcPr>
          <w:p w:rsidR="008A0A43" w:rsidRPr="0000500F" w:rsidRDefault="008A0A43" w:rsidP="008A0A43">
            <w:pPr>
              <w:widowControl w:val="0"/>
              <w:rPr>
                <w:rFonts w:asciiTheme="majorHAnsi" w:hAnsiTheme="majorHAnsi" w:cs="Calibri"/>
                <w:color w:val="000000"/>
                <w:szCs w:val="24"/>
                <w:lang w:eastAsia="zh-CN"/>
              </w:rPr>
            </w:pPr>
            <w:r>
              <w:rPr>
                <w:rFonts w:asciiTheme="majorHAnsi" w:hAnsiTheme="majorHAnsi" w:cs="Calibri"/>
                <w:color w:val="000000"/>
                <w:szCs w:val="24"/>
                <w:lang w:eastAsia="zh-CN"/>
              </w:rPr>
              <w:t>Јануар/јун, 2025. године</w:t>
            </w:r>
          </w:p>
        </w:tc>
        <w:tc>
          <w:tcPr>
            <w:tcW w:w="1793" w:type="dxa"/>
            <w:shd w:val="clear" w:color="auto" w:fill="FBE4D5" w:themeFill="accent2" w:themeFillTint="33"/>
          </w:tcPr>
          <w:p w:rsidR="008A0A43" w:rsidRPr="00455B84" w:rsidRDefault="008A0A43" w:rsidP="008A0A43">
            <w:pPr>
              <w:widowControl w:val="0"/>
              <w:jc w:val="both"/>
              <w:rPr>
                <w:rFonts w:asciiTheme="majorHAnsi" w:hAnsiTheme="majorHAnsi" w:cs="Calibri"/>
                <w:color w:val="000000"/>
                <w:sz w:val="24"/>
                <w:szCs w:val="24"/>
                <w:lang w:eastAsia="zh-CN"/>
              </w:rPr>
            </w:pPr>
          </w:p>
        </w:tc>
      </w:tr>
    </w:tbl>
    <w:p w:rsidR="00812628" w:rsidRPr="008D50E2" w:rsidRDefault="00812628" w:rsidP="00812628">
      <w:pPr>
        <w:pStyle w:val="Heading2"/>
        <w:rPr>
          <w:rStyle w:val="y2iqfc"/>
          <w:rFonts w:ascii="Cambria" w:hAnsi="Cambria"/>
          <w:i/>
          <w:iCs/>
          <w:sz w:val="24"/>
          <w:szCs w:val="24"/>
        </w:rPr>
      </w:pPr>
    </w:p>
    <w:p w:rsidR="00E52C57" w:rsidRPr="00846E7B" w:rsidRDefault="00846E7B" w:rsidP="00181E20">
      <w:pPr>
        <w:pStyle w:val="Heading3"/>
        <w:numPr>
          <w:ilvl w:val="0"/>
          <w:numId w:val="102"/>
        </w:numPr>
        <w:rPr>
          <w:rFonts w:ascii="Cambria" w:hAnsi="Cambria"/>
          <w:b w:val="0"/>
          <w:sz w:val="32"/>
        </w:rPr>
      </w:pPr>
      <w:bookmarkStart w:id="70" w:name="_Toc179550012"/>
      <w:r w:rsidRPr="00846E7B">
        <w:rPr>
          <w:rStyle w:val="y2iqfc"/>
          <w:rFonts w:ascii="Cambria" w:hAnsi="Cambria"/>
          <w:b w:val="0"/>
          <w:sz w:val="32"/>
        </w:rPr>
        <w:t>П</w:t>
      </w:r>
      <w:r w:rsidR="00812628" w:rsidRPr="00846E7B">
        <w:rPr>
          <w:rStyle w:val="y2iqfc"/>
          <w:rFonts w:ascii="Cambria" w:hAnsi="Cambria"/>
          <w:b w:val="0"/>
          <w:sz w:val="32"/>
        </w:rPr>
        <w:t>рограм одбора за екстерну провјеру знања</w:t>
      </w:r>
      <w:bookmarkEnd w:id="70"/>
      <w:r w:rsidR="00812628" w:rsidRPr="00846E7B">
        <w:rPr>
          <w:rStyle w:val="y2iqfc"/>
          <w:rFonts w:ascii="Cambria" w:hAnsi="Cambria"/>
          <w:b w:val="0"/>
          <w:sz w:val="32"/>
        </w:rPr>
        <w:t xml:space="preserve"> </w:t>
      </w: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413"/>
      </w:tblGrid>
      <w:tr w:rsidR="00E52C57" w:rsidRPr="00772502" w:rsidTr="008C2B64">
        <w:tc>
          <w:tcPr>
            <w:tcW w:w="8504" w:type="dxa"/>
            <w:gridSpan w:val="2"/>
            <w:shd w:val="clear" w:color="auto" w:fill="F7CAAC" w:themeFill="accent2" w:themeFillTint="66"/>
          </w:tcPr>
          <w:p w:rsidR="00E52C57" w:rsidRPr="00772502" w:rsidRDefault="00BC673E" w:rsidP="00810E54">
            <w:pPr>
              <w:rPr>
                <w:rStyle w:val="y2iqfc"/>
                <w:rFonts w:ascii="Cambria" w:hAnsi="Cambria" w:cs="Times New Roman"/>
                <w:b/>
                <w:bCs/>
                <w:i/>
                <w:iCs/>
                <w:sz w:val="24"/>
                <w:szCs w:val="24"/>
              </w:rPr>
            </w:pPr>
            <w:r>
              <w:rPr>
                <w:rStyle w:val="y2iqfc"/>
                <w:rFonts w:ascii="Cambria" w:hAnsi="Cambria" w:cs="Times New Roman"/>
                <w:b/>
                <w:bCs/>
                <w:sz w:val="24"/>
                <w:szCs w:val="24"/>
              </w:rPr>
              <w:t>Оријентациони п</w:t>
            </w:r>
            <w:r w:rsidR="00E52C57" w:rsidRPr="00772502">
              <w:rPr>
                <w:rStyle w:val="y2iqfc"/>
                <w:rFonts w:ascii="Cambria" w:hAnsi="Cambria" w:cs="Times New Roman"/>
                <w:b/>
                <w:bCs/>
                <w:sz w:val="24"/>
                <w:szCs w:val="24"/>
              </w:rPr>
              <w:t>лан и програм одбора за екстерну провјеру знања</w:t>
            </w:r>
          </w:p>
        </w:tc>
      </w:tr>
      <w:tr w:rsidR="00E52C57" w:rsidRPr="008D50E2" w:rsidTr="008C2B64">
        <w:trPr>
          <w:trHeight w:val="654"/>
        </w:trPr>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Активности </w:t>
            </w:r>
          </w:p>
        </w:tc>
        <w:tc>
          <w:tcPr>
            <w:tcW w:w="2413" w:type="dxa"/>
            <w:shd w:val="clear" w:color="auto" w:fill="FBE4D5" w:themeFill="accent2" w:themeFillTint="33"/>
          </w:tcPr>
          <w:p w:rsidR="00E52C57" w:rsidRPr="008D50E2" w:rsidRDefault="00E52C57" w:rsidP="00847552">
            <w:pPr>
              <w:spacing w:line="240" w:lineRule="auto"/>
              <w:rPr>
                <w:rStyle w:val="y2iqfc"/>
                <w:rFonts w:ascii="Cambria" w:hAnsi="Cambria" w:cs="Times New Roman"/>
                <w:i/>
                <w:iCs/>
                <w:sz w:val="24"/>
                <w:szCs w:val="24"/>
              </w:rPr>
            </w:pPr>
            <w:r w:rsidRPr="008D50E2">
              <w:rPr>
                <w:rStyle w:val="y2iqfc"/>
                <w:rFonts w:ascii="Cambria" w:hAnsi="Cambria" w:cs="Times New Roman"/>
                <w:sz w:val="24"/>
                <w:szCs w:val="24"/>
              </w:rPr>
              <w:t xml:space="preserve">Вријеме реализације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Присуство састанцима и обукама које организује Испитни центар</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Фебруар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Достављање података ИЦ</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Фебруар 2025.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Достављање података за ученике са ИРОП-ом </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Фебруар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Именовање оцјењивача по предметима</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Фебруар 2025.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Именовање тест-администратора </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Фебруар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Распоред дежурстава, распоред ученика </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Април/мај 2025.</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Припремање учионица </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Април/мај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Реализација тестирања III циклус</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Реализација тестирања II циклус</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Преглед тест књижица</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Обрада података </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Уношење података у обрасце ИЦ</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Достављање података са извјештајем ИЦ </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772502">
        <w:tc>
          <w:tcPr>
            <w:tcW w:w="6091"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Интерна анализа са закључцима и препорукама на састанцима Стручних актива</w:t>
            </w:r>
          </w:p>
        </w:tc>
        <w:tc>
          <w:tcPr>
            <w:tcW w:w="2413" w:type="dxa"/>
            <w:shd w:val="clear" w:color="auto" w:fill="FBE4D5" w:themeFill="accent2" w:themeFillTint="33"/>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2025. </w:t>
            </w:r>
          </w:p>
        </w:tc>
      </w:tr>
      <w:tr w:rsidR="00E52C57" w:rsidRPr="008D50E2" w:rsidTr="00F26002">
        <w:tc>
          <w:tcPr>
            <w:tcW w:w="6091"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Извјештај на сједници Наставничког вијећа (са упоредном анализом)</w:t>
            </w:r>
          </w:p>
        </w:tc>
        <w:tc>
          <w:tcPr>
            <w:tcW w:w="2413" w:type="dxa"/>
            <w:shd w:val="clear" w:color="auto" w:fill="FEF6F0"/>
          </w:tcPr>
          <w:p w:rsidR="00E52C57" w:rsidRPr="008D50E2" w:rsidRDefault="00E52C57" w:rsidP="00810E54">
            <w:pPr>
              <w:rPr>
                <w:rStyle w:val="y2iqfc"/>
                <w:rFonts w:ascii="Cambria" w:hAnsi="Cambria" w:cs="Times New Roman"/>
                <w:i/>
                <w:iCs/>
                <w:sz w:val="24"/>
                <w:szCs w:val="24"/>
              </w:rPr>
            </w:pPr>
            <w:r w:rsidRPr="008D50E2">
              <w:rPr>
                <w:rStyle w:val="y2iqfc"/>
                <w:rFonts w:ascii="Cambria" w:hAnsi="Cambria" w:cs="Times New Roman"/>
                <w:sz w:val="24"/>
                <w:szCs w:val="24"/>
              </w:rPr>
              <w:t xml:space="preserve">Јун 2025. </w:t>
            </w:r>
          </w:p>
        </w:tc>
      </w:tr>
    </w:tbl>
    <w:p w:rsidR="00846E7B" w:rsidRDefault="00846E7B">
      <w:pPr>
        <w:rPr>
          <w:rStyle w:val="y2iqfc"/>
          <w:rFonts w:ascii="Cambria" w:eastAsiaTheme="majorEastAsia" w:hAnsi="Cambria" w:cstheme="majorBidi"/>
          <w:i/>
          <w:iCs/>
          <w:color w:val="2F5496" w:themeColor="accent1" w:themeShade="BF"/>
          <w:sz w:val="32"/>
          <w:szCs w:val="32"/>
        </w:rPr>
      </w:pPr>
    </w:p>
    <w:p w:rsidR="006C2E94" w:rsidRDefault="006C2E94" w:rsidP="0073006A">
      <w:pPr>
        <w:pStyle w:val="Heading1"/>
        <w:rPr>
          <w:rStyle w:val="y2iqfc"/>
          <w:rFonts w:ascii="Cambria" w:hAnsi="Cambria"/>
          <w:i/>
          <w:iCs/>
        </w:rPr>
      </w:pPr>
      <w:bookmarkStart w:id="71" w:name="_Toc179550013"/>
      <w:r w:rsidRPr="008D50E2">
        <w:rPr>
          <w:rStyle w:val="y2iqfc"/>
          <w:rFonts w:ascii="Cambria" w:hAnsi="Cambria"/>
        </w:rPr>
        <w:t>VII Инклузија</w:t>
      </w:r>
      <w:bookmarkEnd w:id="71"/>
      <w:r w:rsidRPr="008D50E2">
        <w:rPr>
          <w:rStyle w:val="y2iqfc"/>
          <w:rFonts w:ascii="Cambria" w:hAnsi="Cambria"/>
        </w:rPr>
        <w:t xml:space="preserve"> </w:t>
      </w:r>
    </w:p>
    <w:p w:rsidR="00846E7B" w:rsidRPr="007046F7" w:rsidRDefault="00846E7B" w:rsidP="00181E20">
      <w:pPr>
        <w:numPr>
          <w:ilvl w:val="0"/>
          <w:numId w:val="103"/>
        </w:numPr>
        <w:rPr>
          <w:rFonts w:ascii="Cambria" w:hAnsi="Cambria"/>
          <w:i/>
          <w:sz w:val="28"/>
        </w:rPr>
      </w:pPr>
      <w:r w:rsidRPr="007046F7">
        <w:rPr>
          <w:rFonts w:ascii="Cambria" w:hAnsi="Cambria"/>
          <w:i/>
          <w:sz w:val="28"/>
        </w:rPr>
        <w:t>Обим васпитно-образовног рада по инклузији</w:t>
      </w:r>
    </w:p>
    <w:p w:rsidR="00846E7B" w:rsidRPr="007046F7" w:rsidRDefault="00846E7B" w:rsidP="00181E20">
      <w:pPr>
        <w:numPr>
          <w:ilvl w:val="0"/>
          <w:numId w:val="103"/>
        </w:numPr>
        <w:rPr>
          <w:rFonts w:ascii="Cambria" w:hAnsi="Cambria"/>
          <w:i/>
          <w:sz w:val="28"/>
        </w:rPr>
      </w:pPr>
      <w:r w:rsidRPr="007046F7">
        <w:rPr>
          <w:rFonts w:ascii="Cambria" w:hAnsi="Cambria"/>
          <w:i/>
          <w:sz w:val="28"/>
        </w:rPr>
        <w:lastRenderedPageBreak/>
        <w:t>Обуке наставника за инклузију</w:t>
      </w:r>
    </w:p>
    <w:p w:rsidR="00846E7B" w:rsidRPr="007046F7" w:rsidRDefault="00846E7B" w:rsidP="00181E20">
      <w:pPr>
        <w:numPr>
          <w:ilvl w:val="0"/>
          <w:numId w:val="103"/>
        </w:numPr>
        <w:rPr>
          <w:rFonts w:ascii="Cambria" w:hAnsi="Cambria"/>
          <w:i/>
          <w:sz w:val="28"/>
        </w:rPr>
      </w:pPr>
      <w:r w:rsidRPr="007046F7">
        <w:rPr>
          <w:rFonts w:ascii="Cambria" w:hAnsi="Cambria"/>
          <w:i/>
          <w:sz w:val="28"/>
        </w:rPr>
        <w:t xml:space="preserve">Индекс инклузивности </w:t>
      </w:r>
    </w:p>
    <w:p w:rsidR="00846E7B" w:rsidRPr="007046F7" w:rsidRDefault="00846E7B" w:rsidP="00181E20">
      <w:pPr>
        <w:numPr>
          <w:ilvl w:val="0"/>
          <w:numId w:val="103"/>
        </w:numPr>
        <w:rPr>
          <w:rFonts w:ascii="Cambria" w:hAnsi="Cambria"/>
          <w:i/>
          <w:sz w:val="28"/>
        </w:rPr>
      </w:pPr>
      <w:r w:rsidRPr="007046F7">
        <w:rPr>
          <w:rFonts w:ascii="Cambria" w:hAnsi="Cambria"/>
          <w:i/>
          <w:sz w:val="28"/>
        </w:rPr>
        <w:t>Програм подршке за ученике са посебним образовним потребама за школску 2024/2025. годину</w:t>
      </w:r>
    </w:p>
    <w:p w:rsidR="00846E7B" w:rsidRPr="00846E7B" w:rsidRDefault="00846E7B" w:rsidP="00846E7B">
      <w:r>
        <w:br w:type="page"/>
      </w:r>
    </w:p>
    <w:p w:rsidR="00D83903" w:rsidRPr="00846E7B" w:rsidRDefault="00D83903" w:rsidP="00181E20">
      <w:pPr>
        <w:pStyle w:val="Heading2"/>
        <w:numPr>
          <w:ilvl w:val="0"/>
          <w:numId w:val="104"/>
        </w:numPr>
        <w:rPr>
          <w:rFonts w:ascii="Cambria" w:hAnsi="Cambria"/>
          <w:sz w:val="36"/>
        </w:rPr>
      </w:pPr>
      <w:bookmarkStart w:id="72" w:name="_Toc179550014"/>
      <w:r w:rsidRPr="00846E7B">
        <w:rPr>
          <w:rFonts w:ascii="Cambria" w:hAnsi="Cambria"/>
          <w:sz w:val="36"/>
        </w:rPr>
        <w:lastRenderedPageBreak/>
        <w:t>Обим образовно – васпитног рада по инклузији</w:t>
      </w:r>
      <w:bookmarkEnd w:id="72"/>
      <w:r w:rsidRPr="00846E7B">
        <w:rPr>
          <w:rFonts w:ascii="Cambria" w:hAnsi="Cambria"/>
          <w:sz w:val="36"/>
        </w:rPr>
        <w:t xml:space="preserve"> </w:t>
      </w:r>
    </w:p>
    <w:tbl>
      <w:tblPr>
        <w:tblStyle w:val="TableGrid1"/>
        <w:tblW w:w="9209" w:type="dxa"/>
        <w:tblLayout w:type="fixed"/>
        <w:tblLook w:val="04A0" w:firstRow="1" w:lastRow="0" w:firstColumn="1" w:lastColumn="0" w:noHBand="0" w:noVBand="1"/>
      </w:tblPr>
      <w:tblGrid>
        <w:gridCol w:w="1235"/>
        <w:gridCol w:w="993"/>
        <w:gridCol w:w="1169"/>
        <w:gridCol w:w="1276"/>
        <w:gridCol w:w="992"/>
        <w:gridCol w:w="1134"/>
        <w:gridCol w:w="1276"/>
        <w:gridCol w:w="1134"/>
      </w:tblGrid>
      <w:tr w:rsidR="00D83903" w:rsidRPr="008D50E2" w:rsidTr="00FF12A7">
        <w:tc>
          <w:tcPr>
            <w:tcW w:w="1235" w:type="dxa"/>
            <w:vMerge w:val="restart"/>
            <w:shd w:val="clear" w:color="auto" w:fill="F7CAAC" w:themeFill="accent2" w:themeFillTint="66"/>
          </w:tcPr>
          <w:p w:rsidR="00D83903" w:rsidRPr="008D50E2" w:rsidRDefault="00D83903" w:rsidP="00D83903">
            <w:pPr>
              <w:ind w:right="-120"/>
              <w:jc w:val="center"/>
              <w:rPr>
                <w:rFonts w:ascii="Cambria" w:eastAsia="Times New Roman" w:hAnsi="Cambria" w:cs="Times New Roman"/>
                <w:sz w:val="24"/>
              </w:rPr>
            </w:pPr>
            <w:r w:rsidRPr="008D50E2">
              <w:rPr>
                <w:rFonts w:ascii="Cambria" w:eastAsia="Times New Roman" w:hAnsi="Cambria" w:cs="Times New Roman"/>
                <w:sz w:val="24"/>
              </w:rPr>
              <w:t>Разред</w:t>
            </w:r>
          </w:p>
        </w:tc>
        <w:tc>
          <w:tcPr>
            <w:tcW w:w="3438" w:type="dxa"/>
            <w:gridSpan w:val="3"/>
            <w:shd w:val="clear" w:color="auto" w:fill="F7CAAC" w:themeFill="accent2" w:themeFillTint="66"/>
          </w:tcPr>
          <w:p w:rsidR="00D83903" w:rsidRPr="008D50E2" w:rsidRDefault="00D83903" w:rsidP="00DD56E4">
            <w:pPr>
              <w:ind w:right="-120"/>
              <w:jc w:val="center"/>
              <w:rPr>
                <w:rFonts w:ascii="Cambria" w:eastAsia="Times New Roman" w:hAnsi="Cambria" w:cs="Times New Roman"/>
                <w:sz w:val="24"/>
              </w:rPr>
            </w:pPr>
            <w:r w:rsidRPr="008D50E2">
              <w:rPr>
                <w:rFonts w:ascii="Cambria" w:eastAsia="Times New Roman" w:hAnsi="Cambria" w:cs="Times New Roman"/>
                <w:sz w:val="24"/>
              </w:rPr>
              <w:t>Број ученика са ПОП</w:t>
            </w:r>
          </w:p>
        </w:tc>
        <w:tc>
          <w:tcPr>
            <w:tcW w:w="992" w:type="dxa"/>
            <w:vMerge w:val="restart"/>
            <w:shd w:val="clear" w:color="auto" w:fill="F7CAAC" w:themeFill="accent2" w:themeFillTint="66"/>
          </w:tcPr>
          <w:p w:rsidR="00D83903" w:rsidRPr="008D50E2" w:rsidRDefault="00D83903" w:rsidP="00D83903">
            <w:pPr>
              <w:ind w:right="-120"/>
              <w:rPr>
                <w:rFonts w:ascii="Cambria" w:eastAsia="Times New Roman" w:hAnsi="Cambria" w:cs="Times New Roman"/>
                <w:sz w:val="24"/>
              </w:rPr>
            </w:pPr>
            <w:r w:rsidRPr="008D50E2">
              <w:rPr>
                <w:rFonts w:ascii="Cambria" w:eastAsia="Times New Roman" w:hAnsi="Cambria" w:cs="Times New Roman"/>
                <w:sz w:val="24"/>
              </w:rPr>
              <w:t>Разред</w:t>
            </w:r>
          </w:p>
        </w:tc>
        <w:tc>
          <w:tcPr>
            <w:tcW w:w="3544" w:type="dxa"/>
            <w:gridSpan w:val="3"/>
            <w:shd w:val="clear" w:color="auto" w:fill="F7CAAC" w:themeFill="accent2" w:themeFillTint="66"/>
          </w:tcPr>
          <w:p w:rsidR="00D83903" w:rsidRPr="008D50E2" w:rsidRDefault="00D83903" w:rsidP="00DD56E4">
            <w:pPr>
              <w:ind w:right="-120"/>
              <w:jc w:val="center"/>
              <w:rPr>
                <w:rFonts w:ascii="Cambria" w:eastAsia="Times New Roman" w:hAnsi="Cambria" w:cs="Times New Roman"/>
                <w:sz w:val="24"/>
              </w:rPr>
            </w:pPr>
            <w:r w:rsidRPr="008D50E2">
              <w:rPr>
                <w:rFonts w:ascii="Cambria" w:eastAsia="Times New Roman" w:hAnsi="Cambria" w:cs="Times New Roman"/>
                <w:sz w:val="24"/>
              </w:rPr>
              <w:t>Број ученика са ПОП</w:t>
            </w:r>
          </w:p>
        </w:tc>
      </w:tr>
      <w:tr w:rsidR="00E83E9A" w:rsidRPr="008D50E2" w:rsidTr="00FF12A7">
        <w:trPr>
          <w:trHeight w:val="363"/>
        </w:trPr>
        <w:tc>
          <w:tcPr>
            <w:tcW w:w="1235" w:type="dxa"/>
            <w:vMerge/>
            <w:shd w:val="clear" w:color="auto" w:fill="F7CAAC" w:themeFill="accent2" w:themeFillTint="66"/>
          </w:tcPr>
          <w:p w:rsidR="00E83E9A" w:rsidRPr="008D50E2" w:rsidRDefault="00E83E9A" w:rsidP="00E83E9A">
            <w:pPr>
              <w:ind w:right="-120"/>
              <w:rPr>
                <w:rFonts w:ascii="Cambria" w:eastAsia="Times New Roman" w:hAnsi="Cambria" w:cs="Times New Roman"/>
                <w:sz w:val="24"/>
              </w:rPr>
            </w:pPr>
          </w:p>
        </w:tc>
        <w:tc>
          <w:tcPr>
            <w:tcW w:w="993" w:type="dxa"/>
            <w:shd w:val="clear" w:color="auto" w:fill="F7CAAC" w:themeFill="accent2" w:themeFillTint="66"/>
          </w:tcPr>
          <w:p w:rsidR="00E83E9A" w:rsidRPr="008D50E2" w:rsidRDefault="00E83E9A" w:rsidP="00E83E9A">
            <w:pPr>
              <w:ind w:right="-120"/>
              <w:rPr>
                <w:rFonts w:ascii="Cambria" w:eastAsia="Times New Roman" w:hAnsi="Cambria" w:cs="Times New Roman"/>
                <w:sz w:val="24"/>
              </w:rPr>
            </w:pPr>
            <w:r w:rsidRPr="008D50E2">
              <w:rPr>
                <w:rFonts w:ascii="Cambria" w:eastAsia="Times New Roman" w:hAnsi="Cambria" w:cs="Times New Roman"/>
                <w:sz w:val="24"/>
              </w:rPr>
              <w:t xml:space="preserve">Дјечаци </w:t>
            </w:r>
          </w:p>
        </w:tc>
        <w:tc>
          <w:tcPr>
            <w:tcW w:w="1169" w:type="dxa"/>
            <w:shd w:val="clear" w:color="auto" w:fill="F7CAAC" w:themeFill="accent2" w:themeFillTint="66"/>
          </w:tcPr>
          <w:p w:rsidR="00E83E9A" w:rsidRPr="008D50E2" w:rsidRDefault="00E83E9A" w:rsidP="00E83E9A">
            <w:pPr>
              <w:ind w:right="-120"/>
              <w:rPr>
                <w:rFonts w:ascii="Cambria" w:eastAsia="Times New Roman" w:hAnsi="Cambria" w:cs="Times New Roman"/>
                <w:sz w:val="24"/>
              </w:rPr>
            </w:pPr>
            <w:r w:rsidRPr="008D50E2">
              <w:rPr>
                <w:rFonts w:ascii="Cambria" w:eastAsia="Times New Roman" w:hAnsi="Cambria" w:cs="Times New Roman"/>
                <w:sz w:val="24"/>
              </w:rPr>
              <w:t xml:space="preserve">Дјевојчице </w:t>
            </w:r>
          </w:p>
        </w:tc>
        <w:tc>
          <w:tcPr>
            <w:tcW w:w="1276" w:type="dxa"/>
            <w:shd w:val="clear" w:color="auto" w:fill="F7CAAC" w:themeFill="accent2" w:themeFillTint="66"/>
          </w:tcPr>
          <w:p w:rsidR="00E83E9A" w:rsidRPr="008D50E2" w:rsidRDefault="00E83E9A" w:rsidP="00E83E9A">
            <w:pPr>
              <w:ind w:right="-120"/>
              <w:rPr>
                <w:rFonts w:ascii="Cambria" w:eastAsia="Times New Roman" w:hAnsi="Cambria" w:cs="Times New Roman"/>
                <w:sz w:val="24"/>
              </w:rPr>
            </w:pPr>
            <w:r w:rsidRPr="008D50E2">
              <w:rPr>
                <w:rFonts w:ascii="Cambria" w:eastAsia="Times New Roman" w:hAnsi="Cambria" w:cs="Times New Roman"/>
                <w:sz w:val="24"/>
              </w:rPr>
              <w:t>Укупно</w:t>
            </w:r>
          </w:p>
        </w:tc>
        <w:tc>
          <w:tcPr>
            <w:tcW w:w="992" w:type="dxa"/>
            <w:vMerge/>
            <w:shd w:val="clear" w:color="auto" w:fill="F7CAAC" w:themeFill="accent2" w:themeFillTint="66"/>
          </w:tcPr>
          <w:p w:rsidR="00E83E9A" w:rsidRPr="008D50E2" w:rsidRDefault="00E83E9A" w:rsidP="00E83E9A">
            <w:pPr>
              <w:ind w:right="-120"/>
              <w:rPr>
                <w:rFonts w:ascii="Cambria" w:eastAsia="Times New Roman" w:hAnsi="Cambria" w:cs="Times New Roman"/>
                <w:sz w:val="24"/>
              </w:rPr>
            </w:pPr>
          </w:p>
        </w:tc>
        <w:tc>
          <w:tcPr>
            <w:tcW w:w="1134" w:type="dxa"/>
            <w:shd w:val="clear" w:color="auto" w:fill="F7CAAC" w:themeFill="accent2" w:themeFillTint="66"/>
          </w:tcPr>
          <w:p w:rsidR="00E83E9A" w:rsidRPr="008D50E2" w:rsidRDefault="00E83E9A" w:rsidP="00E83E9A">
            <w:pPr>
              <w:ind w:right="-120"/>
              <w:rPr>
                <w:rFonts w:ascii="Cambria" w:eastAsia="Times New Roman" w:hAnsi="Cambria" w:cs="Times New Roman"/>
                <w:sz w:val="24"/>
              </w:rPr>
            </w:pPr>
            <w:r w:rsidRPr="008D50E2">
              <w:rPr>
                <w:rFonts w:ascii="Cambria" w:eastAsia="Times New Roman" w:hAnsi="Cambria" w:cs="Times New Roman"/>
                <w:sz w:val="24"/>
              </w:rPr>
              <w:t xml:space="preserve">Дјечаци </w:t>
            </w:r>
          </w:p>
        </w:tc>
        <w:tc>
          <w:tcPr>
            <w:tcW w:w="1276" w:type="dxa"/>
            <w:shd w:val="clear" w:color="auto" w:fill="F7CAAC" w:themeFill="accent2" w:themeFillTint="66"/>
          </w:tcPr>
          <w:p w:rsidR="00E83E9A" w:rsidRPr="008D50E2" w:rsidRDefault="00E83E9A" w:rsidP="00E83E9A">
            <w:pPr>
              <w:ind w:right="-120"/>
              <w:rPr>
                <w:rFonts w:ascii="Cambria" w:eastAsia="Times New Roman" w:hAnsi="Cambria" w:cs="Times New Roman"/>
                <w:sz w:val="24"/>
              </w:rPr>
            </w:pPr>
            <w:r w:rsidRPr="008D50E2">
              <w:rPr>
                <w:rFonts w:ascii="Cambria" w:eastAsia="Times New Roman" w:hAnsi="Cambria" w:cs="Times New Roman"/>
                <w:sz w:val="24"/>
              </w:rPr>
              <w:t xml:space="preserve">Дјевојчице </w:t>
            </w:r>
          </w:p>
        </w:tc>
        <w:tc>
          <w:tcPr>
            <w:tcW w:w="1134" w:type="dxa"/>
            <w:shd w:val="clear" w:color="auto" w:fill="F7CAAC" w:themeFill="accent2" w:themeFillTint="66"/>
          </w:tcPr>
          <w:p w:rsidR="00E83E9A" w:rsidRPr="008D50E2" w:rsidRDefault="00E83E9A" w:rsidP="00E83E9A">
            <w:pPr>
              <w:ind w:right="-120"/>
              <w:rPr>
                <w:rFonts w:ascii="Cambria" w:eastAsia="Times New Roman" w:hAnsi="Cambria" w:cs="Times New Roman"/>
                <w:sz w:val="24"/>
              </w:rPr>
            </w:pPr>
            <w:r w:rsidRPr="008D50E2">
              <w:rPr>
                <w:rFonts w:ascii="Cambria" w:eastAsia="Times New Roman" w:hAnsi="Cambria" w:cs="Times New Roman"/>
                <w:sz w:val="24"/>
              </w:rPr>
              <w:t>Укупно</w:t>
            </w:r>
          </w:p>
        </w:tc>
      </w:tr>
      <w:tr w:rsidR="00E83E9A" w:rsidRPr="008D50E2" w:rsidTr="00F26002">
        <w:trPr>
          <w:trHeight w:val="33"/>
        </w:trPr>
        <w:tc>
          <w:tcPr>
            <w:tcW w:w="1235"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w:t>
            </w: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VI</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32"/>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E83E9A" w:rsidRPr="008D50E2" w:rsidTr="00F26002">
        <w:trPr>
          <w:trHeight w:val="32"/>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r>
      <w:tr w:rsidR="00E83E9A" w:rsidRPr="008D50E2" w:rsidTr="00F26002">
        <w:trPr>
          <w:trHeight w:val="32"/>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r>
      <w:tr w:rsidR="00E83E9A" w:rsidRPr="008D50E2" w:rsidTr="00F26002">
        <w:trPr>
          <w:trHeight w:val="32"/>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r>
      <w:tr w:rsidR="00E83E9A" w:rsidRPr="008D50E2" w:rsidTr="00FF12A7">
        <w:trPr>
          <w:trHeight w:val="32"/>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r>
      <w:tr w:rsidR="00E83E9A" w:rsidRPr="008D50E2" w:rsidTr="00FF12A7">
        <w:trPr>
          <w:trHeight w:val="32"/>
        </w:trPr>
        <w:tc>
          <w:tcPr>
            <w:tcW w:w="1235"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 xml:space="preserve">Укупно </w:t>
            </w:r>
          </w:p>
        </w:tc>
        <w:tc>
          <w:tcPr>
            <w:tcW w:w="993"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6</w:t>
            </w:r>
          </w:p>
        </w:tc>
        <w:tc>
          <w:tcPr>
            <w:tcW w:w="1169"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6</w:t>
            </w:r>
          </w:p>
        </w:tc>
        <w:tc>
          <w:tcPr>
            <w:tcW w:w="992"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Укупно</w:t>
            </w:r>
          </w:p>
        </w:tc>
        <w:tc>
          <w:tcPr>
            <w:tcW w:w="1134"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c>
          <w:tcPr>
            <w:tcW w:w="1276"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34"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3</w:t>
            </w:r>
          </w:p>
        </w:tc>
      </w:tr>
      <w:tr w:rsidR="00E83E9A" w:rsidRPr="008D50E2" w:rsidTr="00F26002">
        <w:trPr>
          <w:trHeight w:val="41"/>
        </w:trPr>
        <w:tc>
          <w:tcPr>
            <w:tcW w:w="1235"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II</w:t>
            </w: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VII</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F12A7">
        <w:trPr>
          <w:trHeight w:val="38"/>
        </w:trPr>
        <w:tc>
          <w:tcPr>
            <w:tcW w:w="1235"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 xml:space="preserve">Укупно </w:t>
            </w:r>
          </w:p>
        </w:tc>
        <w:tc>
          <w:tcPr>
            <w:tcW w:w="993"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w:t>
            </w:r>
          </w:p>
        </w:tc>
        <w:tc>
          <w:tcPr>
            <w:tcW w:w="1276"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3</w:t>
            </w:r>
          </w:p>
        </w:tc>
        <w:tc>
          <w:tcPr>
            <w:tcW w:w="992"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Укупно</w:t>
            </w:r>
          </w:p>
        </w:tc>
        <w:tc>
          <w:tcPr>
            <w:tcW w:w="1134"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276"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41"/>
        </w:trPr>
        <w:tc>
          <w:tcPr>
            <w:tcW w:w="1235"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III</w:t>
            </w: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VIII</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3</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38"/>
        </w:trPr>
        <w:tc>
          <w:tcPr>
            <w:tcW w:w="1235" w:type="dxa"/>
            <w:vMerge/>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276"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992" w:type="dxa"/>
            <w:vMerge/>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D83903">
            <w:pPr>
              <w:ind w:right="-120"/>
              <w:jc w:val="center"/>
              <w:rPr>
                <w:rFonts w:ascii="Cambria" w:eastAsia="Times New Roman" w:hAnsi="Cambria" w:cs="Times New Roman"/>
                <w:sz w:val="24"/>
                <w:lang w:val="sl-SI"/>
              </w:rPr>
            </w:pPr>
          </w:p>
        </w:tc>
      </w:tr>
      <w:tr w:rsidR="00E83E9A" w:rsidRPr="008D50E2" w:rsidTr="00FF12A7">
        <w:trPr>
          <w:trHeight w:val="38"/>
        </w:trPr>
        <w:tc>
          <w:tcPr>
            <w:tcW w:w="1235"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Укупно</w:t>
            </w:r>
          </w:p>
        </w:tc>
        <w:tc>
          <w:tcPr>
            <w:tcW w:w="993"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5</w:t>
            </w:r>
          </w:p>
        </w:tc>
        <w:tc>
          <w:tcPr>
            <w:tcW w:w="1169"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2</w:t>
            </w:r>
          </w:p>
        </w:tc>
        <w:tc>
          <w:tcPr>
            <w:tcW w:w="1276"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7</w:t>
            </w:r>
          </w:p>
        </w:tc>
        <w:tc>
          <w:tcPr>
            <w:tcW w:w="992"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Укупно</w:t>
            </w:r>
          </w:p>
        </w:tc>
        <w:tc>
          <w:tcPr>
            <w:tcW w:w="1134"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276"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134" w:type="dxa"/>
            <w:shd w:val="clear" w:color="auto" w:fill="FBE4D5" w:themeFill="accent2" w:themeFillTint="33"/>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2</w:t>
            </w:r>
          </w:p>
        </w:tc>
      </w:tr>
      <w:tr w:rsidR="00E83E9A" w:rsidRPr="008D50E2" w:rsidTr="00F26002">
        <w:trPr>
          <w:trHeight w:val="41"/>
        </w:trPr>
        <w:tc>
          <w:tcPr>
            <w:tcW w:w="1235"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IV</w:t>
            </w: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2" w:type="dxa"/>
            <w:vMerge w:val="restart"/>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IX</w:t>
            </w:r>
          </w:p>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1</w:t>
            </w:r>
          </w:p>
        </w:tc>
      </w:tr>
      <w:tr w:rsidR="00E83E9A" w:rsidRPr="008D50E2" w:rsidTr="00F26002">
        <w:trPr>
          <w:trHeight w:val="38"/>
        </w:trPr>
        <w:tc>
          <w:tcPr>
            <w:tcW w:w="1235" w:type="dxa"/>
            <w:vMerge/>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993"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shd w:val="clear" w:color="auto" w:fill="FEF6F0"/>
          </w:tcPr>
          <w:p w:rsidR="00E83E9A" w:rsidRPr="008D50E2" w:rsidRDefault="00E83E9A" w:rsidP="00E83E9A">
            <w:pPr>
              <w:ind w:right="-120"/>
              <w:jc w:val="center"/>
              <w:rPr>
                <w:rFonts w:ascii="Cambria" w:eastAsia="Times New Roman" w:hAnsi="Cambria" w:cs="Times New Roman"/>
                <w:sz w:val="24"/>
                <w:lang w:val="sl-SI"/>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vMerge/>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276" w:type="dxa"/>
            <w:shd w:val="clear" w:color="auto" w:fill="FEF6F0"/>
          </w:tcPr>
          <w:p w:rsidR="00E83E9A" w:rsidRPr="008D50E2" w:rsidRDefault="00E83E9A" w:rsidP="00E83E9A">
            <w:pPr>
              <w:ind w:right="-120"/>
              <w:jc w:val="center"/>
              <w:rPr>
                <w:rFonts w:ascii="Cambria" w:eastAsia="Times New Roman" w:hAnsi="Cambria" w:cs="Times New Roman"/>
                <w:sz w:val="24"/>
              </w:rPr>
            </w:pPr>
          </w:p>
        </w:tc>
        <w:tc>
          <w:tcPr>
            <w:tcW w:w="1134" w:type="dxa"/>
            <w:shd w:val="clear" w:color="auto" w:fill="FEF6F0"/>
          </w:tcPr>
          <w:p w:rsidR="00E83E9A" w:rsidRPr="008D50E2" w:rsidRDefault="00E83E9A" w:rsidP="00E83E9A">
            <w:pPr>
              <w:ind w:right="-120"/>
              <w:jc w:val="center"/>
              <w:rPr>
                <w:rFonts w:ascii="Cambria" w:eastAsia="Times New Roman" w:hAnsi="Cambria" w:cs="Times New Roman"/>
                <w:sz w:val="24"/>
              </w:rPr>
            </w:pPr>
          </w:p>
        </w:tc>
      </w:tr>
      <w:tr w:rsidR="00950A66" w:rsidRPr="008D50E2" w:rsidTr="00FF12A7">
        <w:trPr>
          <w:trHeight w:val="38"/>
        </w:trPr>
        <w:tc>
          <w:tcPr>
            <w:tcW w:w="1235" w:type="dxa"/>
            <w:vMerge w:val="restart"/>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lang w:val="sl-SI"/>
              </w:rPr>
            </w:pPr>
            <w:r w:rsidRPr="008D50E2">
              <w:rPr>
                <w:rFonts w:ascii="Cambria" w:eastAsia="Times New Roman" w:hAnsi="Cambria" w:cs="Times New Roman"/>
                <w:sz w:val="24"/>
              </w:rPr>
              <w:t>Укупно</w:t>
            </w:r>
          </w:p>
        </w:tc>
        <w:tc>
          <w:tcPr>
            <w:tcW w:w="993" w:type="dxa"/>
            <w:vMerge w:val="restart"/>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1169" w:type="dxa"/>
            <w:vMerge w:val="restart"/>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lang w:val="sl-SI"/>
              </w:rPr>
            </w:pPr>
          </w:p>
        </w:tc>
        <w:tc>
          <w:tcPr>
            <w:tcW w:w="1276" w:type="dxa"/>
            <w:vMerge w:val="restart"/>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1</w:t>
            </w:r>
          </w:p>
        </w:tc>
        <w:tc>
          <w:tcPr>
            <w:tcW w:w="992" w:type="dxa"/>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Укупно</w:t>
            </w:r>
          </w:p>
        </w:tc>
        <w:tc>
          <w:tcPr>
            <w:tcW w:w="1134" w:type="dxa"/>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rPr>
            </w:pPr>
          </w:p>
        </w:tc>
        <w:tc>
          <w:tcPr>
            <w:tcW w:w="1276" w:type="dxa"/>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c>
          <w:tcPr>
            <w:tcW w:w="1134" w:type="dxa"/>
            <w:shd w:val="clear" w:color="auto" w:fill="FBE4D5" w:themeFill="accent2" w:themeFillTint="33"/>
          </w:tcPr>
          <w:p w:rsidR="00950A66" w:rsidRPr="008D50E2" w:rsidRDefault="00950A66"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2</w:t>
            </w:r>
          </w:p>
        </w:tc>
      </w:tr>
      <w:tr w:rsidR="00950A66" w:rsidRPr="008D50E2" w:rsidTr="00FF12A7">
        <w:trPr>
          <w:trHeight w:val="38"/>
        </w:trPr>
        <w:tc>
          <w:tcPr>
            <w:tcW w:w="1235" w:type="dxa"/>
            <w:vMerge/>
            <w:shd w:val="clear" w:color="auto" w:fill="FFF2CC" w:themeFill="accent4" w:themeFillTint="33"/>
          </w:tcPr>
          <w:p w:rsidR="00950A66" w:rsidRPr="008D50E2" w:rsidRDefault="00950A66" w:rsidP="00E83E9A">
            <w:pPr>
              <w:ind w:right="-120"/>
              <w:jc w:val="center"/>
              <w:rPr>
                <w:rFonts w:ascii="Cambria" w:eastAsia="Times New Roman" w:hAnsi="Cambria" w:cs="Times New Roman"/>
                <w:sz w:val="24"/>
              </w:rPr>
            </w:pPr>
          </w:p>
        </w:tc>
        <w:tc>
          <w:tcPr>
            <w:tcW w:w="993" w:type="dxa"/>
            <w:vMerge/>
            <w:shd w:val="clear" w:color="auto" w:fill="FFF2CC" w:themeFill="accent4" w:themeFillTint="33"/>
          </w:tcPr>
          <w:p w:rsidR="00950A66" w:rsidRPr="008D50E2" w:rsidRDefault="00950A66" w:rsidP="00E83E9A">
            <w:pPr>
              <w:ind w:right="-120"/>
              <w:jc w:val="center"/>
              <w:rPr>
                <w:rFonts w:ascii="Cambria" w:eastAsia="Times New Roman" w:hAnsi="Cambria" w:cs="Times New Roman"/>
                <w:sz w:val="24"/>
              </w:rPr>
            </w:pPr>
          </w:p>
        </w:tc>
        <w:tc>
          <w:tcPr>
            <w:tcW w:w="1169" w:type="dxa"/>
            <w:vMerge/>
            <w:shd w:val="clear" w:color="auto" w:fill="FFF2CC" w:themeFill="accent4" w:themeFillTint="33"/>
          </w:tcPr>
          <w:p w:rsidR="00950A66" w:rsidRPr="008D50E2" w:rsidRDefault="00950A66" w:rsidP="00E83E9A">
            <w:pPr>
              <w:ind w:right="-120"/>
              <w:jc w:val="center"/>
              <w:rPr>
                <w:rFonts w:ascii="Cambria" w:eastAsia="Times New Roman" w:hAnsi="Cambria" w:cs="Times New Roman"/>
                <w:sz w:val="24"/>
                <w:lang w:val="sl-SI"/>
              </w:rPr>
            </w:pPr>
          </w:p>
        </w:tc>
        <w:tc>
          <w:tcPr>
            <w:tcW w:w="1276" w:type="dxa"/>
            <w:vMerge/>
            <w:shd w:val="clear" w:color="auto" w:fill="FFF2CC" w:themeFill="accent4" w:themeFillTint="33"/>
          </w:tcPr>
          <w:p w:rsidR="00950A66" w:rsidRPr="008D50E2" w:rsidRDefault="00950A66" w:rsidP="00E83E9A">
            <w:pPr>
              <w:ind w:right="-120"/>
              <w:jc w:val="center"/>
              <w:rPr>
                <w:rFonts w:ascii="Cambria" w:eastAsia="Times New Roman" w:hAnsi="Cambria" w:cs="Times New Roman"/>
                <w:sz w:val="24"/>
              </w:rPr>
            </w:pPr>
          </w:p>
        </w:tc>
        <w:tc>
          <w:tcPr>
            <w:tcW w:w="3402" w:type="dxa"/>
            <w:gridSpan w:val="3"/>
            <w:shd w:val="clear" w:color="auto" w:fill="F7CAAC" w:themeFill="accent2" w:themeFillTint="66"/>
          </w:tcPr>
          <w:p w:rsidR="00950A66" w:rsidRPr="008D50E2" w:rsidRDefault="00950A66" w:rsidP="00950A66">
            <w:pPr>
              <w:ind w:right="-120"/>
              <w:rPr>
                <w:rFonts w:ascii="Cambria" w:eastAsia="Times New Roman" w:hAnsi="Cambria" w:cs="Times New Roman"/>
                <w:sz w:val="24"/>
              </w:rPr>
            </w:pPr>
            <w:r w:rsidRPr="008D50E2">
              <w:rPr>
                <w:rFonts w:ascii="Cambria" w:eastAsia="Times New Roman" w:hAnsi="Cambria" w:cs="Times New Roman"/>
                <w:sz w:val="24"/>
              </w:rPr>
              <w:t>УКУПНО У ПРЕДМЕТНОЈ НАСТАВИ</w:t>
            </w:r>
          </w:p>
        </w:tc>
        <w:tc>
          <w:tcPr>
            <w:tcW w:w="1134" w:type="dxa"/>
            <w:shd w:val="clear" w:color="auto" w:fill="F7CAAC" w:themeFill="accent2" w:themeFillTint="66"/>
          </w:tcPr>
          <w:p w:rsidR="00950A66" w:rsidRPr="008D50E2" w:rsidRDefault="00950A66" w:rsidP="00E83E9A">
            <w:pPr>
              <w:ind w:right="-120"/>
              <w:jc w:val="center"/>
              <w:rPr>
                <w:rFonts w:ascii="Cambria" w:eastAsia="Times New Roman" w:hAnsi="Cambria" w:cs="Times New Roman"/>
                <w:sz w:val="24"/>
              </w:rPr>
            </w:pPr>
            <w:r w:rsidRPr="008D50E2">
              <w:rPr>
                <w:rFonts w:ascii="Cambria" w:eastAsia="Times New Roman" w:hAnsi="Cambria" w:cs="Times New Roman"/>
                <w:sz w:val="24"/>
              </w:rPr>
              <w:t>8</w:t>
            </w:r>
          </w:p>
        </w:tc>
      </w:tr>
      <w:tr w:rsidR="00950A66" w:rsidRPr="008D50E2" w:rsidTr="00F26002">
        <w:trPr>
          <w:gridAfter w:val="4"/>
          <w:wAfter w:w="4536" w:type="dxa"/>
          <w:trHeight w:val="49"/>
        </w:trPr>
        <w:tc>
          <w:tcPr>
            <w:tcW w:w="1235" w:type="dxa"/>
            <w:vMerge w:val="restart"/>
            <w:shd w:val="clear" w:color="auto" w:fill="FEF6F0"/>
          </w:tcPr>
          <w:p w:rsidR="00950A66" w:rsidRPr="008D50E2" w:rsidRDefault="00950A66"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V</w:t>
            </w:r>
          </w:p>
        </w:tc>
        <w:tc>
          <w:tcPr>
            <w:tcW w:w="993"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169"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276"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r>
      <w:tr w:rsidR="00950A66" w:rsidRPr="008D50E2" w:rsidTr="00F26002">
        <w:trPr>
          <w:gridAfter w:val="4"/>
          <w:wAfter w:w="4536" w:type="dxa"/>
          <w:trHeight w:val="48"/>
        </w:trPr>
        <w:tc>
          <w:tcPr>
            <w:tcW w:w="1235" w:type="dxa"/>
            <w:vMerge/>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993"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169"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276"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r>
      <w:tr w:rsidR="00950A66" w:rsidRPr="008D50E2" w:rsidTr="00F26002">
        <w:trPr>
          <w:gridAfter w:val="4"/>
          <w:wAfter w:w="4536" w:type="dxa"/>
          <w:trHeight w:val="48"/>
        </w:trPr>
        <w:tc>
          <w:tcPr>
            <w:tcW w:w="1235" w:type="dxa"/>
            <w:vMerge/>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993"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276"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950A66" w:rsidRPr="008D50E2" w:rsidTr="00F26002">
        <w:trPr>
          <w:gridAfter w:val="4"/>
          <w:wAfter w:w="4536" w:type="dxa"/>
          <w:trHeight w:val="48"/>
        </w:trPr>
        <w:tc>
          <w:tcPr>
            <w:tcW w:w="1235" w:type="dxa"/>
            <w:vMerge/>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993"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169"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c>
          <w:tcPr>
            <w:tcW w:w="1276" w:type="dxa"/>
            <w:shd w:val="clear" w:color="auto" w:fill="FEF6F0"/>
          </w:tcPr>
          <w:p w:rsidR="00950A66" w:rsidRPr="008D50E2" w:rsidRDefault="00950A66" w:rsidP="00D83903">
            <w:pPr>
              <w:ind w:right="-120"/>
              <w:jc w:val="center"/>
              <w:rPr>
                <w:rFonts w:ascii="Cambria" w:eastAsia="Times New Roman" w:hAnsi="Cambria" w:cs="Times New Roman"/>
                <w:sz w:val="24"/>
                <w:lang w:val="sl-SI"/>
              </w:rPr>
            </w:pPr>
          </w:p>
        </w:tc>
      </w:tr>
      <w:tr w:rsidR="00950A66" w:rsidRPr="008D50E2" w:rsidTr="00FF12A7">
        <w:trPr>
          <w:gridAfter w:val="4"/>
          <w:wAfter w:w="4536" w:type="dxa"/>
        </w:trPr>
        <w:tc>
          <w:tcPr>
            <w:tcW w:w="1235" w:type="dxa"/>
            <w:shd w:val="clear" w:color="auto" w:fill="FBE4D5" w:themeFill="accent2" w:themeFillTint="33"/>
          </w:tcPr>
          <w:p w:rsidR="00950A66" w:rsidRPr="008D50E2" w:rsidRDefault="00950A66" w:rsidP="00D83903">
            <w:pPr>
              <w:ind w:right="-120"/>
              <w:rPr>
                <w:rFonts w:ascii="Cambria" w:eastAsia="Times New Roman" w:hAnsi="Cambria" w:cs="Times New Roman"/>
                <w:sz w:val="24"/>
              </w:rPr>
            </w:pPr>
            <w:r w:rsidRPr="008D50E2">
              <w:rPr>
                <w:rFonts w:ascii="Cambria" w:eastAsia="Times New Roman" w:hAnsi="Cambria" w:cs="Times New Roman"/>
                <w:sz w:val="24"/>
              </w:rPr>
              <w:t xml:space="preserve">УКУПНО </w:t>
            </w:r>
          </w:p>
        </w:tc>
        <w:tc>
          <w:tcPr>
            <w:tcW w:w="993" w:type="dxa"/>
            <w:shd w:val="clear" w:color="auto" w:fill="FBE4D5" w:themeFill="accent2" w:themeFillTint="33"/>
          </w:tcPr>
          <w:p w:rsidR="00950A66" w:rsidRPr="008D50E2" w:rsidRDefault="00950A66"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c>
          <w:tcPr>
            <w:tcW w:w="1169" w:type="dxa"/>
            <w:shd w:val="clear" w:color="auto" w:fill="FBE4D5" w:themeFill="accent2" w:themeFillTint="33"/>
          </w:tcPr>
          <w:p w:rsidR="00950A66" w:rsidRPr="008D50E2" w:rsidRDefault="00950A66" w:rsidP="00D83903">
            <w:pPr>
              <w:ind w:right="-120"/>
              <w:jc w:val="center"/>
              <w:rPr>
                <w:rFonts w:ascii="Cambria" w:eastAsia="Times New Roman" w:hAnsi="Cambria" w:cs="Times New Roman"/>
                <w:sz w:val="24"/>
                <w:lang w:val="sl-SI"/>
              </w:rPr>
            </w:pPr>
          </w:p>
        </w:tc>
        <w:tc>
          <w:tcPr>
            <w:tcW w:w="1276" w:type="dxa"/>
            <w:shd w:val="clear" w:color="auto" w:fill="FBE4D5" w:themeFill="accent2" w:themeFillTint="33"/>
          </w:tcPr>
          <w:p w:rsidR="00950A66" w:rsidRPr="008D50E2" w:rsidRDefault="00950A66" w:rsidP="00D83903">
            <w:pPr>
              <w:ind w:right="-120"/>
              <w:jc w:val="center"/>
              <w:rPr>
                <w:rFonts w:ascii="Cambria" w:eastAsia="Times New Roman" w:hAnsi="Cambria" w:cs="Times New Roman"/>
                <w:sz w:val="24"/>
                <w:lang w:val="sl-SI"/>
              </w:rPr>
            </w:pPr>
            <w:r w:rsidRPr="008D50E2">
              <w:rPr>
                <w:rFonts w:ascii="Cambria" w:eastAsia="Times New Roman" w:hAnsi="Cambria" w:cs="Times New Roman"/>
                <w:sz w:val="24"/>
                <w:lang w:val="sl-SI"/>
              </w:rPr>
              <w:t>1</w:t>
            </w:r>
          </w:p>
        </w:tc>
      </w:tr>
      <w:tr w:rsidR="00950A66" w:rsidRPr="008D50E2" w:rsidTr="00FF12A7">
        <w:trPr>
          <w:gridAfter w:val="4"/>
          <w:wAfter w:w="4536" w:type="dxa"/>
        </w:trPr>
        <w:tc>
          <w:tcPr>
            <w:tcW w:w="3397" w:type="dxa"/>
            <w:gridSpan w:val="3"/>
            <w:shd w:val="clear" w:color="auto" w:fill="F7CAAC" w:themeFill="accent2" w:themeFillTint="66"/>
          </w:tcPr>
          <w:p w:rsidR="00950A66" w:rsidRPr="008D50E2" w:rsidRDefault="00950A66" w:rsidP="00E83E9A">
            <w:pPr>
              <w:ind w:right="-120"/>
              <w:rPr>
                <w:rFonts w:ascii="Cambria" w:eastAsia="Times New Roman" w:hAnsi="Cambria" w:cs="Times New Roman"/>
                <w:sz w:val="24"/>
              </w:rPr>
            </w:pPr>
            <w:r w:rsidRPr="00F26002">
              <w:rPr>
                <w:rFonts w:ascii="Cambria" w:eastAsia="Times New Roman" w:hAnsi="Cambria" w:cs="Times New Roman"/>
                <w:sz w:val="22"/>
              </w:rPr>
              <w:t>УКУПНО У РАЗРЕДНОЈ НАСТАВИ</w:t>
            </w:r>
          </w:p>
        </w:tc>
        <w:tc>
          <w:tcPr>
            <w:tcW w:w="1276" w:type="dxa"/>
            <w:shd w:val="clear" w:color="auto" w:fill="F7CAAC" w:themeFill="accent2" w:themeFillTint="66"/>
          </w:tcPr>
          <w:p w:rsidR="00950A66" w:rsidRPr="008D50E2" w:rsidRDefault="00950A66" w:rsidP="00E45227">
            <w:pPr>
              <w:ind w:right="-120"/>
              <w:jc w:val="center"/>
              <w:rPr>
                <w:rFonts w:ascii="Cambria" w:eastAsia="Times New Roman" w:hAnsi="Cambria" w:cs="Times New Roman"/>
                <w:sz w:val="24"/>
              </w:rPr>
            </w:pPr>
            <w:r w:rsidRPr="008D50E2">
              <w:rPr>
                <w:rFonts w:ascii="Cambria" w:eastAsia="Times New Roman" w:hAnsi="Cambria" w:cs="Times New Roman"/>
                <w:sz w:val="24"/>
              </w:rPr>
              <w:t>18</w:t>
            </w:r>
          </w:p>
        </w:tc>
      </w:tr>
      <w:tr w:rsidR="00950A66" w:rsidRPr="008D50E2" w:rsidTr="00FF12A7">
        <w:trPr>
          <w:gridAfter w:val="4"/>
          <w:wAfter w:w="4536" w:type="dxa"/>
        </w:trPr>
        <w:tc>
          <w:tcPr>
            <w:tcW w:w="3397" w:type="dxa"/>
            <w:gridSpan w:val="3"/>
            <w:shd w:val="clear" w:color="auto" w:fill="F7CAAC" w:themeFill="accent2" w:themeFillTint="66"/>
          </w:tcPr>
          <w:p w:rsidR="00950A66" w:rsidRPr="008D50E2" w:rsidRDefault="00950A66" w:rsidP="00DD56E4">
            <w:pPr>
              <w:ind w:right="-120"/>
              <w:jc w:val="both"/>
              <w:rPr>
                <w:rFonts w:ascii="Cambria" w:eastAsia="Times New Roman" w:hAnsi="Cambria" w:cs="Times New Roman"/>
                <w:sz w:val="24"/>
              </w:rPr>
            </w:pPr>
            <w:r w:rsidRPr="008D50E2">
              <w:rPr>
                <w:rFonts w:ascii="Cambria" w:eastAsia="Times New Roman" w:hAnsi="Cambria" w:cs="Times New Roman"/>
                <w:sz w:val="24"/>
              </w:rPr>
              <w:t xml:space="preserve">УКУПНО НА НИВОУ ШКОЛЕ </w:t>
            </w:r>
          </w:p>
        </w:tc>
        <w:tc>
          <w:tcPr>
            <w:tcW w:w="1276" w:type="dxa"/>
            <w:shd w:val="clear" w:color="auto" w:fill="F7CAAC" w:themeFill="accent2" w:themeFillTint="66"/>
          </w:tcPr>
          <w:p w:rsidR="00950A66" w:rsidRPr="008D50E2" w:rsidRDefault="00950A66" w:rsidP="00D83903">
            <w:pPr>
              <w:ind w:right="-120"/>
              <w:jc w:val="center"/>
              <w:rPr>
                <w:rFonts w:ascii="Cambria" w:eastAsia="Times New Roman" w:hAnsi="Cambria" w:cs="Times New Roman"/>
                <w:sz w:val="24"/>
              </w:rPr>
            </w:pPr>
            <w:r w:rsidRPr="008D50E2">
              <w:rPr>
                <w:rFonts w:ascii="Cambria" w:eastAsia="Times New Roman" w:hAnsi="Cambria" w:cs="Times New Roman"/>
                <w:sz w:val="24"/>
              </w:rPr>
              <w:t>26</w:t>
            </w:r>
          </w:p>
        </w:tc>
      </w:tr>
    </w:tbl>
    <w:p w:rsidR="00E83E9A" w:rsidRPr="008D50E2" w:rsidRDefault="00E83E9A">
      <w:pPr>
        <w:rPr>
          <w:rFonts w:ascii="Cambria" w:hAnsi="Cambria"/>
        </w:rPr>
      </w:pPr>
    </w:p>
    <w:p w:rsidR="00D83903" w:rsidRPr="008D50E2" w:rsidRDefault="00D83903" w:rsidP="00D83903">
      <w:pPr>
        <w:rPr>
          <w:rFonts w:ascii="Cambria" w:hAnsi="Cambria"/>
        </w:rPr>
      </w:pPr>
    </w:p>
    <w:p w:rsidR="00D83903" w:rsidRPr="008D50E2" w:rsidRDefault="00D83903" w:rsidP="00D83903">
      <w:pPr>
        <w:rPr>
          <w:rFonts w:ascii="Cambria" w:hAnsi="Cambria"/>
        </w:rPr>
      </w:pPr>
    </w:p>
    <w:p w:rsidR="00D83903" w:rsidRPr="008D50E2" w:rsidRDefault="00D83903" w:rsidP="00D83903">
      <w:pPr>
        <w:rPr>
          <w:rFonts w:ascii="Cambria" w:hAnsi="Cambria"/>
        </w:rPr>
      </w:pPr>
    </w:p>
    <w:p w:rsidR="00D83903" w:rsidRDefault="00D83903" w:rsidP="00D83903">
      <w:pPr>
        <w:rPr>
          <w:rFonts w:ascii="Cambria" w:hAnsi="Cambria"/>
        </w:rPr>
      </w:pPr>
    </w:p>
    <w:p w:rsidR="00846E7B" w:rsidRPr="00846E7B" w:rsidRDefault="00846E7B" w:rsidP="00181E20">
      <w:pPr>
        <w:pStyle w:val="Heading2"/>
        <w:numPr>
          <w:ilvl w:val="0"/>
          <w:numId w:val="105"/>
        </w:numPr>
        <w:rPr>
          <w:rFonts w:ascii="Cambria" w:hAnsi="Cambria"/>
          <w:sz w:val="36"/>
        </w:rPr>
      </w:pPr>
      <w:bookmarkStart w:id="73" w:name="_Toc179550015"/>
      <w:r w:rsidRPr="00846E7B">
        <w:rPr>
          <w:rFonts w:ascii="Cambria" w:hAnsi="Cambria"/>
          <w:sz w:val="36"/>
        </w:rPr>
        <w:lastRenderedPageBreak/>
        <w:t>Обуке наставника за инклузију</w:t>
      </w:r>
      <w:bookmarkEnd w:id="73"/>
    </w:p>
    <w:tbl>
      <w:tblPr>
        <w:tblStyle w:val="TableGrid1"/>
        <w:tblW w:w="0" w:type="auto"/>
        <w:tblLook w:val="04A0" w:firstRow="1" w:lastRow="0" w:firstColumn="1" w:lastColumn="0" w:noHBand="0" w:noVBand="1"/>
      </w:tblPr>
      <w:tblGrid>
        <w:gridCol w:w="850"/>
        <w:gridCol w:w="2721"/>
        <w:gridCol w:w="1419"/>
        <w:gridCol w:w="1417"/>
        <w:gridCol w:w="1432"/>
        <w:gridCol w:w="1420"/>
      </w:tblGrid>
      <w:tr w:rsidR="006C2E94" w:rsidRPr="008D50E2" w:rsidTr="00851982">
        <w:tc>
          <w:tcPr>
            <w:tcW w:w="850" w:type="dxa"/>
            <w:shd w:val="clear" w:color="auto" w:fill="F7CAAC" w:themeFill="accent2" w:themeFillTint="66"/>
          </w:tcPr>
          <w:p w:rsidR="006C2E94" w:rsidRPr="008D50E2" w:rsidRDefault="006C2E94" w:rsidP="006C2E94">
            <w:pPr>
              <w:rPr>
                <w:rFonts w:ascii="Cambria" w:hAnsi="Cambria"/>
              </w:rPr>
            </w:pPr>
            <w:r w:rsidRPr="008D50E2">
              <w:rPr>
                <w:rFonts w:ascii="Cambria" w:eastAsia="Times New Roman" w:hAnsi="Cambria" w:cs="Times New Roman"/>
                <w:b/>
                <w:lang w:val="sr-Latn-CS" w:eastAsia="sr-Latn-CS"/>
              </w:rPr>
              <w:t>Р. БР.</w:t>
            </w:r>
          </w:p>
        </w:tc>
        <w:tc>
          <w:tcPr>
            <w:tcW w:w="2721" w:type="dxa"/>
            <w:shd w:val="clear" w:color="auto" w:fill="F7CAAC" w:themeFill="accent2" w:themeFillTint="66"/>
          </w:tcPr>
          <w:p w:rsidR="006C2E94" w:rsidRPr="008D50E2" w:rsidRDefault="006C2E94" w:rsidP="006C2E94">
            <w:pPr>
              <w:rPr>
                <w:rFonts w:ascii="Cambria" w:hAnsi="Cambria"/>
              </w:rPr>
            </w:pPr>
            <w:r w:rsidRPr="008D50E2">
              <w:rPr>
                <w:rFonts w:ascii="Cambria" w:eastAsia="Times New Roman" w:hAnsi="Cambria" w:cs="Times New Roman"/>
                <w:b/>
                <w:lang w:val="sr-Latn-CS" w:eastAsia="sr-Latn-CS"/>
              </w:rPr>
              <w:t>НАЗИВ ОБУКЕ</w:t>
            </w:r>
          </w:p>
        </w:tc>
        <w:tc>
          <w:tcPr>
            <w:tcW w:w="1417" w:type="dxa"/>
            <w:shd w:val="clear" w:color="auto" w:fill="F7CAAC" w:themeFill="accent2" w:themeFillTint="66"/>
          </w:tcPr>
          <w:p w:rsidR="006C2E94" w:rsidRPr="008D50E2" w:rsidRDefault="00E45227" w:rsidP="006C2E94">
            <w:pPr>
              <w:rPr>
                <w:rFonts w:ascii="Cambria" w:hAnsi="Cambria"/>
              </w:rPr>
            </w:pPr>
            <w:r w:rsidRPr="008D50E2">
              <w:rPr>
                <w:rFonts w:ascii="Cambria" w:eastAsia="Times New Roman" w:hAnsi="Cambria" w:cs="Times New Roman"/>
                <w:b/>
                <w:lang w:eastAsia="sr-Latn-CS"/>
              </w:rPr>
              <w:t>ПРЕДМЕТНА НАСТАВА</w:t>
            </w:r>
          </w:p>
        </w:tc>
        <w:tc>
          <w:tcPr>
            <w:tcW w:w="1417" w:type="dxa"/>
            <w:shd w:val="clear" w:color="auto" w:fill="F7CAAC" w:themeFill="accent2" w:themeFillTint="66"/>
          </w:tcPr>
          <w:p w:rsidR="006C2E94" w:rsidRPr="008D50E2" w:rsidRDefault="00E45227" w:rsidP="006C2E94">
            <w:pPr>
              <w:rPr>
                <w:rFonts w:ascii="Cambria" w:hAnsi="Cambria"/>
              </w:rPr>
            </w:pPr>
            <w:r w:rsidRPr="008D50E2">
              <w:rPr>
                <w:rFonts w:ascii="Cambria" w:eastAsia="Times New Roman" w:hAnsi="Cambria" w:cs="Times New Roman"/>
                <w:b/>
                <w:lang w:eastAsia="sr-Latn-CS"/>
              </w:rPr>
              <w:t>РАЗРЕДНА НАСТАВА</w:t>
            </w:r>
          </w:p>
        </w:tc>
        <w:tc>
          <w:tcPr>
            <w:tcW w:w="1417" w:type="dxa"/>
            <w:shd w:val="clear" w:color="auto" w:fill="F7CAAC" w:themeFill="accent2" w:themeFillTint="66"/>
          </w:tcPr>
          <w:p w:rsidR="006C2E94" w:rsidRPr="008D50E2" w:rsidRDefault="006C2E94" w:rsidP="006C2E94">
            <w:pPr>
              <w:rPr>
                <w:rFonts w:ascii="Cambria" w:hAnsi="Cambria"/>
              </w:rPr>
            </w:pPr>
            <w:r w:rsidRPr="008D50E2">
              <w:rPr>
                <w:rFonts w:ascii="Cambria" w:eastAsia="Times New Roman" w:hAnsi="Cambria" w:cs="Times New Roman"/>
                <w:b/>
                <w:lang w:val="sr-Latn-CS" w:eastAsia="sr-Latn-CS"/>
              </w:rPr>
              <w:t>СТРУЧНИ САРАДНИЦИ</w:t>
            </w:r>
          </w:p>
        </w:tc>
        <w:tc>
          <w:tcPr>
            <w:tcW w:w="1417" w:type="dxa"/>
            <w:shd w:val="clear" w:color="auto" w:fill="F7CAAC" w:themeFill="accent2" w:themeFillTint="66"/>
          </w:tcPr>
          <w:p w:rsidR="006C2E94" w:rsidRPr="008D50E2" w:rsidRDefault="006C2E94" w:rsidP="006C2E94">
            <w:pPr>
              <w:rPr>
                <w:rFonts w:ascii="Cambria" w:hAnsi="Cambria"/>
              </w:rPr>
            </w:pPr>
            <w:r w:rsidRPr="008D50E2">
              <w:rPr>
                <w:rFonts w:ascii="Cambria" w:eastAsia="Times New Roman" w:hAnsi="Cambria" w:cs="Times New Roman"/>
                <w:b/>
                <w:lang w:val="sr-Latn-CS" w:eastAsia="sr-Latn-CS"/>
              </w:rPr>
              <w:t>ВАСПИТАЧИ</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8D50E2" w:rsidRDefault="006C2E94" w:rsidP="006C2E94">
            <w:pPr>
              <w:rPr>
                <w:rFonts w:ascii="Cambria" w:hAnsi="Cambria"/>
              </w:rPr>
            </w:pPr>
            <w:r w:rsidRPr="008D50E2">
              <w:rPr>
                <w:rFonts w:ascii="Cambria" w:eastAsia="Times New Roman" w:hAnsi="Cambria" w:cs="Times New Roman"/>
                <w:lang w:val="sr-Latn-CS" w:eastAsia="sr-Latn-CS"/>
              </w:rPr>
              <w:t>Брајево писмо</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7</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5</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8D50E2" w:rsidRDefault="006C2E94" w:rsidP="006C2E94">
            <w:pPr>
              <w:rPr>
                <w:rFonts w:ascii="Cambria" w:hAnsi="Cambria"/>
              </w:rPr>
            </w:pPr>
            <w:r w:rsidRPr="008D50E2">
              <w:rPr>
                <w:rFonts w:ascii="Cambria" w:eastAsia="Times New Roman" w:hAnsi="Cambria" w:cs="Times New Roman"/>
                <w:lang w:val="sr-Latn-CS" w:eastAsia="sr-Latn-CS"/>
              </w:rPr>
              <w:t>Коришћење ,</w:t>
            </w:r>
            <w:r w:rsidRPr="008D50E2">
              <w:rPr>
                <w:rFonts w:ascii="Cambria" w:eastAsia="Times New Roman" w:hAnsi="Cambria" w:cs="Times New Roman"/>
                <w:color w:val="000000" w:themeColor="text1"/>
                <w:lang w:val="sr-Latn-CS" w:eastAsia="sr-Latn-CS"/>
              </w:rPr>
              <w:t>,Путоказа</w:t>
            </w:r>
            <w:r w:rsidRPr="008D50E2">
              <w:rPr>
                <w:rFonts w:ascii="Cambria" w:eastAsia="Times New Roman" w:hAnsi="Cambria" w:cs="Times New Roman"/>
                <w:b/>
                <w:lang w:val="sr-Latn-CS" w:eastAsia="sr-Latn-CS"/>
              </w:rPr>
              <w:t>“</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5</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color w:val="000000" w:themeColor="text1"/>
                <w:lang w:val="sr-Latn-CS" w:eastAsia="sr-Latn-CS"/>
              </w:rPr>
              <w:t>Упознавање с поремећајима у учењу и недостатак пажње уз хиперактивност</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color w:val="000000" w:themeColor="text1"/>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color w:val="000000" w:themeColor="text1"/>
                <w:sz w:val="22"/>
                <w:szCs w:val="22"/>
                <w:lang w:val="sr-Latn-CS" w:eastAsia="sr-Latn-CS"/>
              </w:rPr>
              <w:t>2</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color w:val="000000" w:themeColor="text1"/>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color w:val="000000" w:themeColor="text1"/>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8D50E2" w:rsidRDefault="006C2E94" w:rsidP="006C2E94">
            <w:pPr>
              <w:rPr>
                <w:rFonts w:ascii="Cambria" w:hAnsi="Cambria"/>
              </w:rPr>
            </w:pPr>
            <w:r w:rsidRPr="008D50E2">
              <w:rPr>
                <w:rFonts w:ascii="Cambria" w:eastAsia="Times New Roman" w:hAnsi="Cambria" w:cs="Times New Roman"/>
                <w:lang w:val="sr-Latn-CS" w:eastAsia="sr-Latn-CS"/>
              </w:rPr>
              <w:t>Инклузивно образовање</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4</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15</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8D50E2" w:rsidRDefault="006C2E94" w:rsidP="006C2E94">
            <w:pPr>
              <w:rPr>
                <w:rFonts w:ascii="Cambria" w:hAnsi="Cambria"/>
              </w:rPr>
            </w:pPr>
            <w:r w:rsidRPr="008D50E2">
              <w:rPr>
                <w:rFonts w:ascii="Cambria" w:eastAsia="Times New Roman" w:hAnsi="Cambria" w:cs="Times New Roman"/>
                <w:lang w:val="sr-Latn-CS" w:eastAsia="sr-Latn-CS"/>
              </w:rPr>
              <w:t>Програм психосоцијалне подршке избјеглицама</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lang w:val="sr-Latn-CS" w:eastAsia="sr-Latn-CS"/>
              </w:rPr>
              <w:t>Образовање за друштвену правду против предрасуда и стереотипа (програм за дјецу и одрасле)</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4</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lang w:val="sr-Latn-CS" w:eastAsia="sr-Latn-CS"/>
              </w:rPr>
              <w:t>Подршка даровитим и талентованим ученицима</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17</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6</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lang w:val="sr-Latn-CS" w:eastAsia="sr-Latn-CS"/>
              </w:rPr>
              <w:t>Индивидуално-развојно образовни програм – Корак ка инклузивном образовању – ИРОП</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10</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eastAsia="Times New Roman" w:hAnsi="Cambria" w:cs="Times New Roman"/>
                <w:sz w:val="22"/>
                <w:szCs w:val="22"/>
                <w:lang w:val="sr-Latn-CS" w:eastAsia="sr-Latn-CS"/>
              </w:rPr>
            </w:pPr>
          </w:p>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8D50E2" w:rsidRDefault="006C2E94" w:rsidP="006C2E94">
            <w:pPr>
              <w:rPr>
                <w:rFonts w:ascii="Cambria" w:hAnsi="Cambria"/>
              </w:rPr>
            </w:pPr>
            <w:r w:rsidRPr="008D50E2">
              <w:rPr>
                <w:rFonts w:ascii="Cambria" w:eastAsia="Times New Roman" w:hAnsi="Cambria" w:cs="Times New Roman"/>
                <w:lang w:val="sr-Latn-CS" w:eastAsia="sr-Latn-CS"/>
              </w:rPr>
              <w:t>Аутизам</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0</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8</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2</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lang w:val="sr-Latn-CS" w:eastAsia="sr-Latn-CS"/>
              </w:rPr>
              <w:t>Примјена водича за рад с ученицима с интелектуалним сметњама</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lang w:val="sr-Latn-CS" w:eastAsia="sr-Latn-CS"/>
              </w:rPr>
              <w:t>Потребе и приступ у раду са дјецом с интелектуалним сметњама</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8D50E2">
              <w:rPr>
                <w:rFonts w:ascii="Cambria" w:eastAsia="Times New Roman" w:hAnsi="Cambria" w:cs="Times New Roman"/>
                <w:lang w:val="sr-Latn-CS" w:eastAsia="sr-Latn-CS"/>
              </w:rPr>
              <w:t>Обука за израду и примјену ИТП</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2</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5035A8">
              <w:rPr>
                <w:rFonts w:ascii="Cambria" w:eastAsia="Times New Roman" w:hAnsi="Cambria" w:cs="Times New Roman"/>
                <w:lang w:val="ru-RU" w:eastAsia="sr-Latn-CS"/>
              </w:rPr>
              <w:t>Рад с дјецом с посебним образовним потребама: прилагођавање, израда радног и дидактичког материјала, превенција насиља</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2</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5035A8" w:rsidRDefault="006C2E94" w:rsidP="006C2E94">
            <w:pPr>
              <w:rPr>
                <w:rFonts w:ascii="Cambria" w:hAnsi="Cambria"/>
                <w:lang w:val="ru-RU"/>
              </w:rPr>
            </w:pPr>
            <w:r w:rsidRPr="005035A8">
              <w:rPr>
                <w:rFonts w:ascii="Cambria" w:eastAsia="Times New Roman" w:hAnsi="Cambria" w:cs="Times New Roman"/>
                <w:lang w:val="ru-RU" w:eastAsia="sr-Latn-CS"/>
              </w:rPr>
              <w:t>Подршка ученицима с аутизмом у систему инклузивног образовања</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r w:rsidR="006C2E94" w:rsidRPr="008D50E2" w:rsidTr="00851982">
        <w:tc>
          <w:tcPr>
            <w:tcW w:w="850" w:type="dxa"/>
            <w:shd w:val="clear" w:color="auto" w:fill="FBE4D5" w:themeFill="accent2" w:themeFillTint="33"/>
          </w:tcPr>
          <w:p w:rsidR="006C2E94" w:rsidRPr="008D50E2" w:rsidRDefault="006C2E94" w:rsidP="00181E20">
            <w:pPr>
              <w:numPr>
                <w:ilvl w:val="0"/>
                <w:numId w:val="35"/>
              </w:numPr>
              <w:jc w:val="center"/>
              <w:rPr>
                <w:rFonts w:ascii="Cambria" w:hAnsi="Cambria"/>
              </w:rPr>
            </w:pPr>
          </w:p>
        </w:tc>
        <w:tc>
          <w:tcPr>
            <w:tcW w:w="2721" w:type="dxa"/>
            <w:shd w:val="clear" w:color="auto" w:fill="FEF6F0"/>
          </w:tcPr>
          <w:p w:rsidR="006C2E94" w:rsidRPr="008D50E2" w:rsidRDefault="006C2E94" w:rsidP="006C2E94">
            <w:pPr>
              <w:rPr>
                <w:rFonts w:ascii="Cambria" w:hAnsi="Cambria"/>
              </w:rPr>
            </w:pPr>
            <w:r w:rsidRPr="008D50E2">
              <w:rPr>
                <w:rFonts w:ascii="Cambria" w:eastAsia="Times New Roman" w:hAnsi="Cambria" w:cs="Times New Roman"/>
                <w:lang w:val="sr-Latn-CS" w:eastAsia="sr-Latn-CS"/>
              </w:rPr>
              <w:t>Брајево писмо</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7</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5</w:t>
            </w:r>
          </w:p>
        </w:tc>
        <w:tc>
          <w:tcPr>
            <w:tcW w:w="1417" w:type="dxa"/>
            <w:shd w:val="clear" w:color="auto" w:fill="FBE4D5" w:themeFill="accent2" w:themeFillTint="33"/>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1</w:t>
            </w:r>
          </w:p>
        </w:tc>
        <w:tc>
          <w:tcPr>
            <w:tcW w:w="1417" w:type="dxa"/>
            <w:shd w:val="clear" w:color="auto" w:fill="FEF6F0"/>
          </w:tcPr>
          <w:p w:rsidR="006C2E94" w:rsidRPr="00950A66" w:rsidRDefault="006C2E94" w:rsidP="00E0220A">
            <w:pPr>
              <w:jc w:val="center"/>
              <w:rPr>
                <w:rFonts w:ascii="Cambria" w:hAnsi="Cambria"/>
                <w:sz w:val="22"/>
                <w:szCs w:val="22"/>
              </w:rPr>
            </w:pPr>
            <w:r w:rsidRPr="00950A66">
              <w:rPr>
                <w:rFonts w:ascii="Cambria" w:eastAsia="Times New Roman" w:hAnsi="Cambria" w:cs="Times New Roman"/>
                <w:sz w:val="22"/>
                <w:szCs w:val="22"/>
                <w:lang w:val="sr-Latn-CS" w:eastAsia="sr-Latn-CS"/>
              </w:rPr>
              <w:t>-</w:t>
            </w:r>
          </w:p>
        </w:tc>
      </w:tr>
    </w:tbl>
    <w:p w:rsidR="00374263" w:rsidRPr="008D50E2" w:rsidRDefault="00374263" w:rsidP="006C2E94">
      <w:pPr>
        <w:rPr>
          <w:rFonts w:ascii="Cambria" w:hAnsi="Cambria"/>
        </w:rPr>
      </w:pPr>
    </w:p>
    <w:p w:rsidR="00E0220A" w:rsidRPr="00846E7B" w:rsidRDefault="001D1644" w:rsidP="00181E20">
      <w:pPr>
        <w:pStyle w:val="Heading4"/>
        <w:numPr>
          <w:ilvl w:val="0"/>
          <w:numId w:val="105"/>
        </w:numPr>
        <w:rPr>
          <w:rFonts w:ascii="Cambria" w:hAnsi="Cambria"/>
          <w:i w:val="0"/>
          <w:iCs w:val="0"/>
          <w:color w:val="4472C4" w:themeColor="accent1"/>
        </w:rPr>
      </w:pPr>
      <w:r w:rsidRPr="005035A8">
        <w:rPr>
          <w:rStyle w:val="HTMLPreformattedChar"/>
          <w:rFonts w:ascii="Cambria" w:eastAsiaTheme="majorEastAsia" w:hAnsi="Cambria"/>
          <w:i w:val="0"/>
          <w:sz w:val="36"/>
          <w:lang w:val="ru-RU"/>
        </w:rPr>
        <w:t>Индекс инклузивности</w:t>
      </w:r>
      <w:r w:rsidR="00E0220A" w:rsidRPr="00846E7B">
        <w:rPr>
          <w:rStyle w:val="y2iqfc"/>
          <w:rFonts w:ascii="Cambria" w:hAnsi="Cambria"/>
          <w:sz w:val="32"/>
        </w:rPr>
        <w:t xml:space="preserve"> </w:t>
      </w:r>
      <w:r w:rsidRPr="00846E7B">
        <w:rPr>
          <w:rStyle w:val="y2iqfc"/>
          <w:rFonts w:ascii="Cambria" w:hAnsi="Cambria"/>
          <w:sz w:val="32"/>
        </w:rPr>
        <w:t>и програм подршке за ученике са посебним образовним потребама  за школску 202</w:t>
      </w:r>
      <w:r w:rsidR="00064E84" w:rsidRPr="00846E7B">
        <w:rPr>
          <w:rStyle w:val="y2iqfc"/>
          <w:rFonts w:ascii="Cambria" w:hAnsi="Cambria"/>
          <w:sz w:val="32"/>
        </w:rPr>
        <w:t>4/2025</w:t>
      </w:r>
      <w:r w:rsidRPr="00846E7B">
        <w:rPr>
          <w:rStyle w:val="y2iqfc"/>
          <w:rFonts w:ascii="Cambria" w:hAnsi="Cambria"/>
          <w:sz w:val="32"/>
        </w:rPr>
        <w:t>. Годину</w:t>
      </w:r>
    </w:p>
    <w:p w:rsidR="00E0220A" w:rsidRPr="00846E7B" w:rsidRDefault="00E0220A" w:rsidP="00E0220A">
      <w:pPr>
        <w:jc w:val="both"/>
        <w:rPr>
          <w:rFonts w:ascii="Cambria" w:hAnsi="Cambria" w:cs="Times New Roman"/>
          <w:sz w:val="24"/>
          <w:szCs w:val="24"/>
        </w:rPr>
      </w:pPr>
      <w:r w:rsidRPr="008D50E2">
        <w:rPr>
          <w:rFonts w:ascii="Cambria" w:hAnsi="Cambria" w:cs="Times New Roman"/>
          <w:i/>
          <w:sz w:val="24"/>
          <w:szCs w:val="24"/>
          <w:lang w:val="sr-Cyrl-CS"/>
        </w:rPr>
        <w:t>Акциони план Т</w:t>
      </w:r>
      <w:r w:rsidRPr="008D50E2">
        <w:rPr>
          <w:rFonts w:ascii="Cambria" w:hAnsi="Cambria" w:cs="Times New Roman"/>
          <w:i/>
          <w:sz w:val="24"/>
          <w:szCs w:val="24"/>
        </w:rPr>
        <w:t xml:space="preserve">има за </w:t>
      </w:r>
      <w:r w:rsidRPr="008D50E2">
        <w:rPr>
          <w:rFonts w:ascii="Cambria" w:hAnsi="Cambria" w:cs="Times New Roman"/>
          <w:i/>
          <w:sz w:val="24"/>
          <w:szCs w:val="24"/>
          <w:lang w:val="sr-Cyrl-CS"/>
        </w:rPr>
        <w:t>ИО сачињен је у складу са Законом о основ</w:t>
      </w:r>
      <w:r w:rsidRPr="008D50E2">
        <w:rPr>
          <w:rFonts w:ascii="Cambria" w:hAnsi="Cambria" w:cs="Times New Roman"/>
          <w:i/>
          <w:sz w:val="24"/>
          <w:szCs w:val="24"/>
        </w:rPr>
        <w:t>ном</w:t>
      </w:r>
      <w:r w:rsidRPr="008D50E2">
        <w:rPr>
          <w:rFonts w:ascii="Cambria" w:hAnsi="Cambria" w:cs="Times New Roman"/>
          <w:i/>
          <w:sz w:val="24"/>
          <w:szCs w:val="24"/>
          <w:lang w:val="sr-Cyrl-CS"/>
        </w:rPr>
        <w:t xml:space="preserve"> образовањ</w:t>
      </w:r>
      <w:r w:rsidRPr="008D50E2">
        <w:rPr>
          <w:rFonts w:ascii="Cambria" w:hAnsi="Cambria" w:cs="Times New Roman"/>
          <w:i/>
          <w:sz w:val="24"/>
          <w:szCs w:val="24"/>
        </w:rPr>
        <w:t>у</w:t>
      </w:r>
      <w:r w:rsidRPr="008D50E2">
        <w:rPr>
          <w:rFonts w:ascii="Cambria" w:hAnsi="Cambria" w:cs="Times New Roman"/>
          <w:i/>
          <w:sz w:val="24"/>
          <w:szCs w:val="24"/>
          <w:lang w:val="sr-Cyrl-CS"/>
        </w:rPr>
        <w:t xml:space="preserve"> и васпитањ</w:t>
      </w:r>
      <w:r w:rsidRPr="008D50E2">
        <w:rPr>
          <w:rFonts w:ascii="Cambria" w:hAnsi="Cambria" w:cs="Times New Roman"/>
          <w:i/>
          <w:sz w:val="24"/>
          <w:szCs w:val="24"/>
        </w:rPr>
        <w:t>у</w:t>
      </w:r>
      <w:r w:rsidRPr="008D50E2">
        <w:rPr>
          <w:rFonts w:ascii="Cambria" w:hAnsi="Cambria" w:cs="Times New Roman"/>
          <w:i/>
          <w:sz w:val="24"/>
          <w:szCs w:val="24"/>
          <w:lang w:val="sr-Cyrl-CS"/>
        </w:rPr>
        <w:t xml:space="preserve">  </w:t>
      </w:r>
      <w:r w:rsidRPr="008D50E2">
        <w:rPr>
          <w:rFonts w:ascii="Cambria" w:hAnsi="Cambria" w:cs="Times New Roman"/>
          <w:sz w:val="24"/>
          <w:szCs w:val="24"/>
        </w:rPr>
        <w:t>на основу члана 16. Закона о васпитању и образовању дјеце са посебним образовним потребама („Сл.лист РЦГ“ 80/40 и „Сл.лист Црне Горе“ 45/10), као и  Закон о измјенама и допунама Закона о васпитању и образовању дјеце са посебним образовним потребама („ Сл.лист</w:t>
      </w:r>
      <w:r w:rsidR="00846E7B">
        <w:rPr>
          <w:rFonts w:ascii="Cambria" w:hAnsi="Cambria" w:cs="Times New Roman"/>
          <w:sz w:val="24"/>
          <w:szCs w:val="24"/>
        </w:rPr>
        <w:t xml:space="preserve"> бр: 26-1/17-7/5), и члана 23. </w:t>
      </w:r>
    </w:p>
    <w:p w:rsidR="00E0220A" w:rsidRPr="008D50E2" w:rsidRDefault="00E0220A" w:rsidP="00E0220A">
      <w:pPr>
        <w:jc w:val="both"/>
        <w:rPr>
          <w:rFonts w:ascii="Cambria" w:hAnsi="Cambria" w:cs="Times New Roman"/>
          <w:bCs/>
          <w:iCs/>
          <w:sz w:val="24"/>
          <w:szCs w:val="24"/>
          <w:lang w:val="sr-Cyrl-CS"/>
        </w:rPr>
      </w:pPr>
      <w:r w:rsidRPr="008D50E2">
        <w:rPr>
          <w:rFonts w:ascii="Cambria" w:hAnsi="Cambria" w:cs="Times New Roman"/>
          <w:bCs/>
          <w:iCs/>
          <w:sz w:val="24"/>
          <w:szCs w:val="24"/>
          <w:lang w:val="sr-Cyrl-CS"/>
        </w:rPr>
        <w:lastRenderedPageBreak/>
        <w:t>Општи циљ</w:t>
      </w:r>
      <w:r w:rsidRPr="008D50E2">
        <w:rPr>
          <w:rFonts w:ascii="Cambria" w:hAnsi="Cambria" w:cs="Times New Roman"/>
          <w:bCs/>
          <w:iCs/>
          <w:sz w:val="24"/>
          <w:szCs w:val="24"/>
        </w:rPr>
        <w:t xml:space="preserve"> Тима за ИО кроз који је и уврштен и </w:t>
      </w:r>
      <w:r w:rsidRPr="008D50E2">
        <w:rPr>
          <w:rFonts w:ascii="Cambria" w:hAnsi="Cambria" w:cs="Times New Roman"/>
          <w:bCs/>
          <w:iCs/>
          <w:sz w:val="24"/>
          <w:szCs w:val="24"/>
          <w:lang w:val="ru-RU"/>
        </w:rPr>
        <w:t>Индекса</w:t>
      </w:r>
      <w:r w:rsidRPr="008D50E2">
        <w:rPr>
          <w:rFonts w:ascii="Cambria" w:hAnsi="Cambria" w:cs="Times New Roman"/>
          <w:bCs/>
          <w:iCs/>
          <w:sz w:val="24"/>
          <w:szCs w:val="24"/>
        </w:rPr>
        <w:t xml:space="preserve"> </w:t>
      </w:r>
      <w:r w:rsidRPr="008D50E2">
        <w:rPr>
          <w:rFonts w:ascii="Cambria" w:hAnsi="Cambria" w:cs="Times New Roman"/>
          <w:bCs/>
          <w:iCs/>
          <w:sz w:val="24"/>
          <w:szCs w:val="24"/>
          <w:lang w:val="ru-RU"/>
        </w:rPr>
        <w:t>инклузивноси</w:t>
      </w:r>
      <w:r w:rsidRPr="008D50E2">
        <w:rPr>
          <w:rFonts w:ascii="Cambria" w:hAnsi="Cambria" w:cs="Times New Roman"/>
          <w:bCs/>
          <w:iCs/>
          <w:sz w:val="24"/>
          <w:szCs w:val="24"/>
          <w:lang w:val="sr-Cyrl-CS"/>
        </w:rPr>
        <w:t>: унапређивање квалитета напредовања ученика и њихово о</w:t>
      </w:r>
      <w:r w:rsidRPr="008D50E2">
        <w:rPr>
          <w:rFonts w:ascii="Cambria" w:hAnsi="Cambria" w:cs="Times New Roman"/>
          <w:bCs/>
          <w:iCs/>
          <w:sz w:val="24"/>
          <w:szCs w:val="24"/>
        </w:rPr>
        <w:t>п</w:t>
      </w:r>
      <w:r w:rsidRPr="008D50E2">
        <w:rPr>
          <w:rFonts w:ascii="Cambria" w:hAnsi="Cambria" w:cs="Times New Roman"/>
          <w:bCs/>
          <w:iCs/>
          <w:sz w:val="24"/>
          <w:szCs w:val="24"/>
          <w:lang w:val="sr-Cyrl-CS"/>
        </w:rPr>
        <w:t>тимално укључивање у редован образовно-васпитни рад и његово напредовање и осамостаљивање у вршњачком колективу, као и сензибилизација родитеља у вези инклузивног образовања</w:t>
      </w:r>
      <w:r w:rsidRPr="008D50E2">
        <w:rPr>
          <w:rFonts w:ascii="Cambria" w:hAnsi="Cambria" w:cs="Times New Roman"/>
          <w:bCs/>
          <w:iCs/>
          <w:sz w:val="24"/>
          <w:szCs w:val="24"/>
        </w:rPr>
        <w:t xml:space="preserve">. </w:t>
      </w:r>
      <w:r w:rsidRPr="008D50E2">
        <w:rPr>
          <w:rFonts w:ascii="Cambria" w:hAnsi="Cambria" w:cs="Times New Roman"/>
          <w:bCs/>
          <w:iCs/>
          <w:sz w:val="24"/>
          <w:szCs w:val="24"/>
          <w:lang w:val="ru-RU"/>
        </w:rPr>
        <w:t>Тако</w:t>
      </w:r>
      <w:r w:rsidRPr="008D50E2">
        <w:rPr>
          <w:rFonts w:ascii="Cambria" w:hAnsi="Cambria" w:cs="Times New Roman"/>
          <w:bCs/>
          <w:iCs/>
          <w:sz w:val="24"/>
          <w:szCs w:val="24"/>
        </w:rPr>
        <w:t>ђе, акценат је на укључивање „ван учионице“, и подршка ваннаставним активностима.</w:t>
      </w:r>
    </w:p>
    <w:p w:rsidR="00E0220A" w:rsidRPr="008D50E2" w:rsidRDefault="00E0220A" w:rsidP="00E0220A">
      <w:pPr>
        <w:jc w:val="both"/>
        <w:rPr>
          <w:rFonts w:ascii="Cambria" w:hAnsi="Cambria" w:cs="Times New Roman"/>
          <w:bCs/>
          <w:iCs/>
          <w:sz w:val="24"/>
          <w:szCs w:val="24"/>
          <w:lang w:val="sr-Cyrl-CS"/>
        </w:rPr>
      </w:pPr>
      <w:r w:rsidRPr="008D50E2">
        <w:rPr>
          <w:rFonts w:ascii="Cambria" w:hAnsi="Cambria" w:cs="Times New Roman"/>
          <w:bCs/>
          <w:iCs/>
          <w:sz w:val="24"/>
          <w:szCs w:val="24"/>
          <w:lang w:val="sr-Cyrl-CS"/>
        </w:rPr>
        <w:t>Специфични циљеви</w:t>
      </w:r>
    </w:p>
    <w:p w:rsidR="00E0220A" w:rsidRPr="008D50E2" w:rsidRDefault="00E0220A" w:rsidP="00E0220A">
      <w:pPr>
        <w:jc w:val="both"/>
        <w:rPr>
          <w:rFonts w:ascii="Cambria" w:hAnsi="Cambria" w:cs="Times New Roman"/>
          <w:bCs/>
          <w:iCs/>
          <w:sz w:val="24"/>
          <w:szCs w:val="24"/>
          <w:lang w:val="sr-Cyrl-CS"/>
        </w:rPr>
      </w:pPr>
      <w:r w:rsidRPr="008D50E2">
        <w:rPr>
          <w:rFonts w:ascii="Cambria" w:hAnsi="Cambria" w:cs="Times New Roman"/>
          <w:bCs/>
          <w:iCs/>
          <w:sz w:val="24"/>
          <w:szCs w:val="24"/>
          <w:lang w:val="sr-Cyrl-CS"/>
        </w:rPr>
        <w:t>1</w:t>
      </w:r>
      <w:r w:rsidR="00846E7B">
        <w:rPr>
          <w:rFonts w:ascii="Cambria" w:hAnsi="Cambria" w:cs="Times New Roman"/>
          <w:bCs/>
          <w:iCs/>
          <w:sz w:val="24"/>
          <w:szCs w:val="24"/>
          <w:lang w:val="sr-Cyrl-CS"/>
        </w:rPr>
        <w:t>.Упознавање свих циљних група (</w:t>
      </w:r>
      <w:r w:rsidRPr="008D50E2">
        <w:rPr>
          <w:rFonts w:ascii="Cambria" w:hAnsi="Cambria" w:cs="Times New Roman"/>
          <w:bCs/>
          <w:iCs/>
          <w:sz w:val="24"/>
          <w:szCs w:val="24"/>
          <w:lang w:val="sr-Cyrl-CS"/>
        </w:rPr>
        <w:t>родитељ</w:t>
      </w:r>
      <w:r w:rsidR="00846E7B">
        <w:rPr>
          <w:rFonts w:ascii="Cambria" w:hAnsi="Cambria" w:cs="Times New Roman"/>
          <w:bCs/>
          <w:iCs/>
          <w:sz w:val="24"/>
          <w:szCs w:val="24"/>
          <w:lang w:val="sr-Cyrl-CS"/>
        </w:rPr>
        <w:t>а, ученика и запослених у школи</w:t>
      </w:r>
      <w:r w:rsidRPr="008D50E2">
        <w:rPr>
          <w:rFonts w:ascii="Cambria" w:hAnsi="Cambria" w:cs="Times New Roman"/>
          <w:bCs/>
          <w:iCs/>
          <w:sz w:val="24"/>
          <w:szCs w:val="24"/>
          <w:lang w:val="sr-Cyrl-CS"/>
        </w:rPr>
        <w:t>) са акционим планом тима за инклузивно образовање</w:t>
      </w:r>
    </w:p>
    <w:p w:rsidR="00E0220A" w:rsidRPr="008D50E2" w:rsidRDefault="00E0220A" w:rsidP="00E0220A">
      <w:pPr>
        <w:jc w:val="both"/>
        <w:rPr>
          <w:rFonts w:ascii="Cambria" w:hAnsi="Cambria" w:cs="Times New Roman"/>
          <w:bCs/>
          <w:iCs/>
          <w:sz w:val="24"/>
          <w:szCs w:val="24"/>
        </w:rPr>
      </w:pPr>
      <w:r w:rsidRPr="008D50E2">
        <w:rPr>
          <w:rFonts w:ascii="Cambria" w:hAnsi="Cambria" w:cs="Times New Roman"/>
          <w:bCs/>
          <w:iCs/>
          <w:sz w:val="24"/>
          <w:szCs w:val="24"/>
          <w:lang w:val="sr-Cyrl-CS"/>
        </w:rPr>
        <w:t>2.Јачање сарадња Т</w:t>
      </w:r>
      <w:r w:rsidRPr="008D50E2">
        <w:rPr>
          <w:rFonts w:ascii="Cambria" w:hAnsi="Cambria" w:cs="Times New Roman"/>
          <w:bCs/>
          <w:iCs/>
          <w:sz w:val="24"/>
          <w:szCs w:val="24"/>
        </w:rPr>
        <w:t xml:space="preserve">има за </w:t>
      </w:r>
      <w:r w:rsidRPr="008D50E2">
        <w:rPr>
          <w:rFonts w:ascii="Cambria" w:hAnsi="Cambria" w:cs="Times New Roman"/>
          <w:bCs/>
          <w:iCs/>
          <w:sz w:val="24"/>
          <w:szCs w:val="24"/>
          <w:lang w:val="sr-Cyrl-CS"/>
        </w:rPr>
        <w:t xml:space="preserve">ИО и </w:t>
      </w:r>
      <w:r w:rsidRPr="008D50E2">
        <w:rPr>
          <w:rFonts w:ascii="Cambria" w:hAnsi="Cambria" w:cs="Times New Roman"/>
          <w:bCs/>
          <w:iCs/>
          <w:sz w:val="24"/>
          <w:szCs w:val="24"/>
        </w:rPr>
        <w:t>партнерских институција из локалне заједнице</w:t>
      </w:r>
      <w:r w:rsidRPr="008D50E2">
        <w:rPr>
          <w:rFonts w:ascii="Cambria" w:hAnsi="Cambria" w:cs="Times New Roman"/>
          <w:bCs/>
          <w:iCs/>
          <w:sz w:val="24"/>
          <w:szCs w:val="24"/>
          <w:lang w:val="sr-Cyrl-CS"/>
        </w:rPr>
        <w:t xml:space="preserve"> у </w:t>
      </w:r>
      <w:r w:rsidRPr="008D50E2">
        <w:rPr>
          <w:rFonts w:ascii="Cambria" w:hAnsi="Cambria" w:cs="Times New Roman"/>
          <w:bCs/>
          <w:iCs/>
          <w:sz w:val="24"/>
          <w:szCs w:val="24"/>
        </w:rPr>
        <w:t>циљу</w:t>
      </w:r>
      <w:r w:rsidRPr="008D50E2">
        <w:rPr>
          <w:rFonts w:ascii="Cambria" w:hAnsi="Cambria" w:cs="Times New Roman"/>
          <w:bCs/>
          <w:iCs/>
          <w:sz w:val="24"/>
          <w:szCs w:val="24"/>
          <w:lang w:val="sr-Cyrl-CS"/>
        </w:rPr>
        <w:t xml:space="preserve"> укључивања у реализацију инклузивног образовања</w:t>
      </w:r>
      <w:r w:rsidR="00846E7B">
        <w:rPr>
          <w:rFonts w:ascii="Cambria" w:hAnsi="Cambria" w:cs="Times New Roman"/>
          <w:bCs/>
          <w:iCs/>
          <w:sz w:val="24"/>
          <w:szCs w:val="24"/>
        </w:rPr>
        <w:t xml:space="preserve"> (</w:t>
      </w:r>
      <w:r w:rsidRPr="008D50E2">
        <w:rPr>
          <w:rFonts w:ascii="Cambria" w:hAnsi="Cambria" w:cs="Times New Roman"/>
          <w:bCs/>
          <w:iCs/>
          <w:sz w:val="24"/>
          <w:szCs w:val="24"/>
        </w:rPr>
        <w:t>Министарсво просвјете, Завод за школство, Ресурсни центри, локална заједница)</w:t>
      </w:r>
    </w:p>
    <w:p w:rsidR="00E0220A" w:rsidRPr="00846E7B" w:rsidRDefault="00E0220A" w:rsidP="00E0220A">
      <w:pPr>
        <w:jc w:val="both"/>
        <w:rPr>
          <w:rFonts w:ascii="Cambria" w:hAnsi="Cambria" w:cs="Times New Roman"/>
          <w:bCs/>
          <w:iCs/>
          <w:sz w:val="24"/>
          <w:szCs w:val="24"/>
          <w:lang w:val="sr-Cyrl-CS"/>
        </w:rPr>
      </w:pPr>
      <w:r w:rsidRPr="008D50E2">
        <w:rPr>
          <w:rFonts w:ascii="Cambria" w:hAnsi="Cambria" w:cs="Times New Roman"/>
          <w:bCs/>
          <w:iCs/>
          <w:sz w:val="24"/>
          <w:szCs w:val="24"/>
          <w:lang w:val="sr-Cyrl-CS"/>
        </w:rPr>
        <w:t>3.Унапређивање процеса пружања додатне подршке учени</w:t>
      </w:r>
      <w:r w:rsidR="00846E7B">
        <w:rPr>
          <w:rFonts w:ascii="Cambria" w:hAnsi="Cambria" w:cs="Times New Roman"/>
          <w:bCs/>
          <w:iCs/>
          <w:sz w:val="24"/>
          <w:szCs w:val="24"/>
          <w:lang w:val="sr-Cyrl-CS"/>
        </w:rPr>
        <w:t>цима којима је подршка потребна</w:t>
      </w:r>
    </w:p>
    <w:p w:rsidR="00E0220A" w:rsidRPr="00846E7B" w:rsidRDefault="00846E7B" w:rsidP="00846E7B">
      <w:pPr>
        <w:spacing w:after="0"/>
        <w:jc w:val="both"/>
        <w:rPr>
          <w:rFonts w:ascii="Cambria" w:hAnsi="Cambria" w:cs="Times New Roman"/>
          <w:b/>
          <w:i/>
          <w:sz w:val="24"/>
          <w:szCs w:val="24"/>
        </w:rPr>
      </w:pPr>
      <w:r>
        <w:rPr>
          <w:rFonts w:ascii="Cambria" w:hAnsi="Cambria" w:cs="Times New Roman"/>
          <w:b/>
          <w:i/>
          <w:sz w:val="24"/>
          <w:szCs w:val="24"/>
        </w:rPr>
        <w:t>ЗАДАЦИ:</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1.Унапређивање квалитета образовно-васпитног рада у школи-доношење акционог инклузивног плана</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2.Организовање активности, координација реализације и евалуација активности плана за инклузивно образовање</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3.Идентификација ученика са потешкоћама у учењу и напредовању, ученика из ос</w:t>
      </w:r>
      <w:r w:rsidRPr="008D50E2">
        <w:rPr>
          <w:rFonts w:ascii="Cambria" w:hAnsi="Cambria" w:cs="Times New Roman"/>
          <w:sz w:val="24"/>
          <w:szCs w:val="24"/>
        </w:rPr>
        <w:t>ј</w:t>
      </w:r>
      <w:r w:rsidRPr="008D50E2">
        <w:rPr>
          <w:rFonts w:ascii="Cambria" w:hAnsi="Cambria" w:cs="Times New Roman"/>
          <w:sz w:val="24"/>
          <w:szCs w:val="24"/>
          <w:lang w:val="sr-Cyrl-CS"/>
        </w:rPr>
        <w:t>етљивих и маргинализованих група и других ученика који имају потребу за додатном подршком</w:t>
      </w:r>
    </w:p>
    <w:p w:rsidR="00E0220A" w:rsidRPr="008D50E2" w:rsidRDefault="00E0220A" w:rsidP="00374263">
      <w:pPr>
        <w:spacing w:after="0"/>
        <w:jc w:val="both"/>
        <w:rPr>
          <w:rFonts w:ascii="Cambria" w:hAnsi="Cambria" w:cs="Times New Roman"/>
          <w:sz w:val="24"/>
          <w:szCs w:val="24"/>
        </w:rPr>
      </w:pPr>
      <w:r w:rsidRPr="008D50E2">
        <w:rPr>
          <w:rFonts w:ascii="Cambria" w:hAnsi="Cambria" w:cs="Times New Roman"/>
          <w:sz w:val="24"/>
          <w:szCs w:val="24"/>
          <w:lang w:val="sr-Cyrl-CS"/>
        </w:rPr>
        <w:t>4.Учествовање у изради педагошког профила</w:t>
      </w:r>
      <w:r w:rsidRPr="008D50E2">
        <w:rPr>
          <w:rFonts w:ascii="Cambria" w:hAnsi="Cambria" w:cs="Times New Roman"/>
          <w:sz w:val="24"/>
          <w:szCs w:val="24"/>
        </w:rPr>
        <w:t xml:space="preserve"> ученика </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 xml:space="preserve">5.Учествовање у раду </w:t>
      </w:r>
      <w:r w:rsidRPr="008D50E2">
        <w:rPr>
          <w:rFonts w:ascii="Cambria" w:hAnsi="Cambria" w:cs="Times New Roman"/>
          <w:sz w:val="24"/>
          <w:szCs w:val="24"/>
        </w:rPr>
        <w:t>стручних тијела</w:t>
      </w:r>
      <w:r w:rsidRPr="008D50E2">
        <w:rPr>
          <w:rFonts w:ascii="Cambria" w:hAnsi="Cambria" w:cs="Times New Roman"/>
          <w:sz w:val="24"/>
          <w:szCs w:val="24"/>
          <w:lang w:val="sr-Cyrl-CS"/>
        </w:rPr>
        <w:t xml:space="preserve"> и информисање о плану активности, као и предлагање ученика којима је потребна додатна подршка</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6.</w:t>
      </w:r>
      <w:r w:rsidRPr="008D50E2">
        <w:rPr>
          <w:rFonts w:ascii="Cambria" w:hAnsi="Cambria" w:cs="Times New Roman"/>
          <w:sz w:val="24"/>
          <w:szCs w:val="24"/>
        </w:rPr>
        <w:t>Учешће у и</w:t>
      </w:r>
      <w:r w:rsidRPr="008D50E2">
        <w:rPr>
          <w:rFonts w:ascii="Cambria" w:hAnsi="Cambria" w:cs="Times New Roman"/>
          <w:sz w:val="24"/>
          <w:szCs w:val="24"/>
          <w:lang w:val="sr-Cyrl-CS"/>
        </w:rPr>
        <w:t>зрад</w:t>
      </w:r>
      <w:r w:rsidRPr="008D50E2">
        <w:rPr>
          <w:rFonts w:ascii="Cambria" w:hAnsi="Cambria" w:cs="Times New Roman"/>
          <w:sz w:val="24"/>
          <w:szCs w:val="24"/>
        </w:rPr>
        <w:t>и</w:t>
      </w:r>
      <w:r w:rsidRPr="008D50E2">
        <w:rPr>
          <w:rFonts w:ascii="Cambria" w:hAnsi="Cambria" w:cs="Times New Roman"/>
          <w:sz w:val="24"/>
          <w:szCs w:val="24"/>
          <w:lang w:val="sr-Cyrl-CS"/>
        </w:rPr>
        <w:t>, спровођење и евалуација И</w:t>
      </w:r>
      <w:r w:rsidRPr="008D50E2">
        <w:rPr>
          <w:rFonts w:ascii="Cambria" w:hAnsi="Cambria" w:cs="Times New Roman"/>
          <w:sz w:val="24"/>
          <w:szCs w:val="24"/>
        </w:rPr>
        <w:t>Р</w:t>
      </w:r>
      <w:r w:rsidR="00846E7B">
        <w:rPr>
          <w:rFonts w:ascii="Cambria" w:hAnsi="Cambria" w:cs="Times New Roman"/>
          <w:sz w:val="24"/>
          <w:szCs w:val="24"/>
          <w:lang w:val="sr-Cyrl-CS"/>
        </w:rPr>
        <w:t>ОП-а (</w:t>
      </w:r>
      <w:r w:rsidRPr="008D50E2">
        <w:rPr>
          <w:rFonts w:ascii="Cambria" w:hAnsi="Cambria" w:cs="Times New Roman"/>
          <w:sz w:val="24"/>
          <w:szCs w:val="24"/>
          <w:lang w:val="sr-Cyrl-CS"/>
        </w:rPr>
        <w:t>вредновање оств</w:t>
      </w:r>
      <w:r w:rsidR="00846E7B">
        <w:rPr>
          <w:rFonts w:ascii="Cambria" w:hAnsi="Cambria" w:cs="Times New Roman"/>
          <w:sz w:val="24"/>
          <w:szCs w:val="24"/>
          <w:lang w:val="sr-Cyrl-CS"/>
        </w:rPr>
        <w:t>арености и квалитета плана рада</w:t>
      </w:r>
      <w:r w:rsidRPr="008D50E2">
        <w:rPr>
          <w:rFonts w:ascii="Cambria" w:hAnsi="Cambria" w:cs="Times New Roman"/>
          <w:sz w:val="24"/>
          <w:szCs w:val="24"/>
          <w:lang w:val="sr-Cyrl-CS"/>
        </w:rPr>
        <w:t>)</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7.Вођење евиденције о раду тима и евиденције о ученицима којима се пружа додатна подршка</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8.Пружање стручне помоћи наставницима ( у раду са ученицима, родитељима, кроз интерне едукације или организацију семинара )</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9.Пружање подршке родитељима ученика који похађају наставу по инклузивном образовању</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10.Осмишљавање антидискриминационих м</w:t>
      </w:r>
      <w:r w:rsidRPr="008D50E2">
        <w:rPr>
          <w:rFonts w:ascii="Cambria" w:hAnsi="Cambria" w:cs="Times New Roman"/>
          <w:sz w:val="24"/>
          <w:szCs w:val="24"/>
        </w:rPr>
        <w:t>ј</w:t>
      </w:r>
      <w:r w:rsidRPr="008D50E2">
        <w:rPr>
          <w:rFonts w:ascii="Cambria" w:hAnsi="Cambria" w:cs="Times New Roman"/>
          <w:sz w:val="24"/>
          <w:szCs w:val="24"/>
          <w:lang w:val="sr-Cyrl-CS"/>
        </w:rPr>
        <w:t>ера и начина партиципације родитеља у сарадњи са другим тимовима школе</w:t>
      </w:r>
    </w:p>
    <w:p w:rsidR="00E0220A" w:rsidRPr="008D50E2" w:rsidRDefault="00E0220A" w:rsidP="00374263">
      <w:pPr>
        <w:spacing w:after="0"/>
        <w:jc w:val="both"/>
        <w:rPr>
          <w:rFonts w:ascii="Cambria" w:hAnsi="Cambria" w:cs="Times New Roman"/>
          <w:sz w:val="24"/>
          <w:szCs w:val="24"/>
          <w:lang w:val="sr-Cyrl-CS"/>
        </w:rPr>
      </w:pPr>
      <w:r w:rsidRPr="008D50E2">
        <w:rPr>
          <w:rFonts w:ascii="Cambria" w:hAnsi="Cambria" w:cs="Times New Roman"/>
          <w:sz w:val="24"/>
          <w:szCs w:val="24"/>
          <w:lang w:val="sr-Cyrl-CS"/>
        </w:rPr>
        <w:t>11.Прикупљање и разм</w:t>
      </w:r>
      <w:r w:rsidRPr="008D50E2">
        <w:rPr>
          <w:rFonts w:ascii="Cambria" w:hAnsi="Cambria" w:cs="Times New Roman"/>
          <w:sz w:val="24"/>
          <w:szCs w:val="24"/>
        </w:rPr>
        <w:t>ј</w:t>
      </w:r>
      <w:r w:rsidRPr="008D50E2">
        <w:rPr>
          <w:rFonts w:ascii="Cambria" w:hAnsi="Cambria" w:cs="Times New Roman"/>
          <w:sz w:val="24"/>
          <w:szCs w:val="24"/>
          <w:lang w:val="sr-Cyrl-CS"/>
        </w:rPr>
        <w:t>ена прим</w:t>
      </w:r>
      <w:r w:rsidRPr="008D50E2">
        <w:rPr>
          <w:rFonts w:ascii="Cambria" w:hAnsi="Cambria" w:cs="Times New Roman"/>
          <w:sz w:val="24"/>
          <w:szCs w:val="24"/>
        </w:rPr>
        <w:t>ј</w:t>
      </w:r>
      <w:r w:rsidRPr="008D50E2">
        <w:rPr>
          <w:rFonts w:ascii="Cambria" w:hAnsi="Cambria" w:cs="Times New Roman"/>
          <w:sz w:val="24"/>
          <w:szCs w:val="24"/>
          <w:lang w:val="sr-Cyrl-CS"/>
        </w:rPr>
        <w:t>ера добре праксе</w:t>
      </w:r>
    </w:p>
    <w:p w:rsidR="00E0220A" w:rsidRPr="008D50E2" w:rsidRDefault="00E0220A" w:rsidP="00374263">
      <w:pPr>
        <w:spacing w:after="0"/>
        <w:jc w:val="both"/>
        <w:rPr>
          <w:rFonts w:ascii="Cambria" w:hAnsi="Cambria" w:cs="Times New Roman"/>
          <w:sz w:val="24"/>
          <w:szCs w:val="24"/>
        </w:rPr>
      </w:pPr>
      <w:r w:rsidRPr="008D50E2">
        <w:rPr>
          <w:rFonts w:ascii="Cambria" w:hAnsi="Cambria" w:cs="Times New Roman"/>
          <w:sz w:val="24"/>
          <w:szCs w:val="24"/>
          <w:lang w:val="sr-Cyrl-CS"/>
        </w:rPr>
        <w:t xml:space="preserve">12.Остваривање сарадње </w:t>
      </w:r>
      <w:r w:rsidRPr="008D50E2">
        <w:rPr>
          <w:rFonts w:ascii="Cambria" w:hAnsi="Cambria" w:cs="Times New Roman"/>
          <w:sz w:val="24"/>
          <w:szCs w:val="24"/>
        </w:rPr>
        <w:t xml:space="preserve">са </w:t>
      </w:r>
      <w:r w:rsidRPr="008D50E2">
        <w:rPr>
          <w:rFonts w:ascii="Cambria" w:hAnsi="Cambria" w:cs="Times New Roman"/>
          <w:sz w:val="24"/>
          <w:szCs w:val="24"/>
          <w:lang w:val="sr-Cyrl-CS"/>
        </w:rPr>
        <w:t>другим стручним тимовима и релевантним установам</w:t>
      </w:r>
      <w:r w:rsidRPr="008D50E2">
        <w:rPr>
          <w:rFonts w:ascii="Cambria" w:hAnsi="Cambria" w:cs="Times New Roman"/>
          <w:sz w:val="24"/>
          <w:szCs w:val="24"/>
        </w:rPr>
        <w:t>а</w:t>
      </w:r>
    </w:p>
    <w:p w:rsidR="00E0220A" w:rsidRDefault="00E0220A" w:rsidP="00374263">
      <w:pPr>
        <w:spacing w:after="0"/>
        <w:jc w:val="both"/>
        <w:rPr>
          <w:rFonts w:ascii="Cambria" w:hAnsi="Cambria" w:cs="Times New Roman"/>
          <w:sz w:val="24"/>
          <w:szCs w:val="24"/>
        </w:rPr>
      </w:pPr>
    </w:p>
    <w:p w:rsidR="00846E7B" w:rsidRPr="00846E7B" w:rsidRDefault="00846E7B" w:rsidP="00181E20">
      <w:pPr>
        <w:pStyle w:val="Heading2"/>
        <w:numPr>
          <w:ilvl w:val="0"/>
          <w:numId w:val="106"/>
        </w:numPr>
        <w:rPr>
          <w:rFonts w:ascii="Cambria" w:hAnsi="Cambria"/>
          <w:sz w:val="36"/>
        </w:rPr>
      </w:pPr>
      <w:bookmarkStart w:id="74" w:name="_Toc179550016"/>
      <w:r w:rsidRPr="00846E7B">
        <w:rPr>
          <w:rFonts w:ascii="Cambria" w:hAnsi="Cambria"/>
          <w:sz w:val="36"/>
        </w:rPr>
        <w:t>План и програм инклузивног образовања</w:t>
      </w:r>
      <w:bookmarkEnd w:id="74"/>
      <w:r w:rsidRPr="00846E7B">
        <w:rPr>
          <w:rFonts w:ascii="Cambria" w:hAnsi="Cambria"/>
          <w:sz w:val="36"/>
        </w:rPr>
        <w:t xml:space="preserve"> </w:t>
      </w:r>
    </w:p>
    <w:tbl>
      <w:tblPr>
        <w:tblpPr w:leftFromText="180" w:rightFromText="180" w:vertAnchor="text" w:horzAnchor="margin" w:tblpY="296"/>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464"/>
        <w:gridCol w:w="1334"/>
        <w:gridCol w:w="1467"/>
        <w:gridCol w:w="2719"/>
      </w:tblGrid>
      <w:tr w:rsidR="002776AF" w:rsidRPr="008D50E2" w:rsidTr="00851982">
        <w:trPr>
          <w:trHeight w:val="397"/>
        </w:trPr>
        <w:tc>
          <w:tcPr>
            <w:tcW w:w="9548" w:type="dxa"/>
            <w:gridSpan w:val="5"/>
            <w:shd w:val="clear" w:color="auto" w:fill="F7CAAC" w:themeFill="accent2" w:themeFillTint="66"/>
          </w:tcPr>
          <w:p w:rsidR="002776AF" w:rsidRPr="008D50E2" w:rsidRDefault="002776AF" w:rsidP="008D50E2">
            <w:pPr>
              <w:spacing w:after="0" w:line="240" w:lineRule="auto"/>
              <w:rPr>
                <w:rFonts w:ascii="Cambria" w:eastAsia="Times New Roman" w:hAnsi="Cambria" w:cs="Times New Roman"/>
                <w:b/>
                <w:sz w:val="24"/>
                <w:szCs w:val="24"/>
              </w:rPr>
            </w:pPr>
            <w:r w:rsidRPr="008D50E2">
              <w:rPr>
                <w:rFonts w:ascii="Cambria" w:eastAsia="Times New Roman" w:hAnsi="Cambria" w:cs="Times New Roman"/>
                <w:b/>
                <w:sz w:val="24"/>
                <w:szCs w:val="24"/>
                <w:lang w:val="pl-PL"/>
              </w:rPr>
              <w:t xml:space="preserve">План и програм инклузивног образовања </w:t>
            </w:r>
          </w:p>
        </w:tc>
      </w:tr>
      <w:tr w:rsidR="002776AF" w:rsidRPr="008D50E2" w:rsidTr="00851982">
        <w:trPr>
          <w:trHeight w:val="397"/>
        </w:trPr>
        <w:tc>
          <w:tcPr>
            <w:tcW w:w="9548" w:type="dxa"/>
            <w:gridSpan w:val="5"/>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color w:val="000000"/>
                <w:sz w:val="24"/>
                <w:szCs w:val="24"/>
                <w:lang w:val="ru-RU"/>
              </w:rPr>
            </w:pPr>
            <w:r w:rsidRPr="008D50E2">
              <w:rPr>
                <w:rFonts w:ascii="Cambria" w:eastAsia="Times New Roman" w:hAnsi="Cambria" w:cs="Times New Roman"/>
                <w:b/>
                <w:color w:val="000000"/>
                <w:sz w:val="24"/>
                <w:szCs w:val="24"/>
                <w:lang w:val="ru-RU"/>
              </w:rPr>
              <w:lastRenderedPageBreak/>
              <w:t>ВРЕМЕНСКИ ПЕРИОД:</w:t>
            </w:r>
            <w:r w:rsidRPr="008D50E2">
              <w:rPr>
                <w:rFonts w:ascii="Cambria" w:eastAsia="Times New Roman" w:hAnsi="Cambria" w:cs="Times New Roman"/>
                <w:color w:val="000000"/>
                <w:sz w:val="24"/>
                <w:szCs w:val="24"/>
                <w:lang w:val="ru-RU"/>
              </w:rPr>
              <w:t xml:space="preserve">  од септембра 2024. до јуна 2025.</w:t>
            </w:r>
          </w:p>
        </w:tc>
      </w:tr>
      <w:tr w:rsidR="002776AF" w:rsidRPr="008D50E2" w:rsidTr="00851982">
        <w:trPr>
          <w:trHeight w:val="567"/>
        </w:trPr>
        <w:tc>
          <w:tcPr>
            <w:tcW w:w="9548" w:type="dxa"/>
            <w:gridSpan w:val="5"/>
            <w:shd w:val="clear" w:color="auto" w:fill="F7CAAC" w:themeFill="accent2" w:themeFillTint="66"/>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pl-PL"/>
              </w:rPr>
            </w:pPr>
            <w:r w:rsidRPr="008D50E2">
              <w:rPr>
                <w:rFonts w:ascii="Cambria" w:eastAsia="Times New Roman" w:hAnsi="Cambria" w:cs="Times New Roman"/>
                <w:b/>
                <w:bCs/>
                <w:color w:val="000000"/>
                <w:sz w:val="24"/>
                <w:szCs w:val="24"/>
                <w:lang w:val="pl-PL"/>
              </w:rPr>
              <w:t xml:space="preserve">Циљ 1: Омогућити ученицима да прате наставни програм у складу са индивидуалним могућностима </w:t>
            </w:r>
          </w:p>
        </w:tc>
      </w:tr>
      <w:tr w:rsidR="002776AF" w:rsidRPr="008D50E2" w:rsidTr="00851982">
        <w:trPr>
          <w:trHeight w:val="558"/>
        </w:trPr>
        <w:tc>
          <w:tcPr>
            <w:tcW w:w="2663"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en-US"/>
              </w:rPr>
            </w:pPr>
            <w:r w:rsidRPr="008D50E2">
              <w:rPr>
                <w:rFonts w:ascii="Cambria" w:eastAsia="Times New Roman" w:hAnsi="Cambria" w:cs="Times New Roman"/>
                <w:b/>
                <w:bCs/>
                <w:color w:val="000000"/>
                <w:sz w:val="24"/>
                <w:szCs w:val="24"/>
                <w:lang w:val="en-US"/>
              </w:rPr>
              <w:t xml:space="preserve">Активности </w:t>
            </w:r>
          </w:p>
        </w:tc>
        <w:tc>
          <w:tcPr>
            <w:tcW w:w="1637"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sz w:val="24"/>
                <w:szCs w:val="24"/>
                <w:lang w:val="pl-PL"/>
              </w:rPr>
            </w:pPr>
            <w:r w:rsidRPr="008D50E2">
              <w:rPr>
                <w:rFonts w:ascii="Cambria" w:eastAsia="Times New Roman" w:hAnsi="Cambria" w:cs="Times New Roman"/>
                <w:b/>
                <w:sz w:val="24"/>
                <w:szCs w:val="24"/>
                <w:lang w:val="pl-PL"/>
              </w:rPr>
              <w:t xml:space="preserve">Циљна група </w:t>
            </w:r>
          </w:p>
        </w:tc>
        <w:tc>
          <w:tcPr>
            <w:tcW w:w="129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sz w:val="24"/>
                <w:szCs w:val="24"/>
                <w:lang w:val="pl-PL"/>
              </w:rPr>
            </w:pPr>
            <w:r w:rsidRPr="008D50E2">
              <w:rPr>
                <w:rFonts w:ascii="Cambria" w:eastAsia="Times New Roman" w:hAnsi="Cambria" w:cs="Times New Roman"/>
                <w:b/>
                <w:bCs/>
                <w:color w:val="000000"/>
                <w:sz w:val="24"/>
                <w:szCs w:val="24"/>
                <w:lang w:val="en-US"/>
              </w:rPr>
              <w:t>Вријеме</w:t>
            </w:r>
          </w:p>
        </w:tc>
        <w:tc>
          <w:tcPr>
            <w:tcW w:w="1388"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en-US"/>
              </w:rPr>
            </w:pPr>
            <w:r w:rsidRPr="008D50E2">
              <w:rPr>
                <w:rFonts w:ascii="Cambria" w:eastAsia="Times New Roman" w:hAnsi="Cambria" w:cs="Times New Roman"/>
                <w:b/>
                <w:bCs/>
                <w:color w:val="000000"/>
                <w:sz w:val="24"/>
                <w:szCs w:val="24"/>
                <w:lang w:val="en-US"/>
              </w:rPr>
              <w:t>Одговорна</w:t>
            </w:r>
          </w:p>
          <w:p w:rsidR="002776AF" w:rsidRPr="008D50E2" w:rsidRDefault="002776AF" w:rsidP="008D50E2">
            <w:pPr>
              <w:spacing w:after="0" w:line="240" w:lineRule="auto"/>
              <w:rPr>
                <w:rFonts w:ascii="Cambria" w:eastAsia="Times New Roman" w:hAnsi="Cambria" w:cs="Times New Roman"/>
                <w:b/>
                <w:sz w:val="24"/>
                <w:szCs w:val="24"/>
                <w:lang w:val="pl-PL"/>
              </w:rPr>
            </w:pPr>
            <w:r w:rsidRPr="008D50E2">
              <w:rPr>
                <w:rFonts w:ascii="Cambria" w:eastAsia="Times New Roman" w:hAnsi="Cambria" w:cs="Times New Roman"/>
                <w:b/>
                <w:bCs/>
                <w:color w:val="000000"/>
                <w:sz w:val="24"/>
                <w:szCs w:val="24"/>
                <w:lang w:val="en-US"/>
              </w:rPr>
              <w:t>особа</w:t>
            </w:r>
          </w:p>
        </w:tc>
        <w:tc>
          <w:tcPr>
            <w:tcW w:w="256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sz w:val="24"/>
                <w:szCs w:val="24"/>
                <w:lang w:val="pl-PL"/>
              </w:rPr>
            </w:pPr>
            <w:r w:rsidRPr="008D50E2">
              <w:rPr>
                <w:rFonts w:ascii="Cambria" w:eastAsia="Times New Roman" w:hAnsi="Cambria" w:cs="Times New Roman"/>
                <w:b/>
                <w:bCs/>
                <w:color w:val="000000"/>
                <w:sz w:val="24"/>
                <w:szCs w:val="24"/>
                <w:lang w:val="en-US"/>
              </w:rPr>
              <w:t>Индикатори</w:t>
            </w:r>
          </w:p>
        </w:tc>
      </w:tr>
      <w:tr w:rsidR="002776AF" w:rsidRPr="008D50E2" w:rsidTr="00851982">
        <w:trPr>
          <w:trHeight w:val="1530"/>
        </w:trPr>
        <w:tc>
          <w:tcPr>
            <w:tcW w:w="2663"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Cs/>
                <w:iCs/>
                <w:color w:val="000000"/>
                <w:lang w:val="it-IT"/>
              </w:rPr>
            </w:pPr>
            <w:r w:rsidRPr="008D50E2">
              <w:rPr>
                <w:rFonts w:ascii="Cambria" w:eastAsia="Times New Roman" w:hAnsi="Cambria" w:cs="Times New Roman"/>
                <w:color w:val="000000"/>
                <w:lang w:val="ru-RU"/>
              </w:rPr>
              <w:t xml:space="preserve">1.Састанци поводом израде ИРОП-а за ученике </w:t>
            </w:r>
            <w:r w:rsidRPr="008D50E2">
              <w:rPr>
                <w:rFonts w:ascii="Cambria" w:hAnsi="Cambria" w:cs="Times New Roman"/>
              </w:rPr>
              <w:t xml:space="preserve"> </w:t>
            </w:r>
            <w:r w:rsidRPr="008D50E2">
              <w:rPr>
                <w:rFonts w:ascii="Cambria" w:eastAsia="Times New Roman" w:hAnsi="Cambria" w:cs="Times New Roman"/>
                <w:color w:val="000000"/>
                <w:lang w:val="ru-RU"/>
              </w:rPr>
              <w:t xml:space="preserve">од </w:t>
            </w:r>
            <w:r w:rsidRPr="008D50E2">
              <w:rPr>
                <w:rFonts w:ascii="Cambria" w:eastAsia="Times New Roman" w:hAnsi="Cambria" w:cs="Times New Roman"/>
                <w:color w:val="000000"/>
              </w:rPr>
              <w:t>I</w:t>
            </w:r>
            <w:r w:rsidRPr="008D50E2">
              <w:rPr>
                <w:rFonts w:ascii="Cambria" w:eastAsia="Times New Roman" w:hAnsi="Cambria" w:cs="Times New Roman"/>
                <w:color w:val="000000"/>
                <w:lang w:val="ru-RU"/>
              </w:rPr>
              <w:t xml:space="preserve"> до </w:t>
            </w:r>
            <w:r w:rsidRPr="008D50E2">
              <w:rPr>
                <w:rFonts w:ascii="Cambria" w:eastAsia="Times New Roman" w:hAnsi="Cambria" w:cs="Times New Roman"/>
                <w:color w:val="000000"/>
              </w:rPr>
              <w:t>I</w:t>
            </w:r>
            <w:r w:rsidRPr="008D50E2">
              <w:rPr>
                <w:rFonts w:ascii="Cambria" w:eastAsia="Times New Roman" w:hAnsi="Cambria" w:cs="Times New Roman"/>
                <w:color w:val="000000"/>
                <w:lang w:val="en-US"/>
              </w:rPr>
              <w:t>X</w:t>
            </w:r>
            <w:r w:rsidRPr="008D50E2">
              <w:rPr>
                <w:rFonts w:ascii="Cambria" w:eastAsia="Times New Roman" w:hAnsi="Cambria" w:cs="Times New Roman"/>
                <w:color w:val="000000"/>
                <w:lang w:val="ru-RU"/>
              </w:rPr>
              <w:t xml:space="preserve"> разреда са посебним образовним потребама  </w:t>
            </w:r>
          </w:p>
        </w:tc>
        <w:tc>
          <w:tcPr>
            <w:tcW w:w="1637"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Чланови  тимова за инклузивно образовање и израду ИРОП-а</w:t>
            </w:r>
          </w:p>
        </w:tc>
        <w:tc>
          <w:tcPr>
            <w:tcW w:w="129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bCs/>
                <w:color w:val="000000"/>
              </w:rPr>
              <w:t>С</w:t>
            </w:r>
            <w:r w:rsidRPr="008D50E2">
              <w:rPr>
                <w:rFonts w:ascii="Cambria" w:eastAsia="Times New Roman" w:hAnsi="Cambria" w:cs="Times New Roman"/>
                <w:bCs/>
                <w:color w:val="000000"/>
                <w:lang w:val="en-US"/>
              </w:rPr>
              <w:t>ептембар, фебруар</w:t>
            </w:r>
          </w:p>
        </w:tc>
        <w:tc>
          <w:tcPr>
            <w:tcW w:w="1388"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Тимови за инклузивно образовање и израду ИРОП-а</w:t>
            </w:r>
          </w:p>
        </w:tc>
        <w:tc>
          <w:tcPr>
            <w:tcW w:w="256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Одржани састанци (записници са састанака)</w:t>
            </w:r>
          </w:p>
        </w:tc>
      </w:tr>
      <w:tr w:rsidR="002776AF" w:rsidRPr="008D50E2" w:rsidTr="00851982">
        <w:trPr>
          <w:trHeight w:val="861"/>
        </w:trPr>
        <w:tc>
          <w:tcPr>
            <w:tcW w:w="2663"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2. </w:t>
            </w:r>
            <w:r w:rsidRPr="008D50E2">
              <w:rPr>
                <w:rFonts w:ascii="Cambria" w:hAnsi="Cambria" w:cs="Times New Roman"/>
              </w:rPr>
              <w:t xml:space="preserve"> </w:t>
            </w:r>
            <w:r w:rsidRPr="008D50E2">
              <w:rPr>
                <w:rFonts w:ascii="Cambria" w:eastAsia="Times New Roman" w:hAnsi="Cambria" w:cs="Times New Roman"/>
                <w:lang w:val="pl-PL"/>
              </w:rPr>
              <w:t xml:space="preserve">Састанци поводом израде ИРОП-а за ученика  I разреда  са посебним образовним потребама  </w:t>
            </w:r>
          </w:p>
        </w:tc>
        <w:tc>
          <w:tcPr>
            <w:tcW w:w="1637"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Чланови  тимова за инклузивно образовање и израду ИРОП-а</w:t>
            </w:r>
          </w:p>
        </w:tc>
        <w:tc>
          <w:tcPr>
            <w:tcW w:w="129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rPr>
              <w:t>О</w:t>
            </w:r>
            <w:r w:rsidRPr="008D50E2">
              <w:rPr>
                <w:rFonts w:ascii="Cambria" w:eastAsia="Times New Roman" w:hAnsi="Cambria" w:cs="Times New Roman"/>
                <w:lang w:val="pl-PL"/>
              </w:rPr>
              <w:t>ктобар,</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фебруар</w:t>
            </w:r>
          </w:p>
        </w:tc>
        <w:tc>
          <w:tcPr>
            <w:tcW w:w="1388"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Тимови за инклузивно образовање и израду ИРОП-а</w:t>
            </w:r>
          </w:p>
        </w:tc>
        <w:tc>
          <w:tcPr>
            <w:tcW w:w="256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Одржани састанци</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(записници са састанака)</w:t>
            </w:r>
          </w:p>
        </w:tc>
      </w:tr>
      <w:tr w:rsidR="002776AF" w:rsidRPr="008D50E2" w:rsidTr="00851982">
        <w:trPr>
          <w:trHeight w:val="839"/>
        </w:trPr>
        <w:tc>
          <w:tcPr>
            <w:tcW w:w="2663"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lang w:val="pl-PL"/>
              </w:rPr>
            </w:pPr>
            <w:r w:rsidRPr="008D50E2">
              <w:rPr>
                <w:rFonts w:ascii="Cambria" w:eastAsia="Times New Roman" w:hAnsi="Cambria" w:cs="Times New Roman"/>
                <w:bCs/>
                <w:iCs/>
                <w:color w:val="000000"/>
                <w:lang w:val="it-IT"/>
              </w:rPr>
              <w:t xml:space="preserve">3. Радионица за наставнике за израду ИРОП-а </w:t>
            </w:r>
          </w:p>
        </w:tc>
        <w:tc>
          <w:tcPr>
            <w:tcW w:w="1637" w:type="dxa"/>
            <w:shd w:val="clear" w:color="auto" w:fill="FEF6F0"/>
          </w:tcPr>
          <w:p w:rsidR="002776AF" w:rsidRPr="008D50E2" w:rsidRDefault="002776AF" w:rsidP="008D50E2">
            <w:pPr>
              <w:spacing w:after="0" w:line="240" w:lineRule="auto"/>
              <w:rPr>
                <w:rFonts w:ascii="Cambria" w:eastAsia="Times New Roman" w:hAnsi="Cambria" w:cs="Times New Roman"/>
                <w:lang w:val="ru-RU"/>
              </w:rPr>
            </w:pPr>
            <w:r w:rsidRPr="008D50E2">
              <w:rPr>
                <w:rFonts w:ascii="Cambria" w:eastAsia="Times New Roman" w:hAnsi="Cambria" w:cs="Times New Roman"/>
                <w:lang w:val="ru-RU"/>
              </w:rPr>
              <w:t>Стручна служба (педагог, психолог, дефектолог-логопед)</w:t>
            </w:r>
          </w:p>
        </w:tc>
        <w:tc>
          <w:tcPr>
            <w:tcW w:w="129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bCs/>
                <w:color w:val="000000"/>
              </w:rPr>
              <w:t>Т</w:t>
            </w:r>
            <w:r w:rsidRPr="008D50E2">
              <w:rPr>
                <w:rFonts w:ascii="Cambria" w:eastAsia="Times New Roman" w:hAnsi="Cambria" w:cs="Times New Roman"/>
                <w:bCs/>
                <w:color w:val="000000"/>
                <w:lang w:val="en-US"/>
              </w:rPr>
              <w:t>оком године</w:t>
            </w:r>
          </w:p>
        </w:tc>
        <w:tc>
          <w:tcPr>
            <w:tcW w:w="1388"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Тимови  за инклузивно образовање и израду ИРОП-а</w:t>
            </w:r>
          </w:p>
        </w:tc>
        <w:tc>
          <w:tcPr>
            <w:tcW w:w="256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Реализована радионица</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(записник са радионице)</w:t>
            </w:r>
          </w:p>
        </w:tc>
      </w:tr>
      <w:tr w:rsidR="002776AF" w:rsidRPr="008D50E2" w:rsidTr="00851982">
        <w:trPr>
          <w:trHeight w:val="2195"/>
        </w:trPr>
        <w:tc>
          <w:tcPr>
            <w:tcW w:w="2663"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i/>
                <w:iCs/>
                <w:color w:val="000000"/>
                <w:lang w:val="pl-PL"/>
              </w:rPr>
            </w:pPr>
            <w:r w:rsidRPr="008D50E2">
              <w:rPr>
                <w:rFonts w:ascii="Cambria" w:eastAsia="Times New Roman" w:hAnsi="Cambria" w:cs="Times New Roman"/>
                <w:bCs/>
                <w:iCs/>
                <w:color w:val="000000"/>
                <w:lang w:val="it-IT"/>
              </w:rPr>
              <w:t xml:space="preserve">4.Радионица/савјетовање о улози асистента у настави </w:t>
            </w:r>
          </w:p>
        </w:tc>
        <w:tc>
          <w:tcPr>
            <w:tcW w:w="1637"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ru-RU"/>
              </w:rPr>
              <w:t>Стручна служба (педагог, психолог, дефектолог-логопед)</w:t>
            </w:r>
          </w:p>
        </w:tc>
        <w:tc>
          <w:tcPr>
            <w:tcW w:w="129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Током године</w:t>
            </w:r>
          </w:p>
          <w:p w:rsidR="002776AF" w:rsidRPr="008D50E2" w:rsidRDefault="002776AF" w:rsidP="008D50E2">
            <w:pPr>
              <w:spacing w:after="0" w:line="240" w:lineRule="auto"/>
              <w:rPr>
                <w:rFonts w:ascii="Cambria" w:eastAsia="Times New Roman" w:hAnsi="Cambria" w:cs="Times New Roman"/>
                <w:lang w:val="pl-PL"/>
              </w:rPr>
            </w:pPr>
          </w:p>
        </w:tc>
        <w:tc>
          <w:tcPr>
            <w:tcW w:w="1388"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rPr>
              <w:t>Н</w:t>
            </w:r>
            <w:r w:rsidRPr="008D50E2">
              <w:rPr>
                <w:rFonts w:ascii="Cambria" w:eastAsia="Times New Roman" w:hAnsi="Cambria" w:cs="Times New Roman"/>
                <w:lang w:val="pl-PL"/>
              </w:rPr>
              <w:t>аставници који предају дјеци са посебним образовим потребама и асистенти у настави</w:t>
            </w:r>
          </w:p>
          <w:p w:rsidR="002776AF" w:rsidRPr="008D50E2" w:rsidRDefault="002776AF" w:rsidP="008D50E2">
            <w:pPr>
              <w:spacing w:after="0" w:line="240" w:lineRule="auto"/>
              <w:rPr>
                <w:rFonts w:ascii="Cambria" w:eastAsia="Times New Roman" w:hAnsi="Cambria" w:cs="Times New Roman"/>
                <w:lang w:val="pl-PL"/>
              </w:rPr>
            </w:pPr>
          </w:p>
        </w:tc>
        <w:tc>
          <w:tcPr>
            <w:tcW w:w="256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Реализована радионица/савјетовање</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(записника са радионице/савјетовања)</w:t>
            </w:r>
          </w:p>
        </w:tc>
      </w:tr>
      <w:tr w:rsidR="002776AF" w:rsidRPr="008D50E2" w:rsidTr="00851982">
        <w:trPr>
          <w:trHeight w:val="839"/>
        </w:trPr>
        <w:tc>
          <w:tcPr>
            <w:tcW w:w="2663"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Cs/>
                <w:iCs/>
                <w:color w:val="000000"/>
                <w:lang w:val="it-IT"/>
              </w:rPr>
            </w:pPr>
            <w:r w:rsidRPr="008D50E2">
              <w:rPr>
                <w:rFonts w:ascii="Cambria" w:eastAsia="Times New Roman" w:hAnsi="Cambria" w:cs="Times New Roman"/>
                <w:bCs/>
                <w:iCs/>
                <w:color w:val="000000"/>
                <w:lang w:val="it-IT"/>
              </w:rPr>
              <w:t>5.Савјетовање о изради извјештаја за ученике који се упућују на Комисију ради процјене</w:t>
            </w:r>
          </w:p>
        </w:tc>
        <w:tc>
          <w:tcPr>
            <w:tcW w:w="1637" w:type="dxa"/>
            <w:shd w:val="clear" w:color="auto" w:fill="FEF6F0"/>
          </w:tcPr>
          <w:p w:rsidR="002776AF" w:rsidRPr="008D50E2" w:rsidRDefault="002776AF" w:rsidP="008D50E2">
            <w:pPr>
              <w:spacing w:after="0" w:line="240" w:lineRule="auto"/>
              <w:rPr>
                <w:rFonts w:ascii="Cambria" w:eastAsia="Times New Roman" w:hAnsi="Cambria" w:cs="Times New Roman"/>
              </w:rPr>
            </w:pPr>
            <w:r w:rsidRPr="008D50E2">
              <w:rPr>
                <w:rFonts w:ascii="Cambria" w:eastAsia="Times New Roman" w:hAnsi="Cambria" w:cs="Times New Roman"/>
                <w:lang w:val="ru-RU"/>
              </w:rPr>
              <w:t>Стручна служба (педагог, психолог, дефектолог-логопед)</w:t>
            </w:r>
          </w:p>
        </w:tc>
        <w:tc>
          <w:tcPr>
            <w:tcW w:w="129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rPr>
            </w:pPr>
            <w:r w:rsidRPr="008D50E2">
              <w:rPr>
                <w:rFonts w:ascii="Cambria" w:eastAsia="Times New Roman" w:hAnsi="Cambria" w:cs="Times New Roman"/>
              </w:rPr>
              <w:t>Април, мај</w:t>
            </w:r>
          </w:p>
        </w:tc>
        <w:tc>
          <w:tcPr>
            <w:tcW w:w="1388"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rPr>
              <w:t>Н</w:t>
            </w:r>
            <w:r w:rsidRPr="008D50E2">
              <w:rPr>
                <w:rFonts w:ascii="Cambria" w:eastAsia="Times New Roman" w:hAnsi="Cambria" w:cs="Times New Roman"/>
                <w:lang w:val="pl-PL"/>
              </w:rPr>
              <w:t>аставници који предају дјеци са посебним образовим потребама и асистенти у настави</w:t>
            </w:r>
          </w:p>
        </w:tc>
        <w:tc>
          <w:tcPr>
            <w:tcW w:w="256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Реализовано савјетовање</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(записник са савјетовања)</w:t>
            </w:r>
          </w:p>
        </w:tc>
      </w:tr>
      <w:tr w:rsidR="002776AF" w:rsidRPr="008D50E2" w:rsidTr="00851982">
        <w:trPr>
          <w:trHeight w:val="567"/>
        </w:trPr>
        <w:tc>
          <w:tcPr>
            <w:tcW w:w="9548" w:type="dxa"/>
            <w:gridSpan w:val="5"/>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Cs/>
                <w:color w:val="000000"/>
                <w:lang w:val="pl-PL"/>
              </w:rPr>
            </w:pPr>
          </w:p>
          <w:p w:rsidR="002776AF" w:rsidRPr="008D50E2" w:rsidRDefault="002776AF" w:rsidP="008D50E2">
            <w:pPr>
              <w:autoSpaceDE w:val="0"/>
              <w:autoSpaceDN w:val="0"/>
              <w:adjustRightInd w:val="0"/>
              <w:spacing w:after="0" w:line="240" w:lineRule="auto"/>
              <w:rPr>
                <w:rFonts w:ascii="Cambria" w:eastAsia="Times New Roman" w:hAnsi="Cambria" w:cs="Times New Roman"/>
                <w:bCs/>
                <w:color w:val="000000"/>
                <w:lang w:val="pl-PL"/>
              </w:rPr>
            </w:pPr>
            <w:r w:rsidRPr="008D50E2">
              <w:rPr>
                <w:rFonts w:ascii="Cambria" w:eastAsia="Times New Roman" w:hAnsi="Cambria" w:cs="Times New Roman"/>
                <w:bCs/>
                <w:color w:val="000000"/>
                <w:lang w:val="pl-PL"/>
              </w:rPr>
              <w:t>Напомена о реализацији</w:t>
            </w:r>
          </w:p>
          <w:p w:rsidR="002776AF" w:rsidRPr="008D50E2" w:rsidRDefault="002776AF" w:rsidP="008D50E2">
            <w:pPr>
              <w:autoSpaceDE w:val="0"/>
              <w:autoSpaceDN w:val="0"/>
              <w:adjustRightInd w:val="0"/>
              <w:spacing w:after="0" w:line="240" w:lineRule="auto"/>
              <w:rPr>
                <w:rFonts w:ascii="Cambria" w:eastAsia="Times New Roman" w:hAnsi="Cambria" w:cs="Times New Roman"/>
                <w:bCs/>
                <w:color w:val="000000"/>
                <w:lang w:val="pl-PL"/>
              </w:rPr>
            </w:pPr>
          </w:p>
        </w:tc>
      </w:tr>
    </w:tbl>
    <w:tbl>
      <w:tblPr>
        <w:tblpPr w:leftFromText="180" w:rightFromText="180" w:vertAnchor="text" w:horzAnchor="margin" w:tblpY="-68"/>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214"/>
        <w:gridCol w:w="1529"/>
        <w:gridCol w:w="1641"/>
        <w:gridCol w:w="1905"/>
      </w:tblGrid>
      <w:tr w:rsidR="002776AF" w:rsidRPr="008D50E2" w:rsidTr="00851982">
        <w:trPr>
          <w:trHeight w:val="496"/>
        </w:trPr>
        <w:tc>
          <w:tcPr>
            <w:tcW w:w="9518" w:type="dxa"/>
            <w:gridSpan w:val="5"/>
            <w:shd w:val="clear" w:color="auto" w:fill="F7CAAC" w:themeFill="accent2" w:themeFillTint="66"/>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pl-PL"/>
              </w:rPr>
            </w:pPr>
            <w:r w:rsidRPr="008D50E2">
              <w:rPr>
                <w:rFonts w:ascii="Cambria" w:eastAsia="Times New Roman" w:hAnsi="Cambria" w:cs="Times New Roman"/>
                <w:b/>
                <w:bCs/>
                <w:color w:val="000000"/>
                <w:sz w:val="24"/>
                <w:szCs w:val="24"/>
                <w:lang w:val="pl-PL"/>
              </w:rPr>
              <w:lastRenderedPageBreak/>
              <w:t xml:space="preserve">Циљ 2: </w:t>
            </w:r>
            <w:r w:rsidRPr="008D50E2">
              <w:rPr>
                <w:rFonts w:ascii="Cambria" w:hAnsi="Cambria" w:cs="Times New Roman"/>
              </w:rPr>
              <w:t xml:space="preserve"> </w:t>
            </w:r>
            <w:r w:rsidRPr="008D50E2">
              <w:rPr>
                <w:rFonts w:ascii="Cambria" w:eastAsia="Times New Roman" w:hAnsi="Cambria" w:cs="Times New Roman"/>
                <w:b/>
                <w:bCs/>
                <w:color w:val="000000"/>
                <w:sz w:val="24"/>
                <w:szCs w:val="24"/>
                <w:lang w:val="pl-PL"/>
              </w:rPr>
              <w:t>Проширивање знања и унапређивање рада наставника у раду са ученицима са посебним образовним потребама</w:t>
            </w:r>
          </w:p>
        </w:tc>
      </w:tr>
      <w:tr w:rsidR="002776AF" w:rsidRPr="008D50E2" w:rsidTr="00851982">
        <w:trPr>
          <w:trHeight w:val="632"/>
        </w:trPr>
        <w:tc>
          <w:tcPr>
            <w:tcW w:w="22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pl-PL"/>
              </w:rPr>
              <w:t xml:space="preserve">Активности: </w:t>
            </w:r>
          </w:p>
        </w:tc>
        <w:tc>
          <w:tcPr>
            <w:tcW w:w="2214"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pl-PL"/>
              </w:rPr>
              <w:t>Циљна група</w:t>
            </w:r>
          </w:p>
        </w:tc>
        <w:tc>
          <w:tcPr>
            <w:tcW w:w="15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pl-PL"/>
              </w:rPr>
              <w:t>Вријеме</w:t>
            </w:r>
          </w:p>
        </w:tc>
        <w:tc>
          <w:tcPr>
            <w:tcW w:w="1641"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pl-PL"/>
              </w:rPr>
            </w:pPr>
            <w:r w:rsidRPr="008D50E2">
              <w:rPr>
                <w:rFonts w:ascii="Cambria" w:eastAsia="Times New Roman" w:hAnsi="Cambria" w:cs="Times New Roman"/>
                <w:b/>
                <w:bCs/>
                <w:color w:val="000000"/>
                <w:sz w:val="24"/>
                <w:szCs w:val="24"/>
                <w:lang w:val="pl-PL"/>
              </w:rPr>
              <w:t>Одговорна</w:t>
            </w:r>
          </w:p>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pl-PL"/>
              </w:rPr>
            </w:pPr>
            <w:r w:rsidRPr="008D50E2">
              <w:rPr>
                <w:rFonts w:ascii="Cambria" w:eastAsia="Times New Roman" w:hAnsi="Cambria" w:cs="Times New Roman"/>
                <w:b/>
                <w:bCs/>
                <w:color w:val="000000"/>
                <w:sz w:val="24"/>
                <w:szCs w:val="24"/>
                <w:lang w:val="pl-PL"/>
              </w:rPr>
              <w:t>особа</w:t>
            </w:r>
          </w:p>
        </w:tc>
        <w:tc>
          <w:tcPr>
            <w:tcW w:w="1905"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pl-PL"/>
              </w:rPr>
              <w:t>Индикатори</w:t>
            </w:r>
          </w:p>
        </w:tc>
      </w:tr>
      <w:tr w:rsidR="002776AF" w:rsidRPr="008D50E2" w:rsidTr="00851982">
        <w:trPr>
          <w:trHeight w:val="761"/>
        </w:trPr>
        <w:tc>
          <w:tcPr>
            <w:tcW w:w="22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Cs/>
                <w:color w:val="000000"/>
                <w:lang w:val="ru-RU"/>
              </w:rPr>
            </w:pPr>
            <w:r w:rsidRPr="008D50E2">
              <w:rPr>
                <w:rFonts w:ascii="Cambria" w:eastAsia="Times New Roman" w:hAnsi="Cambria" w:cs="Times New Roman"/>
                <w:color w:val="000000"/>
                <w:lang w:val="ru-RU"/>
              </w:rPr>
              <w:t>1.</w:t>
            </w:r>
            <w:r w:rsidRPr="008D50E2">
              <w:rPr>
                <w:rFonts w:ascii="Cambria" w:hAnsi="Cambria" w:cs="Times New Roman"/>
              </w:rPr>
              <w:t xml:space="preserve"> Похађање семинара и обука из области инклузивног образовања </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rPr>
              <w:t>С</w:t>
            </w:r>
            <w:r w:rsidRPr="008D50E2">
              <w:rPr>
                <w:rFonts w:ascii="Cambria" w:eastAsia="Times New Roman" w:hAnsi="Cambria" w:cs="Times New Roman"/>
                <w:lang w:val="pl-PL"/>
              </w:rPr>
              <w:t>ви наставници</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rPr>
              <w:t>Т</w:t>
            </w:r>
            <w:r w:rsidRPr="008D50E2">
              <w:rPr>
                <w:rFonts w:ascii="Cambria" w:eastAsia="Times New Roman" w:hAnsi="Cambria" w:cs="Times New Roman"/>
                <w:lang w:val="pl-PL"/>
              </w:rPr>
              <w:t>оком године</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Тим за ПРНШ </w:t>
            </w:r>
          </w:p>
          <w:p w:rsidR="002776AF" w:rsidRPr="008D50E2" w:rsidRDefault="002776AF" w:rsidP="008D50E2">
            <w:pPr>
              <w:spacing w:after="0" w:line="240" w:lineRule="auto"/>
              <w:rPr>
                <w:rFonts w:ascii="Cambria" w:eastAsia="Times New Roman" w:hAnsi="Cambria" w:cs="Times New Roman"/>
                <w:lang w:val="pl-PL"/>
              </w:rPr>
            </w:pP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Број наставника који су похађали семинар;</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преношење искустава са семинара, примјена стечених знања у пракси</w:t>
            </w:r>
          </w:p>
        </w:tc>
      </w:tr>
      <w:tr w:rsidR="002776AF" w:rsidRPr="008D50E2" w:rsidTr="00851982">
        <w:trPr>
          <w:trHeight w:val="761"/>
        </w:trPr>
        <w:tc>
          <w:tcPr>
            <w:tcW w:w="22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Cs/>
                <w:iCs/>
                <w:color w:val="000000"/>
                <w:lang w:val="it-IT"/>
              </w:rPr>
            </w:pPr>
            <w:r w:rsidRPr="008D50E2">
              <w:rPr>
                <w:rFonts w:ascii="Cambria" w:eastAsia="Times New Roman" w:hAnsi="Cambria" w:cs="Times New Roman"/>
                <w:bCs/>
                <w:iCs/>
                <w:color w:val="000000"/>
                <w:lang w:val="it-IT"/>
              </w:rPr>
              <w:t xml:space="preserve">2. Обука за примјену инструмената за идентификацију ученика са сметњама у читању и писању </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актив разредне наставе</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септембар, октобар</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дефектолог-логопед</w:t>
            </w: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Записник стручног актива</w:t>
            </w:r>
          </w:p>
        </w:tc>
      </w:tr>
      <w:tr w:rsidR="002776AF" w:rsidRPr="008D50E2" w:rsidTr="00851982">
        <w:trPr>
          <w:trHeight w:val="761"/>
        </w:trPr>
        <w:tc>
          <w:tcPr>
            <w:tcW w:w="22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lang w:val="pl-PL"/>
              </w:rPr>
            </w:pPr>
            <w:r w:rsidRPr="008D50E2">
              <w:rPr>
                <w:rFonts w:ascii="Cambria" w:eastAsia="Times New Roman" w:hAnsi="Cambria" w:cs="Times New Roman"/>
                <w:bCs/>
                <w:iCs/>
                <w:color w:val="000000"/>
                <w:lang w:val="it-IT"/>
              </w:rPr>
              <w:t>2.</w:t>
            </w:r>
            <w:r w:rsidRPr="008D50E2">
              <w:rPr>
                <w:rFonts w:ascii="Cambria" w:hAnsi="Cambria" w:cs="Times New Roman"/>
              </w:rPr>
              <w:t xml:space="preserve"> </w:t>
            </w:r>
            <w:r w:rsidRPr="008D50E2">
              <w:rPr>
                <w:rFonts w:ascii="Cambria" w:eastAsia="Times New Roman" w:hAnsi="Cambria" w:cs="Times New Roman"/>
                <w:bCs/>
                <w:iCs/>
                <w:color w:val="000000"/>
                <w:lang w:val="it-IT"/>
              </w:rPr>
              <w:t>Идентификовање ученика са тешкоћама у читању и писању, дислексијом и дисграфијом у И циклусу</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септембар, октобар</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дефектолог-логопед, </w:t>
            </w:r>
            <w:r w:rsidRPr="008D50E2">
              <w:rPr>
                <w:rFonts w:ascii="Cambria" w:hAnsi="Cambria" w:cs="Times New Roman"/>
              </w:rPr>
              <w:t xml:space="preserve"> </w:t>
            </w:r>
            <w:r w:rsidRPr="008D50E2">
              <w:rPr>
                <w:rFonts w:ascii="Cambria" w:eastAsia="Times New Roman" w:hAnsi="Cambria" w:cs="Times New Roman"/>
                <w:lang w:val="pl-PL"/>
              </w:rPr>
              <w:t>учитељи/це</w:t>
            </w: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Број дјеце са тешкоћама у читању и писању, дислексијом и дисграфијом</w:t>
            </w:r>
          </w:p>
        </w:tc>
      </w:tr>
      <w:tr w:rsidR="002776AF" w:rsidRPr="008D50E2" w:rsidTr="00851982">
        <w:trPr>
          <w:trHeight w:val="761"/>
        </w:trPr>
        <w:tc>
          <w:tcPr>
            <w:tcW w:w="22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rPr>
            </w:pPr>
            <w:r w:rsidRPr="008D50E2">
              <w:rPr>
                <w:rFonts w:ascii="Cambria" w:eastAsia="Times New Roman" w:hAnsi="Cambria" w:cs="Times New Roman"/>
                <w:bCs/>
                <w:color w:val="000000"/>
                <w:lang w:val="pl-PL"/>
              </w:rPr>
              <w:t>3.</w:t>
            </w:r>
            <w:r w:rsidRPr="008D50E2">
              <w:rPr>
                <w:rFonts w:ascii="Cambria" w:eastAsia="Times New Roman" w:hAnsi="Cambria" w:cs="Times New Roman"/>
              </w:rPr>
              <w:t xml:space="preserve"> Савјетовање за рад са ученицима са тешкоћама у читању И писању  у И циклусу</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октобар, новембар</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дефектолог-логопед,</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Примјена метода за рад са ученицима са тешкоћама у савладавњу читања и писања, укључивање у индивидуални и/или групни рад </w:t>
            </w:r>
          </w:p>
          <w:p w:rsidR="002776AF" w:rsidRPr="008D50E2" w:rsidRDefault="002776AF" w:rsidP="008D50E2">
            <w:pPr>
              <w:spacing w:after="0" w:line="240" w:lineRule="auto"/>
              <w:rPr>
                <w:rFonts w:ascii="Cambria" w:eastAsia="Times New Roman" w:hAnsi="Cambria" w:cs="Times New Roman"/>
                <w:lang w:val="pl-PL"/>
              </w:rPr>
            </w:pPr>
          </w:p>
        </w:tc>
      </w:tr>
      <w:tr w:rsidR="002776AF" w:rsidRPr="008D50E2" w:rsidTr="001D5DF9">
        <w:trPr>
          <w:trHeight w:val="761"/>
        </w:trPr>
        <w:tc>
          <w:tcPr>
            <w:tcW w:w="2229"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Cs/>
                <w:color w:val="000000"/>
                <w:lang w:val="pl-PL"/>
              </w:rPr>
            </w:pPr>
            <w:r w:rsidRPr="008D50E2">
              <w:rPr>
                <w:rFonts w:ascii="Cambria" w:eastAsia="Times New Roman" w:hAnsi="Cambria" w:cs="Times New Roman"/>
                <w:bCs/>
                <w:color w:val="000000"/>
                <w:lang w:val="pl-PL"/>
              </w:rPr>
              <w:t xml:space="preserve">4. Идентификовање ученика са тешкоћама у савладавању способности </w:t>
            </w:r>
            <w:r w:rsidRPr="008D50E2">
              <w:rPr>
                <w:rFonts w:ascii="Cambria" w:hAnsi="Cambria" w:cs="Times New Roman"/>
              </w:rPr>
              <w:t xml:space="preserve"> </w:t>
            </w:r>
            <w:r w:rsidRPr="008D50E2">
              <w:rPr>
                <w:rFonts w:ascii="Cambria" w:eastAsia="Times New Roman" w:hAnsi="Cambria" w:cs="Times New Roman"/>
                <w:bCs/>
                <w:color w:val="000000"/>
                <w:lang w:val="pl-PL"/>
              </w:rPr>
              <w:t>гласовне анализе и синтезе у првом разреду</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фебруар,</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март</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дефектолог-логопед,</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Број дјеце са тешкоћама у савладавању гласовне анализе и синтезе</w:t>
            </w:r>
          </w:p>
        </w:tc>
      </w:tr>
      <w:tr w:rsidR="002776AF" w:rsidRPr="008D50E2" w:rsidTr="001D5DF9">
        <w:trPr>
          <w:trHeight w:val="761"/>
        </w:trPr>
        <w:tc>
          <w:tcPr>
            <w:tcW w:w="22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ru-RU"/>
              </w:rPr>
            </w:pPr>
            <w:r w:rsidRPr="008D50E2">
              <w:rPr>
                <w:rFonts w:ascii="Cambria" w:eastAsia="Times New Roman" w:hAnsi="Cambria" w:cs="Times New Roman"/>
              </w:rPr>
              <w:t>5. Радионица за родитеље, учитеље</w:t>
            </w:r>
            <w:r w:rsidRPr="008D50E2">
              <w:rPr>
                <w:rFonts w:ascii="Cambria" w:hAnsi="Cambria" w:cs="Times New Roman"/>
              </w:rPr>
              <w:t xml:space="preserve"> и </w:t>
            </w:r>
            <w:r w:rsidRPr="008D50E2">
              <w:rPr>
                <w:rFonts w:ascii="Cambria" w:eastAsia="Times New Roman" w:hAnsi="Cambria" w:cs="Times New Roman"/>
              </w:rPr>
              <w:t>ученике првог разреда са тешкоћама</w:t>
            </w:r>
            <w:r w:rsidRPr="008D50E2">
              <w:rPr>
                <w:rFonts w:ascii="Cambria" w:hAnsi="Cambria" w:cs="Times New Roman"/>
              </w:rPr>
              <w:t xml:space="preserve"> </w:t>
            </w:r>
            <w:r w:rsidRPr="008D50E2">
              <w:rPr>
                <w:rFonts w:ascii="Cambria" w:eastAsia="Times New Roman" w:hAnsi="Cambria" w:cs="Times New Roman"/>
              </w:rPr>
              <w:t xml:space="preserve">у савладавању  </w:t>
            </w:r>
            <w:r w:rsidRPr="008D50E2">
              <w:rPr>
                <w:rFonts w:ascii="Cambria" w:eastAsia="Times New Roman" w:hAnsi="Cambria" w:cs="Times New Roman"/>
              </w:rPr>
              <w:lastRenderedPageBreak/>
              <w:t xml:space="preserve">гласовне анализе и синтезе </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ru-RU"/>
              </w:rPr>
            </w:pPr>
          </w:p>
          <w:p w:rsidR="002776AF" w:rsidRPr="008D50E2" w:rsidRDefault="002776AF" w:rsidP="008D50E2">
            <w:pPr>
              <w:spacing w:after="0" w:line="240" w:lineRule="auto"/>
              <w:rPr>
                <w:rFonts w:ascii="Cambria" w:eastAsia="Times New Roman" w:hAnsi="Cambria" w:cs="Times New Roman"/>
                <w:lang w:val="en-US"/>
              </w:rPr>
            </w:pPr>
            <w:r w:rsidRPr="008D50E2">
              <w:rPr>
                <w:rFonts w:ascii="Cambria" w:eastAsia="Times New Roman" w:hAnsi="Cambria" w:cs="Times New Roman"/>
                <w:lang w:val="en-US"/>
              </w:rPr>
              <w:t>учитељи/це, родитељи</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фебруар, март </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дефектолог-логопед</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Реализована радионица и примјена вјежби за рад са ученицима у школским и </w:t>
            </w:r>
            <w:r w:rsidRPr="008D50E2">
              <w:rPr>
                <w:rFonts w:ascii="Cambria" w:eastAsia="Times New Roman" w:hAnsi="Cambria" w:cs="Times New Roman"/>
                <w:lang w:val="pl-PL"/>
              </w:rPr>
              <w:lastRenderedPageBreak/>
              <w:t xml:space="preserve">кућним условима </w:t>
            </w:r>
          </w:p>
        </w:tc>
      </w:tr>
      <w:tr w:rsidR="002776AF" w:rsidRPr="008D50E2" w:rsidTr="001D5DF9">
        <w:trPr>
          <w:trHeight w:val="761"/>
        </w:trPr>
        <w:tc>
          <w:tcPr>
            <w:tcW w:w="22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color w:val="FF0000"/>
              </w:rPr>
            </w:pPr>
            <w:r w:rsidRPr="008D50E2">
              <w:rPr>
                <w:rFonts w:ascii="Cambria" w:eastAsia="Times New Roman" w:hAnsi="Cambria" w:cs="Times New Roman"/>
                <w:bCs/>
                <w:color w:val="000000"/>
                <w:lang w:val="pl-PL"/>
              </w:rPr>
              <w:lastRenderedPageBreak/>
              <w:t xml:space="preserve">6. Прикупљање података о ученицима који нису савладали читање до 5. разреда и организовање допунске наставе </w:t>
            </w:r>
          </w:p>
        </w:tc>
        <w:tc>
          <w:tcPr>
            <w:tcW w:w="2214"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ученици, учитељи</w:t>
            </w:r>
          </w:p>
        </w:tc>
        <w:tc>
          <w:tcPr>
            <w:tcW w:w="1529"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октобар</w:t>
            </w:r>
          </w:p>
        </w:tc>
        <w:tc>
          <w:tcPr>
            <w:tcW w:w="1641"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дефектолог-логопед</w:t>
            </w: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учитељи/це</w:t>
            </w:r>
          </w:p>
        </w:tc>
        <w:tc>
          <w:tcPr>
            <w:tcW w:w="190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Реализована допунска настава два часа седмично</w:t>
            </w:r>
          </w:p>
        </w:tc>
      </w:tr>
      <w:tr w:rsidR="002776AF" w:rsidRPr="008D50E2" w:rsidTr="001D5DF9">
        <w:trPr>
          <w:trHeight w:val="502"/>
        </w:trPr>
        <w:tc>
          <w:tcPr>
            <w:tcW w:w="9518" w:type="dxa"/>
            <w:gridSpan w:val="5"/>
            <w:shd w:val="clear" w:color="auto" w:fill="F7CAAC" w:themeFill="accent2" w:themeFillTint="66"/>
          </w:tcPr>
          <w:p w:rsidR="002776AF" w:rsidRPr="008D50E2" w:rsidRDefault="002776AF" w:rsidP="008D50E2">
            <w:pPr>
              <w:spacing w:after="0" w:line="240" w:lineRule="auto"/>
              <w:rPr>
                <w:rFonts w:ascii="Cambria" w:eastAsia="Times New Roman" w:hAnsi="Cambria" w:cs="Times New Roman"/>
                <w:b/>
                <w:bCs/>
                <w:color w:val="000000"/>
                <w:lang w:val="sr-Latn-CS"/>
              </w:rPr>
            </w:pPr>
            <w:r w:rsidRPr="008D50E2">
              <w:rPr>
                <w:rFonts w:ascii="Cambria" w:eastAsia="Times New Roman" w:hAnsi="Cambria" w:cs="Times New Roman"/>
                <w:b/>
                <w:bCs/>
                <w:color w:val="000000"/>
              </w:rPr>
              <w:t>Напомена о реализацији:</w:t>
            </w:r>
          </w:p>
        </w:tc>
      </w:tr>
    </w:tbl>
    <w:p w:rsidR="002776AF" w:rsidRPr="008D50E2" w:rsidRDefault="002776AF" w:rsidP="002776AF">
      <w:pPr>
        <w:rPr>
          <w:rFonts w:ascii="Cambria" w:hAnsi="Cambria" w:cs="Times New Roman"/>
          <w:sz w:val="24"/>
          <w:szCs w:val="24"/>
        </w:rPr>
      </w:pPr>
    </w:p>
    <w:p w:rsidR="002776AF" w:rsidRPr="008D50E2" w:rsidRDefault="002776AF" w:rsidP="002776AF">
      <w:pPr>
        <w:rPr>
          <w:rFonts w:ascii="Cambria" w:hAnsi="Cambria" w:cs="Times New Roman"/>
          <w:sz w:val="24"/>
          <w:szCs w:val="24"/>
        </w:rPr>
      </w:pPr>
    </w:p>
    <w:tbl>
      <w:tblPr>
        <w:tblpPr w:leftFromText="180" w:rightFromText="180" w:vertAnchor="text" w:horzAnchor="margin" w:tblpY="-74"/>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038"/>
        <w:gridCol w:w="1904"/>
        <w:gridCol w:w="7"/>
        <w:gridCol w:w="1764"/>
        <w:gridCol w:w="1864"/>
      </w:tblGrid>
      <w:tr w:rsidR="002776AF" w:rsidRPr="008D50E2" w:rsidTr="001D5DF9">
        <w:trPr>
          <w:trHeight w:val="784"/>
        </w:trPr>
        <w:tc>
          <w:tcPr>
            <w:tcW w:w="9518" w:type="dxa"/>
            <w:gridSpan w:val="6"/>
            <w:shd w:val="clear" w:color="auto" w:fill="F7CAAC" w:themeFill="accent2" w:themeFillTint="66"/>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pl-PL"/>
              </w:rPr>
            </w:pPr>
            <w:r w:rsidRPr="008D50E2">
              <w:rPr>
                <w:rFonts w:ascii="Cambria" w:eastAsia="Times New Roman" w:hAnsi="Cambria" w:cs="Times New Roman"/>
                <w:b/>
                <w:bCs/>
                <w:color w:val="000000"/>
                <w:sz w:val="24"/>
                <w:szCs w:val="24"/>
                <w:lang w:val="pl-PL"/>
              </w:rPr>
              <w:t>Циљ 3: Прихватање и активно укључивање ученика са развојним тешкоћама у живот школе</w:t>
            </w:r>
          </w:p>
        </w:tc>
      </w:tr>
      <w:tr w:rsidR="002776AF" w:rsidRPr="008D50E2" w:rsidTr="001D5DF9">
        <w:trPr>
          <w:trHeight w:val="761"/>
        </w:trPr>
        <w:tc>
          <w:tcPr>
            <w:tcW w:w="1984"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pl-PL"/>
              </w:rPr>
            </w:pPr>
          </w:p>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en-US"/>
              </w:rPr>
            </w:pPr>
            <w:r w:rsidRPr="008D50E2">
              <w:rPr>
                <w:rFonts w:ascii="Cambria" w:eastAsia="Times New Roman" w:hAnsi="Cambria" w:cs="Times New Roman"/>
                <w:b/>
                <w:bCs/>
                <w:color w:val="000000"/>
                <w:sz w:val="24"/>
                <w:szCs w:val="24"/>
                <w:lang w:val="en-US"/>
              </w:rPr>
              <w:t xml:space="preserve">Активности: </w:t>
            </w:r>
          </w:p>
          <w:p w:rsidR="002776AF" w:rsidRPr="008D50E2" w:rsidRDefault="002776AF" w:rsidP="008D50E2">
            <w:pPr>
              <w:spacing w:after="0" w:line="240" w:lineRule="auto"/>
              <w:rPr>
                <w:rFonts w:ascii="Cambria" w:eastAsia="Times New Roman" w:hAnsi="Cambria" w:cs="Times New Roman"/>
                <w:sz w:val="24"/>
                <w:szCs w:val="24"/>
                <w:lang w:val="pl-PL"/>
              </w:rPr>
            </w:pPr>
          </w:p>
        </w:tc>
        <w:tc>
          <w:tcPr>
            <w:tcW w:w="2230"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bCs/>
                <w:color w:val="000000"/>
                <w:sz w:val="24"/>
                <w:szCs w:val="24"/>
                <w:lang w:val="en-US"/>
              </w:rPr>
            </w:pPr>
          </w:p>
          <w:p w:rsidR="002776AF" w:rsidRPr="008D50E2" w:rsidRDefault="002776AF" w:rsidP="008D50E2">
            <w:pPr>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en-US"/>
              </w:rPr>
              <w:t>Циљна група</w:t>
            </w:r>
          </w:p>
        </w:tc>
        <w:tc>
          <w:tcPr>
            <w:tcW w:w="1525" w:type="dxa"/>
            <w:gridSpan w:val="2"/>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bCs/>
                <w:color w:val="000000"/>
                <w:sz w:val="24"/>
                <w:szCs w:val="24"/>
                <w:lang w:val="en-US"/>
              </w:rPr>
            </w:pPr>
          </w:p>
          <w:p w:rsidR="002776AF" w:rsidRPr="008D50E2" w:rsidRDefault="002776AF" w:rsidP="008D50E2">
            <w:pPr>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en-US"/>
              </w:rPr>
              <w:t>Вријеме</w:t>
            </w:r>
          </w:p>
        </w:tc>
        <w:tc>
          <w:tcPr>
            <w:tcW w:w="1854"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en-US"/>
              </w:rPr>
            </w:pPr>
          </w:p>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sz w:val="24"/>
                <w:szCs w:val="24"/>
                <w:lang w:val="en-US"/>
              </w:rPr>
            </w:pPr>
            <w:r w:rsidRPr="008D50E2">
              <w:rPr>
                <w:rFonts w:ascii="Cambria" w:eastAsia="Times New Roman" w:hAnsi="Cambria" w:cs="Times New Roman"/>
                <w:b/>
                <w:bCs/>
                <w:color w:val="000000"/>
                <w:sz w:val="24"/>
                <w:szCs w:val="24"/>
                <w:lang w:val="en-US"/>
              </w:rPr>
              <w:t>Одговорна</w:t>
            </w:r>
          </w:p>
          <w:p w:rsidR="002776AF" w:rsidRPr="008D50E2" w:rsidRDefault="002776AF" w:rsidP="008D50E2">
            <w:pPr>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en-US"/>
              </w:rPr>
              <w:t>особа</w:t>
            </w:r>
          </w:p>
        </w:tc>
        <w:tc>
          <w:tcPr>
            <w:tcW w:w="192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b/>
                <w:bCs/>
                <w:color w:val="000000"/>
                <w:sz w:val="24"/>
                <w:szCs w:val="24"/>
                <w:lang w:val="en-US"/>
              </w:rPr>
            </w:pPr>
          </w:p>
          <w:p w:rsidR="002776AF" w:rsidRPr="008D50E2" w:rsidRDefault="002776AF" w:rsidP="008D50E2">
            <w:pPr>
              <w:spacing w:after="0" w:line="240" w:lineRule="auto"/>
              <w:rPr>
                <w:rFonts w:ascii="Cambria" w:eastAsia="Times New Roman" w:hAnsi="Cambria" w:cs="Times New Roman"/>
                <w:sz w:val="24"/>
                <w:szCs w:val="24"/>
                <w:lang w:val="pl-PL"/>
              </w:rPr>
            </w:pPr>
            <w:r w:rsidRPr="008D50E2">
              <w:rPr>
                <w:rFonts w:ascii="Cambria" w:eastAsia="Times New Roman" w:hAnsi="Cambria" w:cs="Times New Roman"/>
                <w:b/>
                <w:bCs/>
                <w:color w:val="000000"/>
                <w:sz w:val="24"/>
                <w:szCs w:val="24"/>
                <w:lang w:val="en-US"/>
              </w:rPr>
              <w:t>Индикатори</w:t>
            </w:r>
          </w:p>
        </w:tc>
      </w:tr>
      <w:tr w:rsidR="002776AF" w:rsidRPr="008D50E2" w:rsidTr="001D5DF9">
        <w:trPr>
          <w:trHeight w:val="150"/>
        </w:trPr>
        <w:tc>
          <w:tcPr>
            <w:tcW w:w="1984"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heme="majorEastAsia" w:hAnsi="Cambria" w:cs="Times New Roman"/>
                <w:color w:val="000000"/>
                <w:lang w:val="ru-RU"/>
              </w:rPr>
            </w:pPr>
            <w:r w:rsidRPr="008D50E2">
              <w:rPr>
                <w:rFonts w:ascii="Cambria" w:eastAsiaTheme="majorEastAsia" w:hAnsi="Cambria" w:cs="Times New Roman"/>
                <w:color w:val="000000"/>
                <w:lang w:val="ru-RU"/>
              </w:rPr>
              <w:t>1. Обиљежавање Свјетског дана особа са Даун</w:t>
            </w:r>
            <w:r w:rsidR="00BC673E">
              <w:rPr>
                <w:rFonts w:ascii="Cambria" w:eastAsiaTheme="majorEastAsia" w:hAnsi="Cambria" w:cs="Times New Roman"/>
                <w:color w:val="000000"/>
                <w:lang w:val="ru-RU"/>
              </w:rPr>
              <w:t>овим</w:t>
            </w:r>
            <w:r w:rsidRPr="008D50E2">
              <w:rPr>
                <w:rFonts w:ascii="Cambria" w:eastAsiaTheme="majorEastAsia" w:hAnsi="Cambria" w:cs="Times New Roman"/>
                <w:color w:val="000000"/>
                <w:lang w:val="ru-RU"/>
              </w:rPr>
              <w:t xml:space="preserve"> синдромом </w:t>
            </w:r>
          </w:p>
          <w:p w:rsidR="002776AF" w:rsidRPr="008D50E2" w:rsidRDefault="002776AF" w:rsidP="008D50E2">
            <w:pPr>
              <w:autoSpaceDE w:val="0"/>
              <w:autoSpaceDN w:val="0"/>
              <w:adjustRightInd w:val="0"/>
              <w:spacing w:after="0" w:line="240" w:lineRule="auto"/>
              <w:rPr>
                <w:rFonts w:ascii="Cambria" w:eastAsiaTheme="majorEastAsia" w:hAnsi="Cambria" w:cs="Times New Roman"/>
                <w:color w:val="000000"/>
                <w:lang w:val="ru-RU"/>
              </w:rPr>
            </w:pPr>
          </w:p>
        </w:tc>
        <w:tc>
          <w:tcPr>
            <w:tcW w:w="2230"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ученици, наставници</w:t>
            </w:r>
          </w:p>
        </w:tc>
        <w:tc>
          <w:tcPr>
            <w:tcW w:w="1518" w:type="dxa"/>
            <w:shd w:val="clear" w:color="auto" w:fill="FBE4D5" w:themeFill="accent2" w:themeFillTint="33"/>
          </w:tcPr>
          <w:p w:rsidR="002776AF" w:rsidRPr="008D50E2" w:rsidRDefault="002776AF" w:rsidP="00BC673E">
            <w:pPr>
              <w:spacing w:after="0" w:line="240" w:lineRule="auto"/>
              <w:jc w:val="both"/>
              <w:rPr>
                <w:rFonts w:ascii="Cambria" w:eastAsia="Times New Roman" w:hAnsi="Cambria" w:cs="Times New Roman"/>
                <w:lang w:val="pl-PL"/>
              </w:rPr>
            </w:pPr>
          </w:p>
          <w:p w:rsidR="002776AF" w:rsidRPr="008D50E2" w:rsidRDefault="002776AF" w:rsidP="00BC673E">
            <w:pPr>
              <w:spacing w:after="0" w:line="240" w:lineRule="auto"/>
              <w:jc w:val="both"/>
              <w:rPr>
                <w:rFonts w:ascii="Cambria" w:eastAsia="Times New Roman" w:hAnsi="Cambria" w:cs="Times New Roman"/>
                <w:lang w:val="pl-PL"/>
              </w:rPr>
            </w:pPr>
          </w:p>
          <w:p w:rsidR="002776AF" w:rsidRPr="00BC673E" w:rsidRDefault="00BC673E" w:rsidP="00BC673E">
            <w:pPr>
              <w:pStyle w:val="ListParagraph"/>
              <w:numPr>
                <w:ilvl w:val="0"/>
                <w:numId w:val="47"/>
              </w:numPr>
              <w:spacing w:after="0" w:line="240" w:lineRule="auto"/>
              <w:jc w:val="both"/>
              <w:rPr>
                <w:rFonts w:ascii="Cambria" w:eastAsia="Times New Roman" w:hAnsi="Cambria" w:cs="Times New Roman"/>
                <w:lang w:val="pl-PL"/>
              </w:rPr>
            </w:pPr>
            <w:r w:rsidRPr="00BC673E">
              <w:rPr>
                <w:rFonts w:ascii="Cambria" w:eastAsia="Times New Roman" w:hAnsi="Cambria" w:cs="Times New Roman"/>
              </w:rPr>
              <w:t>м</w:t>
            </w:r>
            <w:r w:rsidRPr="00BC673E">
              <w:rPr>
                <w:rFonts w:ascii="Cambria" w:eastAsia="Times New Roman" w:hAnsi="Cambria" w:cs="Times New Roman"/>
                <w:lang w:val="pl-PL"/>
              </w:rPr>
              <w:t>арт</w:t>
            </w:r>
          </w:p>
        </w:tc>
        <w:tc>
          <w:tcPr>
            <w:tcW w:w="1861" w:type="dxa"/>
            <w:gridSpan w:val="2"/>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 xml:space="preserve">Стручна служба, сарадња са </w:t>
            </w:r>
          </w:p>
        </w:tc>
        <w:tc>
          <w:tcPr>
            <w:tcW w:w="192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Извјештај о одржаној активности</w:t>
            </w:r>
          </w:p>
        </w:tc>
      </w:tr>
      <w:tr w:rsidR="002776AF" w:rsidRPr="008D50E2" w:rsidTr="001D5DF9">
        <w:trPr>
          <w:trHeight w:val="1500"/>
        </w:trPr>
        <w:tc>
          <w:tcPr>
            <w:tcW w:w="1984"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color w:val="000000"/>
                <w:lang w:val="ru-RU"/>
              </w:rPr>
            </w:pPr>
          </w:p>
          <w:p w:rsidR="002776AF" w:rsidRPr="008D50E2" w:rsidRDefault="002776AF" w:rsidP="008D50E2">
            <w:pPr>
              <w:autoSpaceDE w:val="0"/>
              <w:autoSpaceDN w:val="0"/>
              <w:adjustRightInd w:val="0"/>
              <w:spacing w:after="0" w:line="240" w:lineRule="auto"/>
              <w:rPr>
                <w:rFonts w:ascii="Cambria" w:eastAsia="Times New Roman" w:hAnsi="Cambria" w:cs="Times New Roman"/>
                <w:bCs/>
                <w:iCs/>
                <w:color w:val="000000"/>
                <w:lang w:val="it-IT"/>
              </w:rPr>
            </w:pPr>
            <w:r w:rsidRPr="008D50E2">
              <w:rPr>
                <w:rFonts w:ascii="Cambria" w:eastAsia="Times New Roman" w:hAnsi="Cambria" w:cs="Times New Roman"/>
                <w:color w:val="000000"/>
                <w:lang w:val="ru-RU"/>
              </w:rPr>
              <w:t xml:space="preserve">3. </w:t>
            </w:r>
            <w:r w:rsidRPr="008D50E2">
              <w:rPr>
                <w:rFonts w:ascii="Cambria" w:hAnsi="Cambria" w:cs="Times New Roman"/>
              </w:rPr>
              <w:t xml:space="preserve"> </w:t>
            </w:r>
            <w:r w:rsidRPr="008D50E2">
              <w:rPr>
                <w:rFonts w:ascii="Cambria" w:eastAsia="Times New Roman" w:hAnsi="Cambria" w:cs="Times New Roman"/>
                <w:color w:val="000000"/>
                <w:lang w:val="ru-RU"/>
              </w:rPr>
              <w:t>Обиљежавање Међународног особа са инвалидитетом (радионица на часу ОЗ)</w:t>
            </w:r>
          </w:p>
          <w:p w:rsidR="002776AF" w:rsidRPr="008D50E2" w:rsidRDefault="002776AF" w:rsidP="008D50E2">
            <w:pPr>
              <w:autoSpaceDE w:val="0"/>
              <w:autoSpaceDN w:val="0"/>
              <w:adjustRightInd w:val="0"/>
              <w:spacing w:after="0" w:line="240" w:lineRule="auto"/>
              <w:rPr>
                <w:rFonts w:ascii="Cambria" w:eastAsia="Times New Roman" w:hAnsi="Cambria" w:cs="Times New Roman"/>
                <w:bCs/>
                <w:iCs/>
                <w:color w:val="000000"/>
                <w:lang w:val="it-IT"/>
              </w:rPr>
            </w:pPr>
          </w:p>
        </w:tc>
        <w:tc>
          <w:tcPr>
            <w:tcW w:w="2230"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ученици, наставници</w:t>
            </w:r>
          </w:p>
        </w:tc>
        <w:tc>
          <w:tcPr>
            <w:tcW w:w="1518" w:type="dxa"/>
            <w:shd w:val="clear" w:color="auto" w:fill="FBE4D5" w:themeFill="accent2" w:themeFillTint="33"/>
          </w:tcPr>
          <w:p w:rsidR="002776AF" w:rsidRPr="008D50E2" w:rsidRDefault="002776AF" w:rsidP="00BC673E">
            <w:pPr>
              <w:spacing w:after="0" w:line="240" w:lineRule="auto"/>
              <w:jc w:val="both"/>
              <w:rPr>
                <w:rFonts w:ascii="Cambria" w:eastAsia="Times New Roman" w:hAnsi="Cambria" w:cs="Times New Roman"/>
                <w:bCs/>
                <w:color w:val="000000"/>
                <w:lang w:val="en-US"/>
              </w:rPr>
            </w:pPr>
          </w:p>
          <w:p w:rsidR="002776AF" w:rsidRPr="008D50E2" w:rsidRDefault="002776AF" w:rsidP="00BC673E">
            <w:pPr>
              <w:spacing w:after="0" w:line="240" w:lineRule="auto"/>
              <w:jc w:val="both"/>
              <w:rPr>
                <w:rFonts w:ascii="Cambria" w:eastAsia="Times New Roman" w:hAnsi="Cambria" w:cs="Times New Roman"/>
                <w:bCs/>
                <w:color w:val="000000"/>
                <w:lang w:val="en-US"/>
              </w:rPr>
            </w:pPr>
          </w:p>
          <w:p w:rsidR="002776AF" w:rsidRPr="00BC673E" w:rsidRDefault="00BC673E" w:rsidP="00BC673E">
            <w:pPr>
              <w:pStyle w:val="ListParagraph"/>
              <w:numPr>
                <w:ilvl w:val="0"/>
                <w:numId w:val="16"/>
              </w:numPr>
              <w:spacing w:after="0" w:line="240" w:lineRule="auto"/>
              <w:jc w:val="both"/>
              <w:rPr>
                <w:rFonts w:ascii="Cambria" w:eastAsia="Times New Roman" w:hAnsi="Cambria" w:cs="Times New Roman"/>
                <w:lang w:val="pl-PL"/>
              </w:rPr>
            </w:pPr>
            <w:r>
              <w:rPr>
                <w:rFonts w:ascii="Cambria" w:eastAsia="Times New Roman" w:hAnsi="Cambria" w:cs="Times New Roman"/>
                <w:bCs/>
                <w:color w:val="000000"/>
              </w:rPr>
              <w:t>д</w:t>
            </w:r>
            <w:r w:rsidRPr="00BC673E">
              <w:rPr>
                <w:rFonts w:ascii="Cambria" w:eastAsia="Times New Roman" w:hAnsi="Cambria" w:cs="Times New Roman"/>
                <w:bCs/>
                <w:color w:val="000000"/>
                <w:lang w:val="en-US"/>
              </w:rPr>
              <w:t>ецембар</w:t>
            </w:r>
            <w:r>
              <w:rPr>
                <w:rFonts w:ascii="Cambria" w:eastAsia="Times New Roman" w:hAnsi="Cambria" w:cs="Times New Roman"/>
                <w:bCs/>
                <w:color w:val="000000"/>
              </w:rPr>
              <w:t xml:space="preserve"> </w:t>
            </w:r>
          </w:p>
        </w:tc>
        <w:tc>
          <w:tcPr>
            <w:tcW w:w="1861" w:type="dxa"/>
            <w:gridSpan w:val="2"/>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Стручна служба, сарадња са Тимом за инклузију</w:t>
            </w:r>
          </w:p>
        </w:tc>
        <w:tc>
          <w:tcPr>
            <w:tcW w:w="192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Извјештај о одржаној активности</w:t>
            </w:r>
          </w:p>
        </w:tc>
      </w:tr>
      <w:tr w:rsidR="002776AF" w:rsidRPr="008D50E2" w:rsidTr="001D5DF9">
        <w:trPr>
          <w:trHeight w:val="831"/>
        </w:trPr>
        <w:tc>
          <w:tcPr>
            <w:tcW w:w="1984" w:type="dxa"/>
            <w:shd w:val="clear" w:color="auto" w:fill="FBE4D5" w:themeFill="accent2" w:themeFillTint="33"/>
          </w:tcPr>
          <w:p w:rsidR="002776AF" w:rsidRPr="008D50E2" w:rsidRDefault="002776AF" w:rsidP="008D50E2">
            <w:pPr>
              <w:autoSpaceDE w:val="0"/>
              <w:autoSpaceDN w:val="0"/>
              <w:adjustRightInd w:val="0"/>
              <w:spacing w:after="0" w:line="240" w:lineRule="auto"/>
              <w:rPr>
                <w:rFonts w:ascii="Cambria" w:eastAsia="Times New Roman" w:hAnsi="Cambria" w:cs="Times New Roman"/>
                <w:i/>
                <w:iCs/>
                <w:color w:val="000000"/>
                <w:lang w:val="pl-PL"/>
              </w:rPr>
            </w:pPr>
            <w:r w:rsidRPr="008D50E2">
              <w:rPr>
                <w:rFonts w:ascii="Cambria" w:eastAsia="Times New Roman" w:hAnsi="Cambria" w:cs="Times New Roman"/>
                <w:bCs/>
                <w:iCs/>
                <w:color w:val="000000"/>
                <w:lang w:val="it-IT"/>
              </w:rPr>
              <w:t xml:space="preserve">4. </w:t>
            </w:r>
            <w:r w:rsidRPr="008D50E2">
              <w:rPr>
                <w:rFonts w:ascii="Cambria" w:hAnsi="Cambria" w:cs="Times New Roman"/>
              </w:rPr>
              <w:t xml:space="preserve"> </w:t>
            </w:r>
            <w:r w:rsidRPr="008D50E2">
              <w:rPr>
                <w:rFonts w:ascii="Cambria" w:eastAsia="Times New Roman" w:hAnsi="Cambria" w:cs="Times New Roman"/>
                <w:bCs/>
                <w:iCs/>
                <w:color w:val="000000"/>
                <w:lang w:val="it-IT"/>
              </w:rPr>
              <w:t>Обиљежавање Свјетског дана свјесности о аутизму</w:t>
            </w:r>
          </w:p>
        </w:tc>
        <w:tc>
          <w:tcPr>
            <w:tcW w:w="2230" w:type="dxa"/>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ученици, наставници</w:t>
            </w:r>
          </w:p>
          <w:p w:rsidR="002776AF" w:rsidRPr="008D50E2" w:rsidRDefault="002776AF" w:rsidP="008D50E2">
            <w:pPr>
              <w:spacing w:after="0" w:line="240" w:lineRule="auto"/>
              <w:rPr>
                <w:rFonts w:ascii="Cambria" w:eastAsia="Times New Roman" w:hAnsi="Cambria" w:cs="Times New Roman"/>
                <w:lang w:val="pl-PL"/>
              </w:rPr>
            </w:pPr>
          </w:p>
        </w:tc>
        <w:tc>
          <w:tcPr>
            <w:tcW w:w="1518" w:type="dxa"/>
            <w:shd w:val="clear" w:color="auto" w:fill="FBE4D5" w:themeFill="accent2" w:themeFillTint="33"/>
          </w:tcPr>
          <w:p w:rsidR="002776AF" w:rsidRPr="008D50E2" w:rsidRDefault="002776AF" w:rsidP="00BC673E">
            <w:pPr>
              <w:spacing w:after="0" w:line="240" w:lineRule="auto"/>
              <w:jc w:val="both"/>
              <w:rPr>
                <w:rFonts w:ascii="Cambria" w:eastAsia="Times New Roman" w:hAnsi="Cambria" w:cs="Times New Roman"/>
                <w:lang w:val="pl-PL"/>
              </w:rPr>
            </w:pPr>
          </w:p>
          <w:p w:rsidR="002776AF" w:rsidRPr="00BC673E" w:rsidRDefault="00BC673E" w:rsidP="00BC673E">
            <w:pPr>
              <w:pStyle w:val="ListParagraph"/>
              <w:numPr>
                <w:ilvl w:val="0"/>
                <w:numId w:val="66"/>
              </w:numPr>
              <w:spacing w:after="0" w:line="240" w:lineRule="auto"/>
              <w:jc w:val="both"/>
              <w:rPr>
                <w:rFonts w:ascii="Cambria" w:eastAsia="Times New Roman" w:hAnsi="Cambria" w:cs="Times New Roman"/>
                <w:lang w:val="pl-PL"/>
              </w:rPr>
            </w:pPr>
            <w:r>
              <w:rPr>
                <w:rFonts w:ascii="Cambria" w:eastAsia="Times New Roman" w:hAnsi="Cambria" w:cs="Times New Roman"/>
                <w:bCs/>
                <w:color w:val="000000"/>
              </w:rPr>
              <w:t>а</w:t>
            </w:r>
            <w:r w:rsidRPr="00BC673E">
              <w:rPr>
                <w:rFonts w:ascii="Cambria" w:eastAsia="Times New Roman" w:hAnsi="Cambria" w:cs="Times New Roman"/>
                <w:bCs/>
                <w:color w:val="000000"/>
                <w:lang w:val="en-US"/>
              </w:rPr>
              <w:t>прил</w:t>
            </w:r>
          </w:p>
        </w:tc>
        <w:tc>
          <w:tcPr>
            <w:tcW w:w="1861" w:type="dxa"/>
            <w:gridSpan w:val="2"/>
            <w:shd w:val="clear" w:color="auto" w:fill="FEF6F0"/>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Стручна служба, сарадња са Тимом за инклузију</w:t>
            </w:r>
          </w:p>
        </w:tc>
        <w:tc>
          <w:tcPr>
            <w:tcW w:w="1925" w:type="dxa"/>
            <w:shd w:val="clear" w:color="auto" w:fill="FBE4D5" w:themeFill="accent2" w:themeFillTint="33"/>
          </w:tcPr>
          <w:p w:rsidR="002776AF" w:rsidRPr="008D50E2" w:rsidRDefault="002776AF" w:rsidP="008D50E2">
            <w:pPr>
              <w:spacing w:after="0" w:line="240" w:lineRule="auto"/>
              <w:rPr>
                <w:rFonts w:ascii="Cambria" w:eastAsia="Times New Roman" w:hAnsi="Cambria" w:cs="Times New Roman"/>
                <w:lang w:val="pl-PL"/>
              </w:rPr>
            </w:pPr>
          </w:p>
          <w:p w:rsidR="002776AF" w:rsidRPr="008D50E2" w:rsidRDefault="002776AF" w:rsidP="008D50E2">
            <w:pPr>
              <w:spacing w:after="0" w:line="240" w:lineRule="auto"/>
              <w:rPr>
                <w:rFonts w:ascii="Cambria" w:eastAsia="Times New Roman" w:hAnsi="Cambria" w:cs="Times New Roman"/>
                <w:lang w:val="pl-PL"/>
              </w:rPr>
            </w:pPr>
            <w:r w:rsidRPr="008D50E2">
              <w:rPr>
                <w:rFonts w:ascii="Cambria" w:eastAsia="Times New Roman" w:hAnsi="Cambria" w:cs="Times New Roman"/>
                <w:lang w:val="pl-PL"/>
              </w:rPr>
              <w:t>Извјештај о одржаној активности</w:t>
            </w:r>
          </w:p>
        </w:tc>
      </w:tr>
      <w:tr w:rsidR="002776AF" w:rsidRPr="008D50E2" w:rsidTr="001D5DF9">
        <w:trPr>
          <w:trHeight w:val="893"/>
        </w:trPr>
        <w:tc>
          <w:tcPr>
            <w:tcW w:w="9518" w:type="dxa"/>
            <w:gridSpan w:val="6"/>
            <w:shd w:val="clear" w:color="auto" w:fill="F7CAAC" w:themeFill="accent2" w:themeFillTint="66"/>
          </w:tcPr>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lang w:val="pl-PL"/>
              </w:rPr>
            </w:pPr>
          </w:p>
          <w:p w:rsidR="002776AF" w:rsidRPr="008D50E2" w:rsidRDefault="002776AF" w:rsidP="001D5DF9">
            <w:pPr>
              <w:shd w:val="clear" w:color="auto" w:fill="F7CAAC" w:themeFill="accent2" w:themeFillTint="66"/>
              <w:autoSpaceDE w:val="0"/>
              <w:autoSpaceDN w:val="0"/>
              <w:adjustRightInd w:val="0"/>
              <w:spacing w:after="0" w:line="240" w:lineRule="auto"/>
              <w:rPr>
                <w:rFonts w:ascii="Cambria" w:eastAsia="Times New Roman" w:hAnsi="Cambria" w:cs="Times New Roman"/>
                <w:b/>
                <w:bCs/>
                <w:color w:val="000000"/>
                <w:lang w:val="pl-PL"/>
              </w:rPr>
            </w:pPr>
            <w:r w:rsidRPr="008D50E2">
              <w:rPr>
                <w:rFonts w:ascii="Cambria" w:eastAsia="Times New Roman" w:hAnsi="Cambria" w:cs="Times New Roman"/>
                <w:b/>
                <w:bCs/>
                <w:color w:val="000000"/>
                <w:lang w:val="pl-PL"/>
              </w:rPr>
              <w:t>Напомена о реализацији:</w:t>
            </w:r>
          </w:p>
          <w:p w:rsidR="002776AF" w:rsidRPr="008D50E2" w:rsidRDefault="002776AF" w:rsidP="001D5DF9">
            <w:pPr>
              <w:shd w:val="clear" w:color="auto" w:fill="F7CAAC" w:themeFill="accent2" w:themeFillTint="66"/>
              <w:autoSpaceDE w:val="0"/>
              <w:autoSpaceDN w:val="0"/>
              <w:adjustRightInd w:val="0"/>
              <w:spacing w:after="0" w:line="240" w:lineRule="auto"/>
              <w:rPr>
                <w:rFonts w:ascii="Cambria" w:eastAsia="Times New Roman" w:hAnsi="Cambria" w:cs="Times New Roman"/>
                <w:b/>
                <w:bCs/>
                <w:color w:val="000000"/>
                <w:lang w:val="pl-PL"/>
              </w:rPr>
            </w:pPr>
          </w:p>
          <w:p w:rsidR="002776AF" w:rsidRPr="008D50E2" w:rsidRDefault="002776AF" w:rsidP="008D50E2">
            <w:pPr>
              <w:autoSpaceDE w:val="0"/>
              <w:autoSpaceDN w:val="0"/>
              <w:adjustRightInd w:val="0"/>
              <w:spacing w:after="0" w:line="240" w:lineRule="auto"/>
              <w:rPr>
                <w:rFonts w:ascii="Cambria" w:eastAsia="Times New Roman" w:hAnsi="Cambria" w:cs="Times New Roman"/>
                <w:b/>
                <w:bCs/>
                <w:color w:val="000000"/>
                <w:lang w:val="pl-PL"/>
              </w:rPr>
            </w:pPr>
          </w:p>
        </w:tc>
      </w:tr>
    </w:tbl>
    <w:p w:rsidR="002776AF" w:rsidRPr="008D50E2" w:rsidRDefault="002776AF" w:rsidP="002776AF">
      <w:pPr>
        <w:rPr>
          <w:rFonts w:ascii="Cambria" w:hAnsi="Cambria" w:cs="Times New Roman"/>
          <w:sz w:val="24"/>
          <w:szCs w:val="24"/>
        </w:rPr>
      </w:pPr>
    </w:p>
    <w:p w:rsidR="008D7FCC" w:rsidRPr="008D50E2" w:rsidRDefault="008D7FCC" w:rsidP="006C2E94">
      <w:pPr>
        <w:rPr>
          <w:rFonts w:ascii="Cambria" w:hAnsi="Cambria"/>
        </w:rPr>
      </w:pPr>
    </w:p>
    <w:p w:rsidR="008D7FCC" w:rsidRPr="008D50E2" w:rsidRDefault="008D7FCC" w:rsidP="006C2E94">
      <w:pPr>
        <w:rPr>
          <w:rFonts w:ascii="Cambria" w:hAnsi="Cambria"/>
        </w:rPr>
      </w:pPr>
    </w:p>
    <w:p w:rsidR="00846E7B" w:rsidRDefault="00846E7B">
      <w:pPr>
        <w:rPr>
          <w:rFonts w:ascii="Cambria" w:eastAsiaTheme="majorEastAsia" w:hAnsi="Cambria" w:cstheme="majorBidi"/>
          <w:color w:val="2F5496" w:themeColor="accent1" w:themeShade="BF"/>
          <w:sz w:val="36"/>
          <w:szCs w:val="36"/>
        </w:rPr>
      </w:pPr>
      <w:r>
        <w:rPr>
          <w:rFonts w:ascii="Cambria" w:hAnsi="Cambria"/>
          <w:sz w:val="36"/>
          <w:szCs w:val="36"/>
        </w:rPr>
        <w:lastRenderedPageBreak/>
        <w:br w:type="page"/>
      </w:r>
    </w:p>
    <w:p w:rsidR="008D7FCC" w:rsidRPr="0089484D" w:rsidRDefault="008D7FCC" w:rsidP="0073006A">
      <w:pPr>
        <w:pStyle w:val="Heading1"/>
        <w:rPr>
          <w:rFonts w:ascii="Cambria" w:hAnsi="Cambria"/>
          <w:sz w:val="40"/>
        </w:rPr>
      </w:pPr>
      <w:bookmarkStart w:id="75" w:name="_Toc179550017"/>
      <w:r w:rsidRPr="0089484D">
        <w:rPr>
          <w:rFonts w:ascii="Cambria" w:hAnsi="Cambria"/>
          <w:sz w:val="44"/>
          <w:szCs w:val="36"/>
        </w:rPr>
        <w:lastRenderedPageBreak/>
        <w:t>VIII Подршка ученицима</w:t>
      </w:r>
      <w:bookmarkEnd w:id="75"/>
      <w:r w:rsidRPr="0089484D">
        <w:rPr>
          <w:rFonts w:ascii="Cambria" w:hAnsi="Cambria"/>
          <w:sz w:val="44"/>
          <w:szCs w:val="36"/>
        </w:rPr>
        <w:t xml:space="preserve"> </w:t>
      </w:r>
    </w:p>
    <w:p w:rsidR="008D7FCC" w:rsidRPr="007046F7" w:rsidRDefault="0089484D" w:rsidP="00181E20">
      <w:pPr>
        <w:pStyle w:val="Heading2"/>
        <w:numPr>
          <w:ilvl w:val="0"/>
          <w:numId w:val="106"/>
        </w:numPr>
        <w:rPr>
          <w:rFonts w:ascii="Cambria" w:eastAsia="Times New Roman" w:hAnsi="Cambria"/>
          <w:i/>
          <w:iCs/>
          <w:color w:val="auto"/>
          <w:sz w:val="28"/>
          <w:szCs w:val="28"/>
          <w:lang w:eastAsia="sr-Latn-CS"/>
        </w:rPr>
      </w:pPr>
      <w:bookmarkStart w:id="76" w:name="_Toc179550018"/>
      <w:r w:rsidRPr="007046F7">
        <w:rPr>
          <w:rFonts w:ascii="Cambria" w:eastAsia="Times New Roman" w:hAnsi="Cambria"/>
          <w:i/>
          <w:iCs/>
          <w:color w:val="auto"/>
          <w:sz w:val="28"/>
          <w:szCs w:val="28"/>
          <w:lang w:eastAsia="sr-Latn-CS"/>
        </w:rPr>
        <w:t>Подршка ученицима учешћем у пројектима, активностима, манифестацијама</w:t>
      </w:r>
      <w:bookmarkEnd w:id="76"/>
    </w:p>
    <w:p w:rsidR="0089484D" w:rsidRPr="007046F7" w:rsidRDefault="00723EA6" w:rsidP="00181E20">
      <w:pPr>
        <w:pStyle w:val="Heading2"/>
        <w:numPr>
          <w:ilvl w:val="0"/>
          <w:numId w:val="106"/>
        </w:numPr>
        <w:rPr>
          <w:rFonts w:ascii="Cambria" w:hAnsi="Cambria"/>
          <w:i/>
          <w:iCs/>
          <w:color w:val="auto"/>
          <w:sz w:val="28"/>
          <w:szCs w:val="28"/>
          <w:lang w:eastAsia="sr-Latn-CS"/>
        </w:rPr>
      </w:pPr>
      <w:bookmarkStart w:id="77" w:name="_Toc179550019"/>
      <w:r w:rsidRPr="007046F7">
        <w:rPr>
          <w:rFonts w:ascii="Cambria" w:hAnsi="Cambria"/>
          <w:i/>
          <w:iCs/>
          <w:color w:val="auto"/>
          <w:sz w:val="28"/>
          <w:szCs w:val="28"/>
          <w:lang w:eastAsia="sr-Latn-CS"/>
        </w:rPr>
        <w:t>Оријентациони план подршке ученицима</w:t>
      </w:r>
      <w:bookmarkEnd w:id="77"/>
      <w:r w:rsidRPr="007046F7">
        <w:rPr>
          <w:rFonts w:ascii="Cambria" w:hAnsi="Cambria"/>
          <w:i/>
          <w:iCs/>
          <w:color w:val="auto"/>
          <w:sz w:val="28"/>
          <w:szCs w:val="28"/>
          <w:lang w:eastAsia="sr-Latn-CS"/>
        </w:rPr>
        <w:t xml:space="preserve"> </w:t>
      </w:r>
    </w:p>
    <w:p w:rsidR="00723EA6" w:rsidRPr="007046F7" w:rsidRDefault="00723EA6" w:rsidP="00181E20">
      <w:pPr>
        <w:pStyle w:val="Heading2"/>
        <w:numPr>
          <w:ilvl w:val="0"/>
          <w:numId w:val="106"/>
        </w:numPr>
        <w:rPr>
          <w:rStyle w:val="y2iqfc"/>
          <w:rFonts w:ascii="Cambria" w:hAnsi="Cambria"/>
          <w:i/>
          <w:iCs/>
          <w:color w:val="auto"/>
          <w:sz w:val="28"/>
          <w:szCs w:val="28"/>
        </w:rPr>
      </w:pPr>
      <w:bookmarkStart w:id="78" w:name="_Toc179550020"/>
      <w:r w:rsidRPr="007046F7">
        <w:rPr>
          <w:rStyle w:val="y2iqfc"/>
          <w:rFonts w:ascii="Cambria" w:hAnsi="Cambria"/>
          <w:i/>
          <w:iCs/>
          <w:color w:val="auto"/>
          <w:sz w:val="28"/>
          <w:szCs w:val="28"/>
        </w:rPr>
        <w:t>Подршка у стицању компетенција ученика које се стичу научним образовањем</w:t>
      </w:r>
      <w:bookmarkEnd w:id="78"/>
      <w:r w:rsidRPr="007046F7">
        <w:rPr>
          <w:rStyle w:val="y2iqfc"/>
          <w:rFonts w:ascii="Cambria" w:hAnsi="Cambria"/>
          <w:i/>
          <w:iCs/>
          <w:color w:val="auto"/>
          <w:sz w:val="28"/>
          <w:szCs w:val="28"/>
        </w:rPr>
        <w:t xml:space="preserve"> </w:t>
      </w:r>
    </w:p>
    <w:p w:rsidR="00723EA6" w:rsidRPr="007046F7" w:rsidRDefault="00723EA6" w:rsidP="00181E20">
      <w:pPr>
        <w:pStyle w:val="Heading4"/>
        <w:numPr>
          <w:ilvl w:val="0"/>
          <w:numId w:val="106"/>
        </w:numPr>
        <w:rPr>
          <w:rStyle w:val="y2iqfc"/>
          <w:rFonts w:ascii="Cambria" w:hAnsi="Cambria"/>
          <w:color w:val="auto"/>
          <w:sz w:val="28"/>
          <w:szCs w:val="28"/>
        </w:rPr>
      </w:pPr>
      <w:r w:rsidRPr="007046F7">
        <w:rPr>
          <w:rStyle w:val="y2iqfc"/>
          <w:rFonts w:ascii="Cambria" w:hAnsi="Cambria"/>
          <w:color w:val="auto"/>
          <w:sz w:val="28"/>
          <w:szCs w:val="28"/>
        </w:rPr>
        <w:t xml:space="preserve">Посебни видови подршке ученицима </w:t>
      </w:r>
    </w:p>
    <w:p w:rsidR="007046F7" w:rsidRDefault="007046F7" w:rsidP="00181E20">
      <w:pPr>
        <w:pStyle w:val="ListParagraph"/>
        <w:numPr>
          <w:ilvl w:val="0"/>
          <w:numId w:val="113"/>
        </w:numPr>
        <w:rPr>
          <w:rFonts w:ascii="Cambria" w:hAnsi="Cambria"/>
          <w:i/>
          <w:sz w:val="28"/>
        </w:rPr>
      </w:pPr>
      <w:r w:rsidRPr="007046F7">
        <w:rPr>
          <w:rFonts w:ascii="Cambria" w:hAnsi="Cambria"/>
          <w:i/>
          <w:sz w:val="28"/>
        </w:rPr>
        <w:t>Оријентациони план рада за ученички парламент</w:t>
      </w:r>
    </w:p>
    <w:p w:rsidR="007046F7" w:rsidRDefault="007046F7" w:rsidP="00181E20">
      <w:pPr>
        <w:pStyle w:val="ListParagraph"/>
        <w:numPr>
          <w:ilvl w:val="0"/>
          <w:numId w:val="113"/>
        </w:numPr>
        <w:rPr>
          <w:rFonts w:ascii="Cambria" w:hAnsi="Cambria"/>
          <w:i/>
          <w:sz w:val="28"/>
        </w:rPr>
      </w:pPr>
      <w:r>
        <w:rPr>
          <w:rFonts w:ascii="Cambria" w:hAnsi="Cambria"/>
          <w:i/>
          <w:sz w:val="28"/>
        </w:rPr>
        <w:t>План професионалне оријентације ученика</w:t>
      </w:r>
    </w:p>
    <w:p w:rsidR="007046F7" w:rsidRPr="007046F7" w:rsidRDefault="007046F7" w:rsidP="00181E20">
      <w:pPr>
        <w:pStyle w:val="ListParagraph"/>
        <w:numPr>
          <w:ilvl w:val="0"/>
          <w:numId w:val="113"/>
        </w:numPr>
        <w:rPr>
          <w:rFonts w:ascii="Cambria" w:hAnsi="Cambria"/>
          <w:i/>
          <w:sz w:val="28"/>
        </w:rPr>
      </w:pPr>
      <w:r>
        <w:rPr>
          <w:rFonts w:ascii="Cambria" w:hAnsi="Cambria"/>
          <w:i/>
          <w:sz w:val="28"/>
        </w:rPr>
        <w:t>Школске манифестације</w:t>
      </w:r>
    </w:p>
    <w:p w:rsidR="007046F7" w:rsidRDefault="00C3289F" w:rsidP="00181E20">
      <w:pPr>
        <w:pStyle w:val="ListParagraph"/>
        <w:numPr>
          <w:ilvl w:val="0"/>
          <w:numId w:val="114"/>
        </w:numPr>
        <w:rPr>
          <w:rFonts w:ascii="Cambria" w:hAnsi="Cambria"/>
          <w:sz w:val="28"/>
        </w:rPr>
      </w:pPr>
      <w:r w:rsidRPr="007046F7">
        <w:rPr>
          <w:rFonts w:ascii="Cambria" w:hAnsi="Cambria"/>
          <w:sz w:val="28"/>
        </w:rPr>
        <w:t>Излети, посјете, школа у прир</w:t>
      </w:r>
      <w:r w:rsidR="007046F7">
        <w:rPr>
          <w:rFonts w:ascii="Cambria" w:hAnsi="Cambria"/>
          <w:sz w:val="28"/>
        </w:rPr>
        <w:t>о</w:t>
      </w:r>
      <w:r w:rsidRPr="007046F7">
        <w:rPr>
          <w:rFonts w:ascii="Cambria" w:hAnsi="Cambria"/>
          <w:sz w:val="28"/>
        </w:rPr>
        <w:t>ди, екскурзија</w:t>
      </w:r>
    </w:p>
    <w:p w:rsidR="00723EA6" w:rsidRDefault="007046F7" w:rsidP="00181E20">
      <w:pPr>
        <w:pStyle w:val="ListParagraph"/>
        <w:numPr>
          <w:ilvl w:val="0"/>
          <w:numId w:val="114"/>
        </w:numPr>
        <w:rPr>
          <w:rFonts w:ascii="Cambria" w:hAnsi="Cambria"/>
          <w:sz w:val="28"/>
        </w:rPr>
      </w:pPr>
      <w:r>
        <w:rPr>
          <w:rFonts w:ascii="Cambria" w:hAnsi="Cambria"/>
          <w:sz w:val="28"/>
        </w:rPr>
        <w:t xml:space="preserve">Дани спорта </w:t>
      </w:r>
    </w:p>
    <w:p w:rsidR="007046F7" w:rsidRDefault="007046F7" w:rsidP="00181E20">
      <w:pPr>
        <w:pStyle w:val="ListParagraph"/>
        <w:numPr>
          <w:ilvl w:val="0"/>
          <w:numId w:val="114"/>
        </w:numPr>
        <w:rPr>
          <w:rFonts w:ascii="Cambria" w:hAnsi="Cambria"/>
          <w:sz w:val="28"/>
        </w:rPr>
      </w:pPr>
      <w:r>
        <w:rPr>
          <w:rFonts w:ascii="Cambria" w:hAnsi="Cambria"/>
          <w:sz w:val="28"/>
        </w:rPr>
        <w:t>Календар манифестација</w:t>
      </w:r>
    </w:p>
    <w:p w:rsidR="007046F7" w:rsidRPr="007046F7" w:rsidRDefault="007046F7" w:rsidP="00181E20">
      <w:pPr>
        <w:pStyle w:val="ListParagraph"/>
        <w:numPr>
          <w:ilvl w:val="0"/>
          <w:numId w:val="114"/>
        </w:numPr>
        <w:rPr>
          <w:rFonts w:ascii="Cambria" w:hAnsi="Cambria"/>
          <w:sz w:val="28"/>
        </w:rPr>
      </w:pPr>
      <w:r>
        <w:rPr>
          <w:rFonts w:ascii="Cambria" w:hAnsi="Cambria"/>
          <w:sz w:val="28"/>
        </w:rPr>
        <w:t xml:space="preserve">Обиљежавање значајних датума  </w:t>
      </w:r>
    </w:p>
    <w:p w:rsidR="00173131" w:rsidRDefault="00173131">
      <w:pPr>
        <w:rPr>
          <w:lang w:eastAsia="sr-Latn-CS"/>
        </w:rPr>
      </w:pPr>
      <w:r>
        <w:rPr>
          <w:lang w:eastAsia="sr-Latn-CS"/>
        </w:rPr>
        <w:br w:type="page"/>
      </w:r>
    </w:p>
    <w:p w:rsidR="00173131" w:rsidRPr="00173131" w:rsidRDefault="00173131" w:rsidP="00181E20">
      <w:pPr>
        <w:pStyle w:val="Heading2"/>
        <w:numPr>
          <w:ilvl w:val="0"/>
          <w:numId w:val="106"/>
        </w:numPr>
        <w:rPr>
          <w:rFonts w:ascii="Cambria" w:hAnsi="Cambria"/>
          <w:sz w:val="36"/>
          <w:szCs w:val="36"/>
        </w:rPr>
      </w:pPr>
      <w:bookmarkStart w:id="79" w:name="_Toc179550021"/>
      <w:r w:rsidRPr="00173131">
        <w:rPr>
          <w:rFonts w:ascii="Cambria" w:hAnsi="Cambria"/>
          <w:sz w:val="36"/>
          <w:szCs w:val="36"/>
        </w:rPr>
        <w:lastRenderedPageBreak/>
        <w:t>Подршка ученицима учешћем у пројектима, активностима, манифестацијама</w:t>
      </w:r>
      <w:bookmarkEnd w:id="79"/>
    </w:p>
    <w:p w:rsidR="008D7FCC" w:rsidRPr="00F26002" w:rsidRDefault="008D7FCC" w:rsidP="008D7FCC">
      <w:pPr>
        <w:spacing w:after="0" w:line="240" w:lineRule="auto"/>
        <w:rPr>
          <w:rFonts w:ascii="Cambria" w:eastAsia="Times New Roman" w:hAnsi="Cambria" w:cs="Times New Roman"/>
          <w:sz w:val="24"/>
          <w:szCs w:val="24"/>
          <w:lang w:val="sr-Latn-CS" w:eastAsia="sr-Latn-CS"/>
        </w:rPr>
      </w:pPr>
    </w:p>
    <w:p w:rsidR="008D7FCC" w:rsidRPr="008D50E2" w:rsidRDefault="008D7FCC" w:rsidP="008D7FCC">
      <w:pPr>
        <w:spacing w:after="0" w:line="240" w:lineRule="auto"/>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У школи планирамо наставак добре праксе, пружање подршке ученицима с циљем што боље мотивисаности за рад .</w:t>
      </w:r>
    </w:p>
    <w:p w:rsidR="008D7FCC" w:rsidRPr="008D50E2" w:rsidRDefault="008D7FCC" w:rsidP="008D7FCC">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Школа ће</w:t>
      </w:r>
      <w:r w:rsidRPr="008D50E2">
        <w:rPr>
          <w:rFonts w:ascii="Cambria" w:eastAsia="Times New Roman" w:hAnsi="Cambria" w:cs="Times New Roman"/>
          <w:b/>
          <w:sz w:val="24"/>
          <w:szCs w:val="24"/>
          <w:lang w:val="sr-Latn-CS" w:eastAsia="sr-Latn-CS"/>
        </w:rPr>
        <w:t xml:space="preserve"> наставити са укључивањем у пројекте</w:t>
      </w:r>
      <w:r w:rsidRPr="008D50E2">
        <w:rPr>
          <w:rFonts w:ascii="Cambria" w:eastAsia="Times New Roman" w:hAnsi="Cambria" w:cs="Times New Roman"/>
          <w:sz w:val="24"/>
          <w:szCs w:val="24"/>
          <w:lang w:val="sr-Latn-CS" w:eastAsia="sr-Latn-CS"/>
        </w:rPr>
        <w:t xml:space="preserve">  Министарства просвјете, Завода за школство и НВО сектора, кад процијени да су кор</w:t>
      </w:r>
      <w:r w:rsidR="005E0E7F">
        <w:rPr>
          <w:rFonts w:ascii="Cambria" w:eastAsia="Times New Roman" w:hAnsi="Cambria" w:cs="Times New Roman"/>
          <w:sz w:val="24"/>
          <w:szCs w:val="24"/>
          <w:lang w:val="sr-Latn-CS" w:eastAsia="sr-Latn-CS"/>
        </w:rPr>
        <w:t xml:space="preserve">исни за ученике </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Кроз </w:t>
      </w:r>
      <w:r w:rsidRPr="008D50E2">
        <w:rPr>
          <w:rFonts w:ascii="Cambria" w:eastAsia="Times New Roman" w:hAnsi="Cambria" w:cs="Times New Roman"/>
          <w:b/>
          <w:sz w:val="24"/>
          <w:szCs w:val="24"/>
          <w:lang w:val="sr-Latn-CS" w:eastAsia="sr-Latn-CS"/>
        </w:rPr>
        <w:t>Програм  стимулисања даровитих ученика</w:t>
      </w:r>
      <w:r w:rsidRPr="008D50E2">
        <w:rPr>
          <w:rFonts w:ascii="Cambria" w:eastAsia="Times New Roman" w:hAnsi="Cambria" w:cs="Times New Roman"/>
          <w:sz w:val="24"/>
          <w:szCs w:val="24"/>
          <w:lang w:val="sr-Latn-CS" w:eastAsia="sr-Latn-CS"/>
        </w:rPr>
        <w:t xml:space="preserve"> развијаћемо такмичарски дух и спремност наших ученика да поносно представљају своју школу на разним такмичењима </w:t>
      </w:r>
      <w:r w:rsidRPr="008D50E2">
        <w:rPr>
          <w:rFonts w:ascii="Cambria" w:eastAsia="Times New Roman" w:hAnsi="Cambria" w:cs="Times New Roman"/>
          <w:sz w:val="24"/>
          <w:szCs w:val="24"/>
          <w:lang w:eastAsia="sr-Latn-CS"/>
        </w:rPr>
        <w:t>(додатна настава, менторски рад и подстицајне активности које се планирају и реализују у континуитету у форми пројекатских активности кроз рад Клубова младих научника и Клуб љубитеља умјетности)</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b/>
          <w:sz w:val="24"/>
          <w:szCs w:val="24"/>
          <w:lang w:val="sr-Latn-CS" w:eastAsia="sr-Latn-CS"/>
        </w:rPr>
      </w:pPr>
      <w:r w:rsidRPr="008D50E2">
        <w:rPr>
          <w:rFonts w:ascii="Cambria" w:eastAsia="Times New Roman" w:hAnsi="Cambria" w:cs="Times New Roman"/>
          <w:sz w:val="24"/>
          <w:szCs w:val="24"/>
          <w:lang w:val="sr-Latn-CS" w:eastAsia="sr-Latn-CS"/>
        </w:rPr>
        <w:t xml:space="preserve">Наставићемо с добром праксом сарадње са ЦИПС-ом и  сарадње са средњим школама у оквиру </w:t>
      </w:r>
      <w:r w:rsidRPr="008D50E2">
        <w:rPr>
          <w:rFonts w:ascii="Cambria" w:eastAsia="Times New Roman" w:hAnsi="Cambria" w:cs="Times New Roman"/>
          <w:b/>
          <w:sz w:val="24"/>
          <w:szCs w:val="24"/>
          <w:lang w:val="sr-Latn-CS" w:eastAsia="sr-Latn-CS"/>
        </w:rPr>
        <w:t>Професионалне оријентације ученика (</w:t>
      </w:r>
      <w:r w:rsidRPr="008D50E2">
        <w:rPr>
          <w:rFonts w:ascii="Cambria" w:eastAsia="Times New Roman" w:hAnsi="Cambria" w:cs="Times New Roman"/>
          <w:sz w:val="24"/>
          <w:szCs w:val="24"/>
          <w:lang w:val="sr-Latn-CS" w:eastAsia="sr-Latn-CS"/>
        </w:rPr>
        <w:t xml:space="preserve">професионална оријентација се редовно спроводи за ученике </w:t>
      </w:r>
      <w:r w:rsidR="00424A32" w:rsidRPr="008D50E2">
        <w:rPr>
          <w:rFonts w:ascii="Cambria" w:eastAsia="Times New Roman" w:hAnsi="Cambria" w:cs="Times New Roman"/>
          <w:sz w:val="24"/>
          <w:szCs w:val="24"/>
          <w:lang w:val="sr-Latn-CS" w:eastAsia="sr-Latn-CS"/>
        </w:rPr>
        <w:t>IX</w:t>
      </w:r>
      <w:r w:rsidRPr="008D50E2">
        <w:rPr>
          <w:rFonts w:ascii="Cambria" w:eastAsia="Times New Roman" w:hAnsi="Cambria" w:cs="Times New Roman"/>
          <w:sz w:val="24"/>
          <w:szCs w:val="24"/>
          <w:lang w:val="sr-Latn-CS" w:eastAsia="sr-Latn-CS"/>
        </w:rPr>
        <w:t xml:space="preserve"> разреда</w:t>
      </w:r>
      <w:r w:rsidR="00424A32" w:rsidRPr="008D50E2">
        <w:rPr>
          <w:rFonts w:ascii="Cambria" w:eastAsia="Times New Roman" w:hAnsi="Cambria" w:cs="Times New Roman"/>
          <w:sz w:val="24"/>
          <w:szCs w:val="24"/>
          <w:lang w:eastAsia="sr-Latn-CS"/>
        </w:rPr>
        <w:t>)</w:t>
      </w:r>
    </w:p>
    <w:p w:rsidR="008D7FCC" w:rsidRPr="008D50E2" w:rsidRDefault="008D7FCC" w:rsidP="00424A32">
      <w:pPr>
        <w:spacing w:after="0" w:line="240" w:lineRule="auto"/>
        <w:jc w:val="both"/>
        <w:rPr>
          <w:rFonts w:ascii="Cambria" w:eastAsia="Times New Roman" w:hAnsi="Cambria" w:cs="Times New Roman"/>
          <w:b/>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У оквиру  </w:t>
      </w:r>
      <w:r w:rsidRPr="008D50E2">
        <w:rPr>
          <w:rFonts w:ascii="Cambria" w:eastAsia="Times New Roman" w:hAnsi="Cambria" w:cs="Times New Roman"/>
          <w:b/>
          <w:sz w:val="24"/>
          <w:szCs w:val="24"/>
          <w:lang w:val="sr-Latn-CS" w:eastAsia="sr-Latn-CS"/>
        </w:rPr>
        <w:t>Превенције наркоманије, болести зависности и промоције здравих стилова живота</w:t>
      </w:r>
      <w:r w:rsidRPr="008D50E2">
        <w:rPr>
          <w:rFonts w:ascii="Cambria" w:eastAsia="Times New Roman" w:hAnsi="Cambria" w:cs="Times New Roman"/>
          <w:sz w:val="24"/>
          <w:szCs w:val="24"/>
          <w:lang w:val="sr-Latn-CS" w:eastAsia="sr-Latn-CS"/>
        </w:rPr>
        <w:t xml:space="preserve"> развијаћемо свијест ученика о важности заштите од болести зависности (планирани садржаји који се реализују на часовима одјељењске заједнице и путем активности превентивних програма који се реализују у сарадњи са Институтом за јавно здравље и Управом полиције)</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Инсистираћемо на што бољој имплементацији  правила која смо у оквиру пројекта </w:t>
      </w:r>
      <w:r w:rsidRPr="008D50E2">
        <w:rPr>
          <w:rFonts w:ascii="Cambria" w:eastAsia="Times New Roman" w:hAnsi="Cambria" w:cs="Times New Roman"/>
          <w:b/>
          <w:sz w:val="24"/>
          <w:szCs w:val="24"/>
          <w:lang w:val="sr-Latn-CS" w:eastAsia="sr-Latn-CS"/>
        </w:rPr>
        <w:t>Школа без насиља</w:t>
      </w:r>
      <w:r w:rsidRPr="008D50E2">
        <w:rPr>
          <w:rFonts w:ascii="Cambria" w:eastAsia="Times New Roman" w:hAnsi="Cambria" w:cs="Times New Roman"/>
          <w:sz w:val="24"/>
          <w:szCs w:val="24"/>
          <w:lang w:val="sr-Latn-CS" w:eastAsia="sr-Latn-CS"/>
        </w:rPr>
        <w:t xml:space="preserve">  усвојили (информисање ученика на часовима одјељењске заједнице, кроз додатна  предавања која говоре о менталном здрављу адолесцената која се организују у сарадњи са партнерским организацијама са којима имамо успјешну сарадњу);</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b/>
          <w:sz w:val="24"/>
          <w:szCs w:val="24"/>
          <w:lang w:val="sr-Latn-CS" w:eastAsia="sr-Latn-CS"/>
        </w:rPr>
        <w:t>Спортске активности и школске манифестације</w:t>
      </w:r>
      <w:r w:rsidRPr="008D50E2">
        <w:rPr>
          <w:rFonts w:ascii="Cambria" w:eastAsia="Times New Roman" w:hAnsi="Cambria" w:cs="Times New Roman"/>
          <w:sz w:val="24"/>
          <w:szCs w:val="24"/>
          <w:lang w:val="sr-Latn-CS" w:eastAsia="sr-Latn-CS"/>
        </w:rPr>
        <w:t xml:space="preserve">  су одавно препознатљиве у школи,  као  значајан вид подршке ученицима (разноврсна понуда спортских секција које се редовно организују за ученике другог и трећег циклуса уз припремни рад за учешће на спортским такмичењима)</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b/>
          <w:sz w:val="24"/>
          <w:szCs w:val="24"/>
          <w:lang w:val="sr-Latn-CS" w:eastAsia="sr-Latn-CS"/>
        </w:rPr>
        <w:t>Инклузија</w:t>
      </w:r>
      <w:r w:rsidRPr="008D50E2">
        <w:rPr>
          <w:rFonts w:ascii="Cambria" w:eastAsia="Times New Roman" w:hAnsi="Cambria" w:cs="Times New Roman"/>
          <w:sz w:val="24"/>
          <w:szCs w:val="24"/>
          <w:lang w:val="sr-Latn-CS" w:eastAsia="sr-Latn-CS"/>
        </w:rPr>
        <w:t xml:space="preserve"> се у потпуности успјешно спроводи и настојаћемо и даље да будемо препознатљиви као подстицајно окружење за ученике с посебним образовним потребама (ученици се  укључују у рад спортских секција уз припрему за спортска такмичења, редовно одлазе на излете и присуствују школским нанифестацијама и догађајима који се организују на позив Установа које се баве подршком дјеци са посебним потребама)</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Настављамо са</w:t>
      </w:r>
      <w:r w:rsidRPr="008D50E2">
        <w:rPr>
          <w:rFonts w:ascii="Cambria" w:eastAsia="Times New Roman" w:hAnsi="Cambria" w:cs="Times New Roman"/>
          <w:b/>
          <w:sz w:val="24"/>
          <w:szCs w:val="24"/>
          <w:lang w:val="sr-Latn-CS" w:eastAsia="sr-Latn-CS"/>
        </w:rPr>
        <w:t xml:space="preserve"> интеграцијом, праћењем и подршком дјеци  РЕ  популације и њиховим родитељима </w:t>
      </w:r>
      <w:r w:rsidRPr="008D50E2">
        <w:rPr>
          <w:rFonts w:ascii="Cambria" w:eastAsia="Times New Roman" w:hAnsi="Cambria" w:cs="Times New Roman"/>
          <w:sz w:val="24"/>
          <w:szCs w:val="24"/>
          <w:lang w:val="sr-Latn-CS" w:eastAsia="sr-Latn-CS"/>
        </w:rPr>
        <w:t xml:space="preserve">(са ученицима се организује допунски рад, укључују се у спортске активности, одлазе на излете, дају свој допринос кроз наступе на школским припедбама, прати се њихова редовност похађања наставе и </w:t>
      </w:r>
      <w:r w:rsidRPr="008D50E2">
        <w:rPr>
          <w:rFonts w:ascii="Cambria" w:eastAsia="Times New Roman" w:hAnsi="Cambria" w:cs="Times New Roman"/>
          <w:sz w:val="24"/>
          <w:szCs w:val="24"/>
          <w:lang w:val="sr-Latn-CS" w:eastAsia="sr-Latn-CS"/>
        </w:rPr>
        <w:lastRenderedPageBreak/>
        <w:t>идентификују ученици у ризику од раног напуштања школе, дијели им се школски прибор)</w:t>
      </w:r>
    </w:p>
    <w:p w:rsidR="00F26002" w:rsidRPr="00F26002" w:rsidRDefault="00F26002" w:rsidP="00F2600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Претходне школске године, у сарадњи са Министарством просвјете, реализовани су </w:t>
      </w:r>
      <w:r w:rsidRPr="008D50E2">
        <w:rPr>
          <w:rFonts w:ascii="Cambria" w:eastAsia="Times New Roman" w:hAnsi="Cambria" w:cs="Times New Roman"/>
          <w:b/>
          <w:sz w:val="24"/>
          <w:szCs w:val="24"/>
          <w:lang w:val="sr-Latn-CS" w:eastAsia="sr-Latn-CS"/>
        </w:rPr>
        <w:t>часови</w:t>
      </w:r>
      <w:r w:rsidRPr="008D50E2">
        <w:rPr>
          <w:rFonts w:ascii="Cambria" w:eastAsia="Times New Roman" w:hAnsi="Cambria" w:cs="Times New Roman"/>
          <w:sz w:val="24"/>
          <w:szCs w:val="24"/>
          <w:lang w:val="sr-Latn-CS" w:eastAsia="sr-Latn-CS"/>
        </w:rPr>
        <w:t xml:space="preserve"> </w:t>
      </w:r>
      <w:r w:rsidRPr="008D50E2">
        <w:rPr>
          <w:rFonts w:ascii="Cambria" w:eastAsia="Times New Roman" w:hAnsi="Cambria" w:cs="Times New Roman"/>
          <w:b/>
          <w:sz w:val="24"/>
          <w:szCs w:val="24"/>
          <w:lang w:val="sr-Latn-CS" w:eastAsia="sr-Latn-CS"/>
        </w:rPr>
        <w:t>подршке интеграцији</w:t>
      </w:r>
      <w:r w:rsidRPr="008D50E2">
        <w:rPr>
          <w:rFonts w:ascii="Cambria" w:eastAsia="Times New Roman" w:hAnsi="Cambria" w:cs="Times New Roman"/>
          <w:sz w:val="24"/>
          <w:szCs w:val="24"/>
          <w:lang w:val="sr-Latn-CS" w:eastAsia="sr-Latn-CS"/>
        </w:rPr>
        <w:t xml:space="preserve"> </w:t>
      </w:r>
      <w:r w:rsidRPr="008D50E2">
        <w:rPr>
          <w:rFonts w:ascii="Cambria" w:eastAsia="Times New Roman" w:hAnsi="Cambria" w:cs="Times New Roman"/>
          <w:b/>
          <w:sz w:val="24"/>
          <w:szCs w:val="24"/>
          <w:lang w:val="sr-Latn-CS" w:eastAsia="sr-Latn-CS"/>
        </w:rPr>
        <w:t xml:space="preserve">дјеце </w:t>
      </w:r>
      <w:r w:rsidRPr="008D50E2">
        <w:rPr>
          <w:rFonts w:ascii="Cambria" w:eastAsia="Times New Roman" w:hAnsi="Cambria" w:cs="Times New Roman"/>
          <w:sz w:val="24"/>
          <w:szCs w:val="24"/>
          <w:lang w:val="sr-Latn-CS" w:eastAsia="sr-Latn-CS"/>
        </w:rPr>
        <w:t xml:space="preserve">са другог говорног подручја. </w:t>
      </w:r>
      <w:r w:rsidRPr="008D50E2">
        <w:rPr>
          <w:rFonts w:ascii="Cambria" w:eastAsia="Times New Roman" w:hAnsi="Cambria" w:cs="Times New Roman"/>
          <w:sz w:val="24"/>
          <w:szCs w:val="24"/>
          <w:lang w:eastAsia="sr-Latn-CS"/>
        </w:rPr>
        <w:t>Добијена је</w:t>
      </w:r>
      <w:r w:rsidRPr="008D50E2">
        <w:rPr>
          <w:rFonts w:ascii="Cambria" w:eastAsia="Times New Roman" w:hAnsi="Cambria" w:cs="Times New Roman"/>
          <w:sz w:val="24"/>
          <w:szCs w:val="24"/>
          <w:lang w:val="sr-Latn-CS" w:eastAsia="sr-Latn-CS"/>
        </w:rPr>
        <w:t xml:space="preserve"> сагласност Министарства, тако да се наставља с овим видом подршке.</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Наставићемо с давањем подршке </w:t>
      </w:r>
      <w:r w:rsidRPr="008D50E2">
        <w:rPr>
          <w:rFonts w:ascii="Cambria" w:eastAsia="Times New Roman" w:hAnsi="Cambria" w:cs="Times New Roman"/>
          <w:b/>
          <w:sz w:val="24"/>
          <w:szCs w:val="24"/>
          <w:lang w:val="sr-Latn-CS" w:eastAsia="sr-Latn-CS"/>
        </w:rPr>
        <w:t>Ученичком парламенту</w:t>
      </w:r>
      <w:r w:rsidRPr="008D50E2">
        <w:rPr>
          <w:rFonts w:ascii="Cambria" w:eastAsia="Times New Roman" w:hAnsi="Cambria" w:cs="Times New Roman"/>
          <w:sz w:val="24"/>
          <w:szCs w:val="24"/>
          <w:lang w:val="sr-Latn-CS" w:eastAsia="sr-Latn-CS"/>
        </w:rPr>
        <w:t xml:space="preserve"> у циљу стварања што боље климе у школи (парламент окупља </w:t>
      </w:r>
      <w:r w:rsidR="005E0E7F">
        <w:rPr>
          <w:rFonts w:ascii="Cambria" w:eastAsia="Times New Roman" w:hAnsi="Cambria" w:cs="Times New Roman"/>
          <w:sz w:val="24"/>
          <w:szCs w:val="24"/>
          <w:lang w:val="sr-Latn-CS" w:eastAsia="sr-Latn-CS"/>
        </w:rPr>
        <w:t>представнике свих одјељења од VI до IX</w:t>
      </w:r>
      <w:r w:rsidRPr="008D50E2">
        <w:rPr>
          <w:rFonts w:ascii="Cambria" w:eastAsia="Times New Roman" w:hAnsi="Cambria" w:cs="Times New Roman"/>
          <w:sz w:val="24"/>
          <w:szCs w:val="24"/>
          <w:lang w:val="sr-Latn-CS" w:eastAsia="sr-Latn-CS"/>
        </w:rPr>
        <w:t xml:space="preserve"> разреда, редовно се организују састанци два пута мјесечно, а рад је организован по утврђеном програму)</w:t>
      </w:r>
    </w:p>
    <w:p w:rsidR="008D7FCC" w:rsidRPr="008D50E2" w:rsidRDefault="008D7FCC" w:rsidP="00424A32">
      <w:pPr>
        <w:spacing w:after="0" w:line="240" w:lineRule="auto"/>
        <w:rPr>
          <w:rFonts w:ascii="Cambria" w:eastAsia="Times New Roman" w:hAnsi="Cambria" w:cs="Times New Roman"/>
          <w:sz w:val="24"/>
          <w:szCs w:val="24"/>
          <w:lang w:val="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Планираћемо Фестивал науке који ће реализовати чланови Клуба младих научника</w:t>
      </w:r>
    </w:p>
    <w:p w:rsidR="008D7FCC" w:rsidRPr="008D50E2" w:rsidRDefault="008D7FCC" w:rsidP="00424A32">
      <w:pPr>
        <w:spacing w:after="0" w:line="240" w:lineRule="auto"/>
        <w:jc w:val="both"/>
        <w:rPr>
          <w:rFonts w:ascii="Cambria" w:eastAsia="Times New Roman" w:hAnsi="Cambria" w:cs="Times New Roman"/>
          <w:sz w:val="24"/>
          <w:szCs w:val="24"/>
          <w:lang w:val="sr-Latn-CS" w:eastAsia="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 Планираћемо </w:t>
      </w:r>
      <w:r w:rsidRPr="008D50E2">
        <w:rPr>
          <w:rFonts w:ascii="Cambria" w:eastAsia="Times New Roman" w:hAnsi="Cambria" w:cs="Times New Roman"/>
          <w:b/>
          <w:sz w:val="24"/>
          <w:szCs w:val="24"/>
          <w:lang w:val="sr-Latn-CS" w:eastAsia="sr-Latn-CS"/>
        </w:rPr>
        <w:t>културне манифестације</w:t>
      </w:r>
      <w:r w:rsidRPr="008D50E2">
        <w:rPr>
          <w:rFonts w:ascii="Cambria" w:eastAsia="Times New Roman" w:hAnsi="Cambria" w:cs="Times New Roman"/>
          <w:sz w:val="24"/>
          <w:szCs w:val="24"/>
          <w:lang w:val="sr-Latn-CS" w:eastAsia="sr-Latn-CS"/>
        </w:rPr>
        <w:t>,  одговорно и промишљено како би биле и убудуће значајан  дио подршке ученицима (Пријем првака, Дан најбољих, школски лист „Искре“</w:t>
      </w:r>
      <w:r w:rsidR="00424A32" w:rsidRPr="008D50E2">
        <w:rPr>
          <w:rFonts w:ascii="Cambria" w:eastAsia="Times New Roman" w:hAnsi="Cambria" w:cs="Times New Roman"/>
          <w:sz w:val="24"/>
          <w:szCs w:val="24"/>
          <w:lang w:val="sr-Latn-CS" w:eastAsia="sr-Latn-CS"/>
        </w:rPr>
        <w:t>...</w:t>
      </w:r>
      <w:r w:rsidRPr="008D50E2">
        <w:rPr>
          <w:rFonts w:ascii="Cambria" w:eastAsia="Times New Roman" w:hAnsi="Cambria" w:cs="Times New Roman"/>
          <w:sz w:val="24"/>
          <w:szCs w:val="24"/>
          <w:lang w:val="sr-Latn-CS" w:eastAsia="sr-Latn-CS"/>
        </w:rPr>
        <w:t>)</w:t>
      </w:r>
    </w:p>
    <w:p w:rsidR="008D7FCC" w:rsidRPr="008D50E2" w:rsidRDefault="008D7FCC" w:rsidP="00424A32">
      <w:pPr>
        <w:spacing w:after="0" w:line="240" w:lineRule="auto"/>
        <w:jc w:val="both"/>
        <w:rPr>
          <w:rFonts w:ascii="Cambria" w:eastAsia="Times New Roman" w:hAnsi="Cambria" w:cs="Times New Roman"/>
          <w:sz w:val="24"/>
          <w:szCs w:val="24"/>
          <w:lang w:val="sr-Latn-CS"/>
        </w:rPr>
      </w:pPr>
    </w:p>
    <w:p w:rsidR="008D7FCC" w:rsidRPr="008D50E2" w:rsidRDefault="008D7FCC"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Припремаћемо ученике за екстерну провјеру знања из црногорског-српског, босанског, хрватског језика и књижевности, страног језика и математике</w:t>
      </w:r>
    </w:p>
    <w:p w:rsidR="00424A32" w:rsidRPr="008D50E2" w:rsidRDefault="00424A32" w:rsidP="00424A32">
      <w:pPr>
        <w:rPr>
          <w:rFonts w:ascii="Cambria" w:eastAsia="Times New Roman" w:hAnsi="Cambria" w:cs="Times New Roman"/>
          <w:sz w:val="24"/>
          <w:szCs w:val="24"/>
          <w:lang w:val="sr-Latn-CS" w:eastAsia="sr-Latn-CS"/>
        </w:rPr>
      </w:pPr>
    </w:p>
    <w:p w:rsidR="00424A32" w:rsidRPr="008D50E2" w:rsidRDefault="00424A32" w:rsidP="00181E20">
      <w:pPr>
        <w:numPr>
          <w:ilvl w:val="0"/>
          <w:numId w:val="3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eastAsia="sr-Latn-CS"/>
        </w:rPr>
        <w:t xml:space="preserve">Радићемо на јачању </w:t>
      </w:r>
      <w:r w:rsidR="009555FF" w:rsidRPr="008D50E2">
        <w:rPr>
          <w:rFonts w:ascii="Cambria" w:eastAsia="Times New Roman" w:hAnsi="Cambria" w:cs="Times New Roman"/>
          <w:sz w:val="24"/>
          <w:szCs w:val="24"/>
          <w:lang w:eastAsia="sr-Latn-CS"/>
        </w:rPr>
        <w:t xml:space="preserve">дигиталних компетенција ученика (Пилот пројекат „Дигитална технологија за игру и учење“) и </w:t>
      </w:r>
      <w:r w:rsidRPr="008D50E2">
        <w:rPr>
          <w:rFonts w:ascii="Cambria" w:eastAsia="Times New Roman" w:hAnsi="Cambria" w:cs="Times New Roman"/>
          <w:sz w:val="24"/>
          <w:szCs w:val="24"/>
          <w:lang w:eastAsia="sr-Latn-CS"/>
        </w:rPr>
        <w:t xml:space="preserve">компетенција које се стичу научним </w:t>
      </w:r>
      <w:r w:rsidR="009555FF" w:rsidRPr="008D50E2">
        <w:rPr>
          <w:rFonts w:ascii="Cambria" w:eastAsia="Times New Roman" w:hAnsi="Cambria" w:cs="Times New Roman"/>
          <w:sz w:val="24"/>
          <w:szCs w:val="24"/>
          <w:lang w:eastAsia="sr-Latn-CS"/>
        </w:rPr>
        <w:t>образовањем (PISA 2025 – Наука у фокусу)</w:t>
      </w:r>
    </w:p>
    <w:p w:rsidR="008D7FCC" w:rsidRPr="008D50E2" w:rsidRDefault="008D7FCC" w:rsidP="00424A32">
      <w:pPr>
        <w:spacing w:after="0" w:line="240" w:lineRule="auto"/>
        <w:rPr>
          <w:rFonts w:ascii="Cambria" w:eastAsia="Times New Roman" w:hAnsi="Cambria" w:cs="Arial"/>
          <w:sz w:val="24"/>
          <w:szCs w:val="24"/>
          <w:lang w:val="sr-Latn-CS" w:eastAsia="sr-Latn-CS"/>
        </w:rPr>
      </w:pPr>
    </w:p>
    <w:tbl>
      <w:tblPr>
        <w:tblStyle w:val="TableGrid3"/>
        <w:tblpPr w:leftFromText="180" w:rightFromText="180" w:vertAnchor="text" w:horzAnchor="margin" w:tblpXSpec="center" w:tblpY="39"/>
        <w:tblW w:w="0" w:type="auto"/>
        <w:tblLook w:val="04A0" w:firstRow="1" w:lastRow="0" w:firstColumn="1" w:lastColumn="0" w:noHBand="0" w:noVBand="1"/>
      </w:tblPr>
      <w:tblGrid>
        <w:gridCol w:w="4549"/>
        <w:gridCol w:w="3384"/>
      </w:tblGrid>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b/>
                <w:sz w:val="22"/>
                <w:szCs w:val="24"/>
                <w:lang w:val="sr-Latn-CS" w:eastAsia="sr-Latn-CS"/>
              </w:rPr>
              <w:t>ПОДРУЧЈА РАДА</w:t>
            </w:r>
          </w:p>
        </w:tc>
        <w:tc>
          <w:tcPr>
            <w:tcW w:w="3384"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b/>
                <w:sz w:val="22"/>
                <w:szCs w:val="24"/>
                <w:lang w:val="sr-Latn-CS" w:eastAsia="sr-Latn-CS"/>
              </w:rPr>
              <w:t>ВРИЈЕМЕ РЕАЛИЗАЦИЈЕ</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eastAsia="Times New Roman" w:hAnsi="Cambria" w:cs="Times New Roman"/>
                <w:sz w:val="22"/>
                <w:szCs w:val="24"/>
                <w:lang w:val="sr-Latn-CS" w:eastAsia="sr-Latn-CS"/>
              </w:rPr>
            </w:pPr>
            <w:r w:rsidRPr="00F26002">
              <w:rPr>
                <w:rFonts w:ascii="Cambria" w:eastAsia="Times New Roman" w:hAnsi="Cambria" w:cs="Times New Roman"/>
                <w:sz w:val="22"/>
                <w:szCs w:val="24"/>
                <w:lang w:val="sr-Latn-CS" w:eastAsia="sr-Latn-CS"/>
              </w:rPr>
              <w:t>Подршка даровитим ученицима</w:t>
            </w:r>
          </w:p>
          <w:p w:rsidR="00173131" w:rsidRPr="00F26002" w:rsidRDefault="00173131" w:rsidP="00181E20">
            <w:pPr>
              <w:numPr>
                <w:ilvl w:val="0"/>
                <w:numId w:val="37"/>
              </w:numPr>
              <w:tabs>
                <w:tab w:val="left" w:pos="1260"/>
              </w:tabs>
              <w:contextualSpacing/>
              <w:rPr>
                <w:rFonts w:ascii="Cambria" w:eastAsia="Times New Roman" w:hAnsi="Cambria" w:cs="Times New Roman"/>
                <w:sz w:val="22"/>
                <w:szCs w:val="24"/>
                <w:lang w:val="sr-Latn-CS"/>
              </w:rPr>
            </w:pPr>
            <w:r w:rsidRPr="00F26002">
              <w:rPr>
                <w:rFonts w:ascii="Cambria" w:eastAsia="Times New Roman" w:hAnsi="Cambria" w:cs="Times New Roman"/>
                <w:sz w:val="22"/>
                <w:szCs w:val="24"/>
                <w:lang w:val="sr-Latn-CS"/>
              </w:rPr>
              <w:t>Додатна настава</w:t>
            </w:r>
          </w:p>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rPr>
              <w:t xml:space="preserve">Ученички клуб </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eastAsia="Times New Roman" w:hAnsi="Cambria" w:cs="Times New Roman"/>
                <w:sz w:val="22"/>
                <w:szCs w:val="24"/>
                <w:lang w:val="sr-Latn-CS" w:eastAsia="sr-Latn-CS"/>
              </w:rPr>
            </w:pPr>
            <w:r w:rsidRPr="00F26002">
              <w:rPr>
                <w:rFonts w:ascii="Cambria" w:eastAsia="Times New Roman" w:hAnsi="Cambria" w:cs="Times New Roman"/>
                <w:sz w:val="22"/>
                <w:szCs w:val="24"/>
                <w:lang w:val="sr-Latn-CS" w:eastAsia="sr-Latn-CS"/>
              </w:rPr>
              <w:t>Помоћ ученицима који заостају у учењу</w:t>
            </w:r>
          </w:p>
          <w:p w:rsidR="00173131" w:rsidRPr="00F26002" w:rsidRDefault="00173131" w:rsidP="00181E20">
            <w:pPr>
              <w:numPr>
                <w:ilvl w:val="0"/>
                <w:numId w:val="38"/>
              </w:numPr>
              <w:contextualSpacing/>
              <w:rPr>
                <w:rFonts w:ascii="Cambria" w:eastAsia="Times New Roman" w:hAnsi="Cambria" w:cs="Times New Roman"/>
                <w:sz w:val="22"/>
                <w:szCs w:val="24"/>
                <w:lang w:val="sr-Latn-CS"/>
              </w:rPr>
            </w:pPr>
            <w:r w:rsidRPr="00F26002">
              <w:rPr>
                <w:rFonts w:ascii="Cambria" w:eastAsia="Times New Roman" w:hAnsi="Cambria" w:cs="Times New Roman"/>
                <w:sz w:val="22"/>
                <w:szCs w:val="24"/>
                <w:lang w:val="sr-Latn-CS"/>
              </w:rPr>
              <w:t>Допунска настава</w:t>
            </w:r>
          </w:p>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rPr>
              <w:t xml:space="preserve">Израда плана подршке </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eastAsia="Times New Roman" w:hAnsi="Cambria" w:cs="Times New Roman"/>
                <w:sz w:val="22"/>
                <w:szCs w:val="24"/>
                <w:lang w:val="sr-Latn-CS" w:eastAsia="sr-Latn-CS"/>
              </w:rPr>
            </w:pPr>
            <w:r w:rsidRPr="00F26002">
              <w:rPr>
                <w:rFonts w:ascii="Cambria" w:eastAsia="Times New Roman" w:hAnsi="Cambria" w:cs="Times New Roman"/>
                <w:sz w:val="22"/>
                <w:szCs w:val="24"/>
                <w:lang w:val="sr-Latn-CS" w:eastAsia="sr-Latn-CS"/>
              </w:rPr>
              <w:t>Помоћ ученицима који показују проблем у понашању</w:t>
            </w:r>
          </w:p>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rPr>
              <w:t>Активности Тима за сузбијање вршњачког насиља</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Подршка ученицима који наставу прате по ИРОП-у</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Интеграција дјеце РЕ популације и дјеце са језичким баријерама</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Кључне компетенције за 21. вијек</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 </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Професионална оријентација за ученике свих одјељења ИX разреда</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Фебруар – мај шкo</w:t>
            </w:r>
            <w:r w:rsidRPr="00F26002">
              <w:rPr>
                <w:rFonts w:ascii="Cambria" w:eastAsia="Times New Roman" w:hAnsi="Cambria" w:cs="Times New Roman"/>
                <w:sz w:val="22"/>
                <w:szCs w:val="24"/>
                <w:lang w:eastAsia="sr-Latn-CS"/>
              </w:rPr>
              <w:t>лске</w:t>
            </w:r>
            <w:r w:rsidRPr="00F26002">
              <w:rPr>
                <w:rFonts w:ascii="Cambria" w:eastAsia="Times New Roman" w:hAnsi="Cambria" w:cs="Times New Roman"/>
                <w:sz w:val="22"/>
                <w:szCs w:val="24"/>
                <w:lang w:val="sr-Latn-CS" w:eastAsia="sr-Latn-CS"/>
              </w:rPr>
              <w:t xml:space="preserve"> 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године </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Ученички парламент и промовисање идеја ученика</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eastAsia="Times New Roman" w:hAnsi="Cambria" w:cs="Times New Roman"/>
                <w:sz w:val="22"/>
                <w:szCs w:val="24"/>
                <w:lang w:val="sr-Latn-CS" w:eastAsia="sr-Latn-CS"/>
              </w:rPr>
            </w:pPr>
            <w:r w:rsidRPr="00F26002">
              <w:rPr>
                <w:rFonts w:ascii="Cambria" w:eastAsia="Times New Roman" w:hAnsi="Cambria" w:cs="Times New Roman"/>
                <w:sz w:val="22"/>
                <w:szCs w:val="24"/>
                <w:lang w:val="sr-Latn-CS" w:eastAsia="sr-Latn-CS"/>
              </w:rPr>
              <w:t>Припремање ученика за екстерно тестирање из:</w:t>
            </w:r>
          </w:p>
          <w:p w:rsidR="00173131" w:rsidRPr="00F26002" w:rsidRDefault="00173131" w:rsidP="00181E20">
            <w:pPr>
              <w:numPr>
                <w:ilvl w:val="0"/>
                <w:numId w:val="39"/>
              </w:numPr>
              <w:tabs>
                <w:tab w:val="left" w:pos="1080"/>
              </w:tabs>
              <w:contextualSpacing/>
              <w:rPr>
                <w:rFonts w:ascii="Cambria" w:eastAsia="Times New Roman" w:hAnsi="Cambria" w:cs="Times New Roman"/>
                <w:sz w:val="22"/>
                <w:szCs w:val="24"/>
                <w:lang w:val="sr-Latn-CS"/>
              </w:rPr>
            </w:pPr>
            <w:r w:rsidRPr="00F26002">
              <w:rPr>
                <w:rFonts w:ascii="Cambria" w:eastAsia="Times New Roman" w:hAnsi="Cambria" w:cs="Times New Roman"/>
                <w:sz w:val="22"/>
                <w:szCs w:val="24"/>
                <w:lang w:val="sr-Latn-CS"/>
              </w:rPr>
              <w:lastRenderedPageBreak/>
              <w:t xml:space="preserve">Црногорског-српског, босанског, хрватског  језика и књжевности </w:t>
            </w:r>
          </w:p>
          <w:p w:rsidR="00173131" w:rsidRPr="00F26002" w:rsidRDefault="00173131" w:rsidP="00181E20">
            <w:pPr>
              <w:numPr>
                <w:ilvl w:val="0"/>
                <w:numId w:val="39"/>
              </w:numPr>
              <w:tabs>
                <w:tab w:val="left" w:pos="1080"/>
              </w:tabs>
              <w:contextualSpacing/>
              <w:rPr>
                <w:rFonts w:ascii="Cambria" w:eastAsia="Times New Roman" w:hAnsi="Cambria" w:cs="Times New Roman"/>
                <w:sz w:val="22"/>
                <w:szCs w:val="24"/>
                <w:lang w:val="sr-Latn-CS"/>
              </w:rPr>
            </w:pPr>
            <w:r w:rsidRPr="00F26002">
              <w:rPr>
                <w:rFonts w:ascii="Cambria" w:eastAsia="Times New Roman" w:hAnsi="Cambria" w:cs="Times New Roman"/>
                <w:sz w:val="22"/>
                <w:szCs w:val="24"/>
                <w:lang w:val="sr-Latn-CS"/>
              </w:rPr>
              <w:t>Математике</w:t>
            </w:r>
          </w:p>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rPr>
              <w:t>Енглеског језика</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lastRenderedPageBreak/>
              <w:t>Фебруар</w:t>
            </w:r>
            <w:r w:rsidRPr="00F26002">
              <w:rPr>
                <w:rFonts w:ascii="Cambria" w:eastAsia="Times New Roman" w:hAnsi="Cambria" w:cs="Times New Roman"/>
                <w:sz w:val="22"/>
                <w:szCs w:val="24"/>
                <w:lang w:eastAsia="sr-Latn-CS"/>
              </w:rPr>
              <w:t xml:space="preserve"> </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w:t>
            </w:r>
            <w:r w:rsidRPr="00F26002">
              <w:rPr>
                <w:rFonts w:ascii="Cambria" w:eastAsia="Times New Roman" w:hAnsi="Cambria" w:cs="Times New Roman"/>
                <w:sz w:val="22"/>
                <w:szCs w:val="24"/>
                <w:lang w:val="sr-Latn-CS" w:eastAsia="sr-Latn-CS"/>
              </w:rPr>
              <w:t>мај шк</w:t>
            </w:r>
            <w:r w:rsidRPr="00F26002">
              <w:rPr>
                <w:rFonts w:ascii="Cambria" w:eastAsia="Times New Roman" w:hAnsi="Cambria" w:cs="Times New Roman"/>
                <w:sz w:val="22"/>
                <w:szCs w:val="24"/>
                <w:lang w:eastAsia="sr-Latn-CS"/>
              </w:rPr>
              <w:t>олске</w:t>
            </w:r>
            <w:r w:rsidRPr="00F26002">
              <w:rPr>
                <w:rFonts w:ascii="Cambria" w:eastAsia="Times New Roman" w:hAnsi="Cambria" w:cs="Times New Roman"/>
                <w:sz w:val="22"/>
                <w:szCs w:val="24"/>
                <w:lang w:val="sr-Latn-CS" w:eastAsia="sr-Latn-CS"/>
              </w:rPr>
              <w:t xml:space="preserve"> 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20</w:t>
            </w:r>
            <w:r w:rsidRPr="00F26002">
              <w:rPr>
                <w:rFonts w:ascii="Cambria" w:eastAsia="Times New Roman" w:hAnsi="Cambria" w:cs="Times New Roman"/>
                <w:sz w:val="22"/>
                <w:szCs w:val="24"/>
                <w:lang w:val="sr-Latn-CS" w:eastAsia="sr-Latn-CS"/>
              </w:rPr>
              <w:t>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године</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lastRenderedPageBreak/>
              <w:t>Фестивал науке</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Спортске активности и школске манифестације</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r w:rsidR="00173131" w:rsidRPr="00F26002" w:rsidTr="001D5DF9">
        <w:tc>
          <w:tcPr>
            <w:tcW w:w="4549" w:type="dxa"/>
            <w:shd w:val="clear" w:color="auto" w:fill="FBE4D5" w:themeFill="accent2" w:themeFillTint="33"/>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Промоција идеје Предузетничког учења</w:t>
            </w:r>
          </w:p>
        </w:tc>
        <w:tc>
          <w:tcPr>
            <w:tcW w:w="3384" w:type="dxa"/>
            <w:shd w:val="clear" w:color="auto" w:fill="FEF6F0"/>
          </w:tcPr>
          <w:p w:rsidR="00173131" w:rsidRPr="00F26002" w:rsidRDefault="00173131" w:rsidP="00173131">
            <w:pPr>
              <w:rPr>
                <w:rFonts w:ascii="Cambria" w:hAnsi="Cambria"/>
                <w:sz w:val="22"/>
              </w:rPr>
            </w:pPr>
            <w:r w:rsidRPr="00F26002">
              <w:rPr>
                <w:rFonts w:ascii="Cambria" w:eastAsia="Times New Roman" w:hAnsi="Cambria" w:cs="Times New Roman"/>
                <w:sz w:val="22"/>
                <w:szCs w:val="24"/>
                <w:lang w:val="sr-Latn-CS" w:eastAsia="sr-Latn-CS"/>
              </w:rPr>
              <w:t>Шк</w:t>
            </w:r>
            <w:r w:rsidRPr="00F26002">
              <w:rPr>
                <w:rFonts w:ascii="Cambria" w:eastAsia="Times New Roman" w:hAnsi="Cambria" w:cs="Times New Roman"/>
                <w:sz w:val="22"/>
                <w:szCs w:val="24"/>
                <w:lang w:eastAsia="sr-Latn-CS"/>
              </w:rPr>
              <w:t xml:space="preserve">олска </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4</w:t>
            </w:r>
            <w:r w:rsidRPr="00F26002">
              <w:rPr>
                <w:rFonts w:ascii="Cambria" w:eastAsia="Times New Roman" w:hAnsi="Cambria" w:cs="Times New Roman"/>
                <w:sz w:val="22"/>
                <w:szCs w:val="24"/>
                <w:lang w:val="sr-Latn-CS" w:eastAsia="sr-Latn-CS"/>
              </w:rPr>
              <w:t>/202</w:t>
            </w:r>
            <w:r w:rsidRPr="00F26002">
              <w:rPr>
                <w:rFonts w:ascii="Cambria" w:eastAsia="Times New Roman" w:hAnsi="Cambria" w:cs="Times New Roman"/>
                <w:sz w:val="22"/>
                <w:szCs w:val="24"/>
                <w:lang w:eastAsia="sr-Latn-CS"/>
              </w:rPr>
              <w:t>5</w:t>
            </w:r>
            <w:r w:rsidRPr="00F26002">
              <w:rPr>
                <w:rFonts w:ascii="Cambria" w:eastAsia="Times New Roman" w:hAnsi="Cambria" w:cs="Times New Roman"/>
                <w:sz w:val="22"/>
                <w:szCs w:val="24"/>
                <w:lang w:val="sr-Latn-CS" w:eastAsia="sr-Latn-CS"/>
              </w:rPr>
              <w:t>.</w:t>
            </w:r>
            <w:r w:rsidRPr="00F26002">
              <w:rPr>
                <w:rFonts w:ascii="Cambria" w:eastAsia="Times New Roman" w:hAnsi="Cambria" w:cs="Times New Roman"/>
                <w:sz w:val="22"/>
                <w:szCs w:val="24"/>
                <w:lang w:eastAsia="sr-Latn-CS"/>
              </w:rPr>
              <w:t xml:space="preserve"> година</w:t>
            </w:r>
          </w:p>
        </w:tc>
      </w:tr>
    </w:tbl>
    <w:p w:rsidR="009555FF" w:rsidRPr="008D50E2" w:rsidRDefault="009555FF" w:rsidP="00D03EF4">
      <w:pPr>
        <w:spacing w:after="0"/>
        <w:jc w:val="right"/>
        <w:rPr>
          <w:rFonts w:ascii="Cambria" w:hAnsi="Cambria"/>
        </w:rPr>
      </w:pPr>
      <w:r w:rsidRPr="008D50E2">
        <w:rPr>
          <w:rFonts w:ascii="Cambria" w:hAnsi="Cambria"/>
        </w:rPr>
        <w:t xml:space="preserve"> </w:t>
      </w:r>
    </w:p>
    <w:p w:rsidR="008D7FCC" w:rsidRDefault="008D7FCC" w:rsidP="008D7FCC">
      <w:pPr>
        <w:rPr>
          <w:rFonts w:ascii="Cambria" w:hAnsi="Cambria"/>
        </w:rPr>
      </w:pPr>
    </w:p>
    <w:p w:rsidR="00173131" w:rsidRDefault="00173131" w:rsidP="00723EA6">
      <w:pPr>
        <w:pStyle w:val="Heading2"/>
        <w:rPr>
          <w:rFonts w:ascii="Cambria" w:hAnsi="Cambria"/>
        </w:rPr>
      </w:pPr>
    </w:p>
    <w:p w:rsidR="00173131" w:rsidRDefault="00173131" w:rsidP="00723EA6">
      <w:pPr>
        <w:pStyle w:val="Heading2"/>
        <w:rPr>
          <w:rFonts w:ascii="Cambria" w:hAnsi="Cambria"/>
        </w:rPr>
      </w:pPr>
    </w:p>
    <w:p w:rsidR="00173131" w:rsidRDefault="00173131" w:rsidP="00723EA6">
      <w:pPr>
        <w:pStyle w:val="Heading2"/>
        <w:rPr>
          <w:rFonts w:ascii="Cambria" w:hAnsi="Cambria"/>
        </w:rPr>
      </w:pPr>
    </w:p>
    <w:p w:rsidR="00173131" w:rsidRDefault="00173131" w:rsidP="00723EA6">
      <w:pPr>
        <w:pStyle w:val="Heading2"/>
        <w:rPr>
          <w:rFonts w:ascii="Cambria" w:hAnsi="Cambria"/>
        </w:rPr>
      </w:pPr>
    </w:p>
    <w:p w:rsidR="00C3289F" w:rsidRDefault="00C3289F" w:rsidP="00C3289F">
      <w:pPr>
        <w:pStyle w:val="Heading2"/>
        <w:ind w:left="720"/>
        <w:rPr>
          <w:sz w:val="36"/>
          <w:szCs w:val="36"/>
        </w:rPr>
      </w:pPr>
    </w:p>
    <w:p w:rsidR="00723EA6" w:rsidRPr="00C3289F" w:rsidRDefault="00723EA6" w:rsidP="00181E20">
      <w:pPr>
        <w:pStyle w:val="Heading2"/>
        <w:numPr>
          <w:ilvl w:val="0"/>
          <w:numId w:val="107"/>
        </w:numPr>
        <w:rPr>
          <w:sz w:val="36"/>
          <w:szCs w:val="36"/>
        </w:rPr>
      </w:pPr>
      <w:bookmarkStart w:id="80" w:name="_Toc179550022"/>
      <w:r w:rsidRPr="00173131">
        <w:rPr>
          <w:sz w:val="36"/>
          <w:szCs w:val="36"/>
        </w:rPr>
        <w:t>Оријентациони план подршке ученицима</w:t>
      </w:r>
      <w:bookmarkEnd w:id="80"/>
      <w:r w:rsidRPr="00173131">
        <w:rPr>
          <w:sz w:val="36"/>
          <w:szCs w:val="36"/>
        </w:rPr>
        <w:t xml:space="preserve"> </w:t>
      </w:r>
    </w:p>
    <w:p w:rsidR="00723EA6" w:rsidRPr="008D50E2" w:rsidRDefault="00723EA6" w:rsidP="00723EA6">
      <w:pPr>
        <w:spacing w:after="0"/>
        <w:jc w:val="right"/>
        <w:rPr>
          <w:rFonts w:ascii="Cambria" w:hAnsi="Cambria"/>
        </w:rPr>
      </w:pPr>
    </w:p>
    <w:tbl>
      <w:tblPr>
        <w:tblStyle w:val="TableGrid3"/>
        <w:tblW w:w="9209" w:type="dxa"/>
        <w:tblLayout w:type="fixed"/>
        <w:tblLook w:val="04A0" w:firstRow="1" w:lastRow="0" w:firstColumn="1" w:lastColumn="0" w:noHBand="0" w:noVBand="1"/>
      </w:tblPr>
      <w:tblGrid>
        <w:gridCol w:w="1772"/>
        <w:gridCol w:w="1977"/>
        <w:gridCol w:w="2188"/>
        <w:gridCol w:w="1737"/>
        <w:gridCol w:w="1535"/>
      </w:tblGrid>
      <w:tr w:rsidR="00723EA6" w:rsidRPr="008D50E2" w:rsidTr="00C111BB">
        <w:tc>
          <w:tcPr>
            <w:tcW w:w="1772" w:type="dxa"/>
            <w:shd w:val="clear" w:color="auto" w:fill="FBE4D5" w:themeFill="accent2" w:themeFillTint="33"/>
          </w:tcPr>
          <w:p w:rsidR="00723EA6" w:rsidRPr="007516D5" w:rsidRDefault="00723EA6" w:rsidP="004763DF">
            <w:pPr>
              <w:rPr>
                <w:rFonts w:ascii="Cambria" w:hAnsi="Cambria" w:cs="Times New Roman"/>
                <w:b/>
                <w:bCs/>
                <w:sz w:val="22"/>
                <w:szCs w:val="22"/>
              </w:rPr>
            </w:pPr>
            <w:r w:rsidRPr="005035A8">
              <w:rPr>
                <w:rFonts w:ascii="Cambria" w:eastAsia="Times New Roman" w:hAnsi="Cambria" w:cs="Times New Roman"/>
                <w:b/>
                <w:bCs/>
                <w:sz w:val="18"/>
                <w:szCs w:val="18"/>
                <w:lang w:val="ru-RU" w:eastAsia="sr-Latn-CS"/>
              </w:rPr>
              <w:t>Ученици којима је</w:t>
            </w:r>
            <w:r w:rsidRPr="00173131">
              <w:rPr>
                <w:rFonts w:ascii="Cambria" w:eastAsia="Times New Roman" w:hAnsi="Cambria" w:cs="Times New Roman"/>
                <w:b/>
                <w:bCs/>
                <w:sz w:val="18"/>
                <w:szCs w:val="18"/>
                <w:lang w:eastAsia="sr-Latn-CS"/>
              </w:rPr>
              <w:t xml:space="preserve"> </w:t>
            </w:r>
            <w:r w:rsidRPr="005035A8">
              <w:rPr>
                <w:rFonts w:ascii="Cambria" w:eastAsia="Times New Roman" w:hAnsi="Cambria" w:cs="Times New Roman"/>
                <w:b/>
                <w:bCs/>
                <w:sz w:val="18"/>
                <w:szCs w:val="18"/>
                <w:lang w:val="ru-RU" w:eastAsia="sr-Latn-CS"/>
              </w:rPr>
              <w:t>подршка намијењена</w:t>
            </w:r>
          </w:p>
        </w:tc>
        <w:tc>
          <w:tcPr>
            <w:tcW w:w="1977" w:type="dxa"/>
            <w:shd w:val="clear" w:color="auto" w:fill="FBE4D5" w:themeFill="accent2" w:themeFillTint="33"/>
          </w:tcPr>
          <w:p w:rsidR="00723EA6" w:rsidRPr="007516D5" w:rsidRDefault="00723EA6" w:rsidP="004763DF">
            <w:pPr>
              <w:rPr>
                <w:rFonts w:ascii="Cambria" w:hAnsi="Cambria" w:cs="Times New Roman"/>
                <w:b/>
                <w:bCs/>
                <w:sz w:val="22"/>
                <w:szCs w:val="22"/>
              </w:rPr>
            </w:pPr>
            <w:r w:rsidRPr="007516D5">
              <w:rPr>
                <w:rFonts w:ascii="Cambria" w:eastAsia="Times New Roman" w:hAnsi="Cambria" w:cs="Times New Roman"/>
                <w:b/>
                <w:bCs/>
                <w:sz w:val="22"/>
                <w:szCs w:val="22"/>
                <w:lang w:eastAsia="sr-Latn-CS"/>
              </w:rPr>
              <w:t>Врста подршке</w:t>
            </w:r>
          </w:p>
        </w:tc>
        <w:tc>
          <w:tcPr>
            <w:tcW w:w="2188" w:type="dxa"/>
            <w:shd w:val="clear" w:color="auto" w:fill="FBE4D5" w:themeFill="accent2" w:themeFillTint="33"/>
          </w:tcPr>
          <w:p w:rsidR="00723EA6" w:rsidRPr="007516D5" w:rsidRDefault="00723EA6" w:rsidP="004763DF">
            <w:pPr>
              <w:rPr>
                <w:rFonts w:ascii="Cambria" w:hAnsi="Cambria" w:cs="Times New Roman"/>
                <w:b/>
                <w:bCs/>
                <w:sz w:val="22"/>
                <w:szCs w:val="22"/>
              </w:rPr>
            </w:pPr>
            <w:r w:rsidRPr="007516D5">
              <w:rPr>
                <w:rFonts w:ascii="Cambria" w:eastAsia="Times New Roman" w:hAnsi="Cambria" w:cs="Times New Roman"/>
                <w:b/>
                <w:bCs/>
                <w:sz w:val="22"/>
                <w:szCs w:val="22"/>
                <w:lang w:eastAsia="sr-Latn-CS"/>
              </w:rPr>
              <w:t xml:space="preserve">Циљ подршке </w:t>
            </w:r>
          </w:p>
        </w:tc>
        <w:tc>
          <w:tcPr>
            <w:tcW w:w="1737" w:type="dxa"/>
            <w:shd w:val="clear" w:color="auto" w:fill="FBE4D5" w:themeFill="accent2" w:themeFillTint="33"/>
          </w:tcPr>
          <w:p w:rsidR="00723EA6" w:rsidRPr="007516D5" w:rsidRDefault="00723EA6" w:rsidP="004763DF">
            <w:pPr>
              <w:rPr>
                <w:rFonts w:ascii="Cambria" w:hAnsi="Cambria" w:cs="Times New Roman"/>
                <w:b/>
                <w:bCs/>
                <w:sz w:val="22"/>
                <w:szCs w:val="22"/>
              </w:rPr>
            </w:pPr>
            <w:r w:rsidRPr="007516D5">
              <w:rPr>
                <w:rFonts w:ascii="Cambria" w:eastAsia="Times New Roman" w:hAnsi="Cambria" w:cs="Times New Roman"/>
                <w:b/>
                <w:bCs/>
                <w:sz w:val="22"/>
                <w:szCs w:val="22"/>
                <w:lang w:eastAsia="sr-Latn-CS"/>
              </w:rPr>
              <w:t>Одговорне особе</w:t>
            </w:r>
          </w:p>
        </w:tc>
        <w:tc>
          <w:tcPr>
            <w:tcW w:w="1535" w:type="dxa"/>
            <w:shd w:val="clear" w:color="auto" w:fill="FBE4D5" w:themeFill="accent2" w:themeFillTint="33"/>
          </w:tcPr>
          <w:p w:rsidR="00723EA6" w:rsidRPr="007516D5" w:rsidRDefault="00723EA6" w:rsidP="004763DF">
            <w:pPr>
              <w:rPr>
                <w:rFonts w:ascii="Cambria" w:hAnsi="Cambria" w:cs="Times New Roman"/>
                <w:b/>
                <w:bCs/>
                <w:sz w:val="22"/>
                <w:szCs w:val="22"/>
              </w:rPr>
            </w:pPr>
            <w:r w:rsidRPr="007516D5">
              <w:rPr>
                <w:rFonts w:ascii="Cambria" w:eastAsia="Times New Roman" w:hAnsi="Cambria" w:cs="Times New Roman"/>
                <w:b/>
                <w:bCs/>
                <w:sz w:val="22"/>
                <w:szCs w:val="22"/>
                <w:lang w:eastAsia="sr-Latn-CS"/>
              </w:rPr>
              <w:t>Вријеме за реализацију</w:t>
            </w:r>
          </w:p>
        </w:tc>
      </w:tr>
      <w:tr w:rsidR="00723EA6" w:rsidRPr="008D50E2" w:rsidTr="00C111BB">
        <w:tc>
          <w:tcPr>
            <w:tcW w:w="1772" w:type="dxa"/>
            <w:shd w:val="clear" w:color="auto" w:fill="FBE4D5" w:themeFill="accent2" w:themeFillTint="33"/>
          </w:tcPr>
          <w:p w:rsidR="00723EA6" w:rsidRPr="005035A8" w:rsidRDefault="00723EA6" w:rsidP="004763DF">
            <w:pPr>
              <w:rPr>
                <w:rFonts w:ascii="Cambria" w:eastAsia="Times New Roman" w:hAnsi="Cambria" w:cs="Times New Roman"/>
                <w:b/>
                <w:bCs/>
                <w:sz w:val="22"/>
                <w:szCs w:val="22"/>
                <w:lang w:val="ru-RU" w:eastAsia="sr-Latn-CS"/>
              </w:rPr>
            </w:pPr>
            <w:r w:rsidRPr="005035A8">
              <w:rPr>
                <w:rFonts w:ascii="Cambria" w:eastAsia="Times New Roman" w:hAnsi="Cambria" w:cs="Times New Roman"/>
                <w:sz w:val="22"/>
                <w:szCs w:val="22"/>
                <w:lang w:val="ru-RU" w:eastAsia="sr-Latn-CS"/>
              </w:rPr>
              <w:t>Ученици који су показали потешкоће у сналажењу са усвајањем наставних садржаја у школској 202</w:t>
            </w:r>
            <w:r w:rsidRPr="007516D5">
              <w:rPr>
                <w:rFonts w:ascii="Cambria" w:eastAsia="Times New Roman" w:hAnsi="Cambria" w:cs="Times New Roman"/>
                <w:sz w:val="22"/>
                <w:szCs w:val="22"/>
                <w:lang w:eastAsia="sr-Latn-CS"/>
              </w:rPr>
              <w:t>3</w:t>
            </w:r>
            <w:r w:rsidRPr="005035A8">
              <w:rPr>
                <w:rFonts w:ascii="Cambria" w:eastAsia="Times New Roman" w:hAnsi="Cambria" w:cs="Times New Roman"/>
                <w:sz w:val="22"/>
                <w:szCs w:val="22"/>
                <w:lang w:val="ru-RU" w:eastAsia="sr-Latn-CS"/>
              </w:rPr>
              <w:t>/202</w:t>
            </w:r>
            <w:r w:rsidRPr="007516D5">
              <w:rPr>
                <w:rFonts w:ascii="Cambria" w:eastAsia="Times New Roman" w:hAnsi="Cambria" w:cs="Times New Roman"/>
                <w:sz w:val="22"/>
                <w:szCs w:val="22"/>
                <w:lang w:eastAsia="sr-Latn-CS"/>
              </w:rPr>
              <w:t>4</w:t>
            </w:r>
            <w:r w:rsidRPr="005035A8">
              <w:rPr>
                <w:rFonts w:ascii="Cambria" w:eastAsia="Times New Roman" w:hAnsi="Cambria" w:cs="Times New Roman"/>
                <w:sz w:val="22"/>
                <w:szCs w:val="22"/>
                <w:lang w:val="ru-RU" w:eastAsia="sr-Latn-CS"/>
              </w:rPr>
              <w:t>.</w:t>
            </w:r>
          </w:p>
          <w:p w:rsidR="00723EA6" w:rsidRPr="005035A8" w:rsidRDefault="00723EA6" w:rsidP="004763DF">
            <w:pPr>
              <w:rPr>
                <w:rFonts w:ascii="Cambria" w:eastAsia="Times New Roman" w:hAnsi="Cambria" w:cs="Times New Roman"/>
                <w:b/>
                <w:bCs/>
                <w:sz w:val="22"/>
                <w:szCs w:val="22"/>
                <w:lang w:val="ru-RU" w:eastAsia="sr-Latn-CS"/>
              </w:rPr>
            </w:pPr>
          </w:p>
          <w:p w:rsidR="00723EA6" w:rsidRPr="007516D5" w:rsidRDefault="00723EA6" w:rsidP="004763DF">
            <w:pPr>
              <w:rPr>
                <w:rFonts w:ascii="Cambria" w:hAnsi="Cambria" w:cs="Times New Roman"/>
                <w:sz w:val="22"/>
                <w:szCs w:val="22"/>
              </w:rPr>
            </w:pPr>
          </w:p>
        </w:tc>
        <w:tc>
          <w:tcPr>
            <w:tcW w:w="197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Да наставници, сходно њиховој процјени ученичких предзнања, формирају групе са којима би обављали </w:t>
            </w:r>
            <w:r w:rsidRPr="005035A8">
              <w:rPr>
                <w:rFonts w:ascii="Cambria" w:eastAsia="Times New Roman" w:hAnsi="Cambria" w:cs="Times New Roman"/>
                <w:b/>
                <w:sz w:val="22"/>
                <w:szCs w:val="22"/>
                <w:lang w:val="ru-RU" w:eastAsia="sr-Latn-CS"/>
              </w:rPr>
              <w:t>допунски рад.</w:t>
            </w:r>
            <w:r w:rsidRPr="005035A8">
              <w:rPr>
                <w:rFonts w:ascii="Cambria" w:eastAsia="Times New Roman" w:hAnsi="Cambria" w:cs="Times New Roman"/>
                <w:sz w:val="22"/>
                <w:szCs w:val="22"/>
                <w:lang w:val="ru-RU" w:eastAsia="sr-Latn-CS"/>
              </w:rPr>
              <w:t xml:space="preserve">  </w:t>
            </w: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 </w:t>
            </w:r>
          </w:p>
          <w:p w:rsidR="00723EA6" w:rsidRPr="005035A8" w:rsidRDefault="00723EA6" w:rsidP="004763DF">
            <w:pPr>
              <w:rPr>
                <w:rFonts w:ascii="Cambria" w:eastAsia="Times New Roman" w:hAnsi="Cambria" w:cs="Times New Roman"/>
                <w:sz w:val="22"/>
                <w:szCs w:val="22"/>
                <w:lang w:val="ru-RU" w:eastAsia="sr-Latn-CS"/>
              </w:rPr>
            </w:pP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rPr>
                <w:rFonts w:ascii="Cambria" w:hAnsi="Cambria" w:cs="Times New Roman"/>
                <w:sz w:val="22"/>
                <w:szCs w:val="22"/>
              </w:rPr>
            </w:pPr>
          </w:p>
        </w:tc>
        <w:tc>
          <w:tcPr>
            <w:tcW w:w="2188" w:type="dxa"/>
            <w:shd w:val="clear" w:color="auto" w:fill="FBE4D5" w:themeFill="accent2" w:themeFillTint="33"/>
          </w:tcPr>
          <w:p w:rsidR="00723EA6" w:rsidRPr="005035A8" w:rsidRDefault="00723EA6" w:rsidP="004763DF">
            <w:pPr>
              <w:rPr>
                <w:rFonts w:ascii="Cambria" w:eastAsia="Times New Roman" w:hAnsi="Cambria" w:cs="Times New Roman"/>
                <w:sz w:val="22"/>
                <w:szCs w:val="22"/>
                <w:lang w:val="ru-RU" w:eastAsia="sr-Latn-CS"/>
              </w:rPr>
            </w:pPr>
            <w:r w:rsidRPr="007516D5">
              <w:rPr>
                <w:rFonts w:ascii="Cambria" w:eastAsia="Times New Roman" w:hAnsi="Cambria" w:cs="Times New Roman"/>
                <w:sz w:val="22"/>
                <w:szCs w:val="22"/>
                <w:lang w:eastAsia="sr-Latn-CS"/>
              </w:rPr>
              <w:t>Д</w:t>
            </w:r>
            <w:r w:rsidRPr="005035A8">
              <w:rPr>
                <w:rFonts w:ascii="Cambria" w:eastAsia="Times New Roman" w:hAnsi="Cambria" w:cs="Times New Roman"/>
                <w:sz w:val="22"/>
                <w:szCs w:val="22"/>
                <w:lang w:val="ru-RU" w:eastAsia="sr-Latn-CS"/>
              </w:rPr>
              <w:t xml:space="preserve">а ученици  добију прилику да понове, додатно увјежбају или науче наставне садржаје из претходног разреда, за које се претпоставља да ће им бити важни у савладавању градива из текућег разреда. </w:t>
            </w:r>
          </w:p>
        </w:tc>
        <w:tc>
          <w:tcPr>
            <w:tcW w:w="173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7516D5">
              <w:rPr>
                <w:rFonts w:ascii="Cambria" w:eastAsia="Times New Roman" w:hAnsi="Cambria" w:cs="Times New Roman"/>
                <w:sz w:val="22"/>
                <w:szCs w:val="22"/>
                <w:lang w:eastAsia="sr-Latn-CS"/>
              </w:rPr>
              <w:t>П</w:t>
            </w:r>
            <w:r w:rsidRPr="005035A8">
              <w:rPr>
                <w:rFonts w:ascii="Cambria" w:eastAsia="Times New Roman" w:hAnsi="Cambria" w:cs="Times New Roman"/>
                <w:sz w:val="22"/>
                <w:szCs w:val="22"/>
                <w:lang w:val="ru-RU" w:eastAsia="sr-Latn-CS"/>
              </w:rPr>
              <w:t>редсједници стручних актива</w:t>
            </w: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-директор</w:t>
            </w: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-помоћница директора</w:t>
            </w:r>
          </w:p>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t xml:space="preserve">-педагог </w:t>
            </w:r>
          </w:p>
        </w:tc>
        <w:tc>
          <w:tcPr>
            <w:tcW w:w="1535" w:type="dxa"/>
            <w:shd w:val="clear" w:color="auto" w:fill="FBE4D5" w:themeFill="accent2" w:themeFillTint="33"/>
          </w:tcPr>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t xml:space="preserve">Септембар/ јануар </w:t>
            </w:r>
          </w:p>
        </w:tc>
      </w:tr>
      <w:tr w:rsidR="00723EA6" w:rsidRPr="008D50E2" w:rsidTr="00C111BB">
        <w:tc>
          <w:tcPr>
            <w:tcW w:w="1772" w:type="dxa"/>
            <w:shd w:val="clear" w:color="auto" w:fill="FBE4D5" w:themeFill="accent2" w:themeFillTint="33"/>
          </w:tcPr>
          <w:p w:rsidR="00723EA6" w:rsidRPr="007516D5" w:rsidRDefault="00723EA6" w:rsidP="004763DF">
            <w:pPr>
              <w:rPr>
                <w:rFonts w:ascii="Cambria" w:hAnsi="Cambria" w:cs="Times New Roman"/>
                <w:sz w:val="22"/>
                <w:szCs w:val="22"/>
              </w:rPr>
            </w:pPr>
            <w:r w:rsidRPr="005035A8">
              <w:rPr>
                <w:rFonts w:ascii="Cambria" w:eastAsia="Times New Roman" w:hAnsi="Cambria" w:cs="Times New Roman"/>
                <w:sz w:val="22"/>
                <w:szCs w:val="22"/>
                <w:lang w:val="ru-RU" w:eastAsia="sr-Latn-CS"/>
              </w:rPr>
              <w:t xml:space="preserve">Ученици који наставу прате по моделу инклузије </w:t>
            </w:r>
          </w:p>
        </w:tc>
        <w:tc>
          <w:tcPr>
            <w:tcW w:w="197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7516D5">
              <w:rPr>
                <w:rFonts w:ascii="Cambria" w:eastAsia="Times New Roman" w:hAnsi="Cambria" w:cs="Times New Roman"/>
                <w:sz w:val="22"/>
                <w:szCs w:val="22"/>
                <w:lang w:eastAsia="sr-Latn-CS"/>
              </w:rPr>
              <w:t>З</w:t>
            </w:r>
            <w:r w:rsidRPr="005035A8">
              <w:rPr>
                <w:rFonts w:ascii="Cambria" w:eastAsia="Times New Roman" w:hAnsi="Cambria" w:cs="Times New Roman"/>
                <w:sz w:val="22"/>
                <w:szCs w:val="22"/>
                <w:lang w:val="ru-RU" w:eastAsia="sr-Latn-CS"/>
              </w:rPr>
              <w:t xml:space="preserve">а ове ученике се предвиђа посебан модел </w:t>
            </w:r>
            <w:r w:rsidRPr="005035A8">
              <w:rPr>
                <w:rFonts w:ascii="Cambria" w:eastAsia="Times New Roman" w:hAnsi="Cambria" w:cs="Times New Roman"/>
                <w:b/>
                <w:sz w:val="22"/>
                <w:szCs w:val="22"/>
                <w:lang w:val="ru-RU" w:eastAsia="sr-Latn-CS"/>
              </w:rPr>
              <w:t>индивидуалне подршке</w:t>
            </w:r>
            <w:r w:rsidRPr="005035A8">
              <w:rPr>
                <w:rFonts w:ascii="Cambria" w:eastAsia="Times New Roman" w:hAnsi="Cambria" w:cs="Times New Roman"/>
                <w:sz w:val="22"/>
                <w:szCs w:val="22"/>
                <w:lang w:val="ru-RU" w:eastAsia="sr-Latn-CS"/>
              </w:rPr>
              <w:t xml:space="preserve"> од стране педагога, логопеда, учитеља и предметних наставника како би се уз стручну подршку и праћење организовао процес адаптације на школско окружење и увођење у прилагођени режим дневних рутина и учења.</w:t>
            </w:r>
          </w:p>
          <w:p w:rsidR="00723EA6" w:rsidRPr="007516D5" w:rsidRDefault="00723EA6" w:rsidP="004763DF">
            <w:pPr>
              <w:rPr>
                <w:rFonts w:ascii="Cambria" w:hAnsi="Cambria" w:cs="Times New Roman"/>
                <w:sz w:val="22"/>
                <w:szCs w:val="22"/>
              </w:rPr>
            </w:pPr>
            <w:r w:rsidRPr="005035A8">
              <w:rPr>
                <w:rFonts w:ascii="Cambria" w:eastAsia="Times New Roman" w:hAnsi="Cambria" w:cs="Times New Roman"/>
                <w:sz w:val="22"/>
                <w:szCs w:val="22"/>
                <w:lang w:val="ru-RU" w:eastAsia="sr-Latn-CS"/>
              </w:rPr>
              <w:t xml:space="preserve"> </w:t>
            </w:r>
          </w:p>
        </w:tc>
        <w:tc>
          <w:tcPr>
            <w:tcW w:w="2188" w:type="dxa"/>
            <w:shd w:val="clear" w:color="auto" w:fill="FBE4D5" w:themeFill="accent2" w:themeFillTint="33"/>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-Пружити подршку и додатну помоћ  родитељима како би заједно процијенили тренутни социо-емоционални статус ових ученика и ниво регресије која се очекује после веће паузе и измјене рутина коју су ови ученици имали.</w:t>
            </w: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обезбиједити додатни радни материјал за ученике који ће користити за рад на часу и код куће.</w:t>
            </w:r>
          </w:p>
          <w:p w:rsidR="00723EA6" w:rsidRPr="007516D5" w:rsidRDefault="00723EA6" w:rsidP="004763DF">
            <w:pPr>
              <w:rPr>
                <w:rFonts w:ascii="Cambria" w:hAnsi="Cambria" w:cs="Times New Roman"/>
                <w:sz w:val="22"/>
                <w:szCs w:val="22"/>
              </w:rPr>
            </w:pPr>
            <w:r w:rsidRPr="005035A8">
              <w:rPr>
                <w:rFonts w:ascii="Cambria" w:eastAsia="Times New Roman" w:hAnsi="Cambria" w:cs="Times New Roman"/>
                <w:sz w:val="22"/>
                <w:szCs w:val="22"/>
                <w:lang w:val="ru-RU" w:eastAsia="sr-Latn-CS"/>
              </w:rPr>
              <w:t xml:space="preserve">-кроз индивидуални савјетодавни рад с родитељима </w:t>
            </w:r>
            <w:r w:rsidRPr="005035A8">
              <w:rPr>
                <w:rFonts w:ascii="Cambria" w:eastAsia="Times New Roman" w:hAnsi="Cambria" w:cs="Times New Roman"/>
                <w:sz w:val="22"/>
                <w:szCs w:val="22"/>
                <w:lang w:val="ru-RU" w:eastAsia="sr-Latn-CS"/>
              </w:rPr>
              <w:lastRenderedPageBreak/>
              <w:t xml:space="preserve">израдити план дневних активности и рутина у школи и код куће за свако дијете. </w:t>
            </w:r>
          </w:p>
        </w:tc>
        <w:tc>
          <w:tcPr>
            <w:tcW w:w="1737" w:type="dxa"/>
            <w:shd w:val="clear" w:color="auto" w:fill="FEF6F0"/>
          </w:tcPr>
          <w:p w:rsidR="00723EA6" w:rsidRPr="007516D5" w:rsidRDefault="00723EA6" w:rsidP="004763DF">
            <w:pPr>
              <w:rPr>
                <w:rFonts w:ascii="Cambria" w:eastAsia="Times New Roman" w:hAnsi="Cambria" w:cs="Times New Roman"/>
                <w:sz w:val="22"/>
                <w:szCs w:val="22"/>
                <w:lang w:eastAsia="sr-Latn-CS"/>
              </w:rPr>
            </w:pPr>
            <w:r w:rsidRPr="007516D5">
              <w:rPr>
                <w:rFonts w:ascii="Cambria" w:eastAsia="Times New Roman" w:hAnsi="Cambria" w:cs="Times New Roman"/>
                <w:sz w:val="22"/>
                <w:szCs w:val="22"/>
                <w:lang w:eastAsia="sr-Latn-CS"/>
              </w:rPr>
              <w:lastRenderedPageBreak/>
              <w:t xml:space="preserve">-одјељењске страјешине </w:t>
            </w:r>
          </w:p>
          <w:p w:rsidR="00723EA6" w:rsidRPr="007516D5" w:rsidRDefault="00723EA6" w:rsidP="004763DF">
            <w:pPr>
              <w:rPr>
                <w:rFonts w:ascii="Cambria" w:eastAsia="Times New Roman" w:hAnsi="Cambria" w:cs="Times New Roman"/>
                <w:sz w:val="22"/>
                <w:szCs w:val="22"/>
                <w:lang w:eastAsia="sr-Latn-CS"/>
              </w:rPr>
            </w:pPr>
            <w:r w:rsidRPr="007516D5">
              <w:rPr>
                <w:rFonts w:ascii="Cambria" w:eastAsia="Times New Roman" w:hAnsi="Cambria" w:cs="Times New Roman"/>
                <w:sz w:val="22"/>
                <w:szCs w:val="22"/>
                <w:lang w:eastAsia="sr-Latn-CS"/>
              </w:rPr>
              <w:t xml:space="preserve">-логопед </w:t>
            </w:r>
          </w:p>
          <w:p w:rsidR="00723EA6" w:rsidRPr="007516D5" w:rsidRDefault="00723EA6" w:rsidP="004763DF">
            <w:pPr>
              <w:rPr>
                <w:rFonts w:ascii="Cambria" w:eastAsia="Times New Roman" w:hAnsi="Cambria" w:cs="Times New Roman"/>
                <w:sz w:val="22"/>
                <w:szCs w:val="22"/>
                <w:lang w:eastAsia="sr-Latn-CS"/>
              </w:rPr>
            </w:pPr>
            <w:r w:rsidRPr="007516D5">
              <w:rPr>
                <w:rFonts w:ascii="Cambria" w:eastAsia="Times New Roman" w:hAnsi="Cambria" w:cs="Times New Roman"/>
                <w:sz w:val="22"/>
                <w:szCs w:val="22"/>
                <w:lang w:eastAsia="sr-Latn-CS"/>
              </w:rPr>
              <w:t xml:space="preserve">-педагог </w:t>
            </w: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hAnsi="Cambria" w:cs="Times New Roman"/>
                <w:sz w:val="22"/>
                <w:szCs w:val="22"/>
              </w:rPr>
            </w:pPr>
          </w:p>
        </w:tc>
        <w:tc>
          <w:tcPr>
            <w:tcW w:w="1535" w:type="dxa"/>
            <w:shd w:val="clear" w:color="auto" w:fill="FBE4D5" w:themeFill="accent2" w:themeFillTint="33"/>
          </w:tcPr>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t>Септембар/ јануар</w:t>
            </w:r>
          </w:p>
        </w:tc>
      </w:tr>
      <w:tr w:rsidR="00723EA6" w:rsidRPr="008D50E2" w:rsidTr="00C111BB">
        <w:tc>
          <w:tcPr>
            <w:tcW w:w="1772" w:type="dxa"/>
            <w:shd w:val="clear" w:color="auto" w:fill="FBE4D5" w:themeFill="accent2" w:themeFillTint="33"/>
          </w:tcPr>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lastRenderedPageBreak/>
              <w:t>Подршка ученицима IX разреда</w:t>
            </w:r>
          </w:p>
        </w:tc>
        <w:tc>
          <w:tcPr>
            <w:tcW w:w="197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-Организоваће се посебни часови допунске и додатне наставе за подршку свим заинтересованим ученицима </w:t>
            </w:r>
            <w:r w:rsidRPr="007516D5">
              <w:rPr>
                <w:rFonts w:ascii="Cambria" w:eastAsia="Times New Roman" w:hAnsi="Cambria" w:cs="Times New Roman"/>
                <w:sz w:val="22"/>
                <w:szCs w:val="22"/>
                <w:lang w:eastAsia="sr-Latn-CS"/>
              </w:rPr>
              <w:t>IX</w:t>
            </w:r>
            <w:r w:rsidRPr="005035A8">
              <w:rPr>
                <w:rFonts w:ascii="Cambria" w:eastAsia="Times New Roman" w:hAnsi="Cambria" w:cs="Times New Roman"/>
                <w:sz w:val="22"/>
                <w:szCs w:val="22"/>
                <w:lang w:val="ru-RU" w:eastAsia="sr-Latn-CS"/>
              </w:rPr>
              <w:t xml:space="preserve"> разреда.</w:t>
            </w:r>
          </w:p>
          <w:p w:rsidR="00723EA6" w:rsidRPr="005035A8" w:rsidRDefault="00723EA6" w:rsidP="004763DF">
            <w:pPr>
              <w:rPr>
                <w:rFonts w:ascii="Cambria" w:eastAsia="Times New Roman" w:hAnsi="Cambria" w:cs="Times New Roman"/>
                <w:sz w:val="22"/>
                <w:szCs w:val="22"/>
                <w:lang w:val="ru-RU" w:eastAsia="sr-Latn-CS"/>
              </w:rPr>
            </w:pP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-За оне ученике који изразе жељу да им се у виду менторског рада организује подршка предвиђени су индивидуални часови с предметним наставником у школи, уз поштовање свих мјера. </w:t>
            </w:r>
          </w:p>
          <w:p w:rsidR="00723EA6" w:rsidRPr="007516D5" w:rsidRDefault="00723EA6" w:rsidP="004763DF">
            <w:pPr>
              <w:rPr>
                <w:rFonts w:ascii="Cambria" w:hAnsi="Cambria" w:cs="Times New Roman"/>
                <w:sz w:val="22"/>
                <w:szCs w:val="22"/>
              </w:rPr>
            </w:pPr>
          </w:p>
        </w:tc>
        <w:tc>
          <w:tcPr>
            <w:tcW w:w="2188" w:type="dxa"/>
            <w:shd w:val="clear" w:color="auto" w:fill="FBE4D5" w:themeFill="accent2" w:themeFillTint="33"/>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-пружити прилику ученицима да у континуитету  добију подршку предметних наставника  да обнове или савладају знања која ће им бити неопходна да би спремни изашли на предвиђено тестирање. </w:t>
            </w: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rPr>
                <w:rFonts w:ascii="Cambria" w:hAnsi="Cambria" w:cs="Times New Roman"/>
                <w:sz w:val="22"/>
                <w:szCs w:val="22"/>
              </w:rPr>
            </w:pPr>
          </w:p>
        </w:tc>
        <w:tc>
          <w:tcPr>
            <w:tcW w:w="173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-одјељењске старјешине ученика </w:t>
            </w:r>
            <w:r w:rsidRPr="007516D5">
              <w:rPr>
                <w:rFonts w:ascii="Cambria" w:eastAsia="Times New Roman" w:hAnsi="Cambria" w:cs="Times New Roman"/>
                <w:sz w:val="22"/>
                <w:szCs w:val="22"/>
                <w:lang w:eastAsia="sr-Latn-CS"/>
              </w:rPr>
              <w:t>IX</w:t>
            </w:r>
            <w:r w:rsidRPr="005035A8">
              <w:rPr>
                <w:rFonts w:ascii="Cambria" w:eastAsia="Times New Roman" w:hAnsi="Cambria" w:cs="Times New Roman"/>
                <w:sz w:val="22"/>
                <w:szCs w:val="22"/>
                <w:lang w:val="ru-RU" w:eastAsia="sr-Latn-CS"/>
              </w:rPr>
              <w:t xml:space="preserve"> разреда</w:t>
            </w:r>
          </w:p>
          <w:p w:rsidR="00723EA6" w:rsidRPr="005035A8" w:rsidRDefault="00723EA6" w:rsidP="004763DF">
            <w:pPr>
              <w:rPr>
                <w:rFonts w:ascii="Cambria" w:eastAsia="Times New Roman" w:hAnsi="Cambria" w:cs="Times New Roman"/>
                <w:sz w:val="22"/>
                <w:szCs w:val="22"/>
                <w:lang w:val="ru-RU" w:eastAsia="sr-Latn-CS"/>
              </w:rPr>
            </w:pP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xml:space="preserve">-Предметни наставници </w:t>
            </w: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ЦСБХ језик и књиж., математике</w:t>
            </w: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rPr>
                <w:rFonts w:ascii="Cambria" w:hAnsi="Cambria" w:cs="Times New Roman"/>
                <w:sz w:val="22"/>
                <w:szCs w:val="22"/>
              </w:rPr>
            </w:pPr>
            <w:r w:rsidRPr="005035A8">
              <w:rPr>
                <w:rFonts w:ascii="Cambria" w:eastAsia="Times New Roman" w:hAnsi="Cambria" w:cs="Times New Roman"/>
                <w:sz w:val="22"/>
                <w:szCs w:val="22"/>
                <w:lang w:val="ru-RU" w:eastAsia="sr-Latn-CS"/>
              </w:rPr>
              <w:t xml:space="preserve">-координатор за реализацију националног тестирања на нивоу школе </w:t>
            </w:r>
          </w:p>
        </w:tc>
        <w:tc>
          <w:tcPr>
            <w:tcW w:w="1535" w:type="dxa"/>
            <w:shd w:val="clear" w:color="auto" w:fill="FBE4D5" w:themeFill="accent2" w:themeFillTint="33"/>
          </w:tcPr>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t>Новембар/ јануар</w:t>
            </w:r>
          </w:p>
        </w:tc>
      </w:tr>
      <w:tr w:rsidR="00723EA6" w:rsidRPr="008D50E2" w:rsidTr="00C111BB">
        <w:tc>
          <w:tcPr>
            <w:tcW w:w="1772" w:type="dxa"/>
            <w:shd w:val="clear" w:color="auto" w:fill="FBE4D5" w:themeFill="accent2" w:themeFillTint="33"/>
          </w:tcPr>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t xml:space="preserve">Ученици РЕ популације </w:t>
            </w:r>
          </w:p>
        </w:tc>
        <w:tc>
          <w:tcPr>
            <w:tcW w:w="1977" w:type="dxa"/>
            <w:shd w:val="clear" w:color="auto" w:fill="FEF6F0"/>
          </w:tcPr>
          <w:p w:rsidR="00723EA6" w:rsidRPr="007516D5" w:rsidRDefault="00723EA6" w:rsidP="004763DF">
            <w:pPr>
              <w:rPr>
                <w:rFonts w:ascii="Cambria" w:hAnsi="Cambria" w:cs="Times New Roman"/>
                <w:sz w:val="22"/>
                <w:szCs w:val="22"/>
              </w:rPr>
            </w:pPr>
            <w:r w:rsidRPr="005035A8">
              <w:rPr>
                <w:rFonts w:ascii="Cambria" w:eastAsia="Times New Roman" w:hAnsi="Cambria" w:cs="Times New Roman"/>
                <w:sz w:val="22"/>
                <w:szCs w:val="22"/>
                <w:lang w:val="ru-RU" w:eastAsia="sr-Latn-CS"/>
              </w:rPr>
              <w:t>- за ове ученике предвиђено је да се припреме додатни штампани материјали који би били прилагођени њиховим могућностима и потребама, а које ће ученици користити за додатно вјежбање код куће.</w:t>
            </w:r>
          </w:p>
        </w:tc>
        <w:tc>
          <w:tcPr>
            <w:tcW w:w="2188" w:type="dxa"/>
            <w:shd w:val="clear" w:color="auto" w:fill="FBE4D5" w:themeFill="accent2" w:themeFillTint="33"/>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-припремити прилагођени наставни материјал како би ученици имали приику да уче и вјежбају код куће.</w:t>
            </w: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rPr>
                <w:rFonts w:ascii="Cambria" w:hAnsi="Cambria" w:cs="Times New Roman"/>
                <w:sz w:val="22"/>
                <w:szCs w:val="22"/>
              </w:rPr>
            </w:pPr>
            <w:r w:rsidRPr="005035A8">
              <w:rPr>
                <w:rFonts w:ascii="Cambria" w:eastAsia="Times New Roman" w:hAnsi="Cambria" w:cs="Times New Roman"/>
                <w:sz w:val="22"/>
                <w:szCs w:val="22"/>
                <w:lang w:val="ru-RU" w:eastAsia="sr-Latn-CS"/>
              </w:rPr>
              <w:t>-у првом цилкусу посебан циљ у раду с овим ученицима је описмењавање и функционално коришћење основних математичких операција.</w:t>
            </w:r>
          </w:p>
        </w:tc>
        <w:tc>
          <w:tcPr>
            <w:tcW w:w="173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одјељењске старјешине и учитељи</w:t>
            </w:r>
          </w:p>
          <w:p w:rsidR="00723EA6" w:rsidRPr="005035A8" w:rsidRDefault="00723EA6" w:rsidP="004763DF">
            <w:pPr>
              <w:rPr>
                <w:rFonts w:ascii="Cambria" w:eastAsia="Times New Roman" w:hAnsi="Cambria" w:cs="Times New Roman"/>
                <w:sz w:val="22"/>
                <w:szCs w:val="22"/>
                <w:lang w:val="ru-RU" w:eastAsia="sr-Latn-CS"/>
              </w:rPr>
            </w:pPr>
          </w:p>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t>- асистент за подршку РЕ ученицима</w:t>
            </w: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rPr>
                <w:rFonts w:ascii="Cambria" w:eastAsia="Times New Roman" w:hAnsi="Cambria" w:cs="Times New Roman"/>
                <w:sz w:val="22"/>
                <w:szCs w:val="22"/>
                <w:lang w:eastAsia="sr-Latn-CS"/>
              </w:rPr>
            </w:pPr>
            <w:r w:rsidRPr="007516D5">
              <w:rPr>
                <w:rFonts w:ascii="Cambria" w:eastAsia="Times New Roman" w:hAnsi="Cambria" w:cs="Times New Roman"/>
                <w:sz w:val="22"/>
                <w:szCs w:val="22"/>
                <w:lang w:eastAsia="sr-Latn-CS"/>
              </w:rPr>
              <w:t>- педагог</w:t>
            </w:r>
          </w:p>
          <w:p w:rsidR="00723EA6" w:rsidRPr="007516D5" w:rsidRDefault="00723EA6" w:rsidP="004763DF">
            <w:pPr>
              <w:rPr>
                <w:rFonts w:ascii="Cambria" w:eastAsia="Times New Roman" w:hAnsi="Cambria" w:cs="Times New Roman"/>
                <w:sz w:val="22"/>
                <w:szCs w:val="22"/>
                <w:lang w:eastAsia="sr-Latn-CS"/>
              </w:rPr>
            </w:pPr>
          </w:p>
          <w:p w:rsidR="00723EA6" w:rsidRPr="007516D5" w:rsidRDefault="00723EA6" w:rsidP="004763DF">
            <w:pPr>
              <w:rPr>
                <w:rFonts w:ascii="Cambria" w:hAnsi="Cambria" w:cs="Times New Roman"/>
                <w:sz w:val="22"/>
                <w:szCs w:val="22"/>
              </w:rPr>
            </w:pPr>
          </w:p>
        </w:tc>
        <w:tc>
          <w:tcPr>
            <w:tcW w:w="1535" w:type="dxa"/>
            <w:shd w:val="clear" w:color="auto" w:fill="FBE4D5" w:themeFill="accent2" w:themeFillTint="33"/>
          </w:tcPr>
          <w:p w:rsidR="00723EA6" w:rsidRPr="007516D5" w:rsidRDefault="00723EA6" w:rsidP="004763DF">
            <w:pPr>
              <w:rPr>
                <w:rFonts w:ascii="Cambria" w:hAnsi="Cambria" w:cs="Times New Roman"/>
                <w:sz w:val="22"/>
                <w:szCs w:val="22"/>
              </w:rPr>
            </w:pPr>
            <w:r w:rsidRPr="007516D5">
              <w:rPr>
                <w:rFonts w:ascii="Cambria" w:eastAsia="Times New Roman" w:hAnsi="Cambria" w:cs="Times New Roman"/>
                <w:sz w:val="22"/>
                <w:szCs w:val="22"/>
                <w:lang w:eastAsia="sr-Latn-CS"/>
              </w:rPr>
              <w:t>Октобар/</w:t>
            </w:r>
            <w:r w:rsidR="00C111BB">
              <w:rPr>
                <w:rFonts w:ascii="Cambria" w:eastAsia="Times New Roman" w:hAnsi="Cambria" w:cs="Times New Roman"/>
                <w:sz w:val="22"/>
                <w:szCs w:val="22"/>
                <w:lang w:eastAsia="sr-Latn-CS"/>
              </w:rPr>
              <w:br/>
            </w:r>
            <w:r w:rsidRPr="007516D5">
              <w:rPr>
                <w:rFonts w:ascii="Cambria" w:eastAsia="Times New Roman" w:hAnsi="Cambria" w:cs="Times New Roman"/>
                <w:sz w:val="22"/>
                <w:szCs w:val="22"/>
                <w:lang w:eastAsia="sr-Latn-CS"/>
              </w:rPr>
              <w:t>децембар</w:t>
            </w:r>
          </w:p>
        </w:tc>
      </w:tr>
      <w:tr w:rsidR="00723EA6" w:rsidRPr="008D50E2" w:rsidTr="00C111BB">
        <w:tc>
          <w:tcPr>
            <w:tcW w:w="1772" w:type="dxa"/>
            <w:shd w:val="clear" w:color="auto" w:fill="FBE4D5" w:themeFill="accent2" w:themeFillTint="33"/>
          </w:tcPr>
          <w:p w:rsidR="00723EA6" w:rsidRPr="007516D5" w:rsidRDefault="00723EA6" w:rsidP="004763DF">
            <w:pPr>
              <w:jc w:val="both"/>
              <w:rPr>
                <w:rFonts w:ascii="Cambria" w:hAnsi="Cambria" w:cs="Times New Roman"/>
                <w:sz w:val="22"/>
                <w:szCs w:val="22"/>
              </w:rPr>
            </w:pPr>
            <w:r w:rsidRPr="005035A8">
              <w:rPr>
                <w:rFonts w:ascii="Cambria" w:eastAsia="Times New Roman" w:hAnsi="Cambria" w:cs="Times New Roman"/>
                <w:sz w:val="22"/>
                <w:szCs w:val="22"/>
                <w:shd w:val="clear" w:color="auto" w:fill="FBE4D5" w:themeFill="accent2" w:themeFillTint="33"/>
                <w:lang w:val="ru-RU" w:eastAsia="sr-Latn-CS"/>
              </w:rPr>
              <w:t xml:space="preserve">Подршка ученицима који показују таленат и могућност усвајања знања </w:t>
            </w:r>
            <w:r w:rsidRPr="005035A8">
              <w:rPr>
                <w:rFonts w:ascii="Cambria" w:eastAsia="Times New Roman" w:hAnsi="Cambria" w:cs="Times New Roman"/>
                <w:sz w:val="22"/>
                <w:szCs w:val="22"/>
                <w:shd w:val="clear" w:color="auto" w:fill="FBE4D5" w:themeFill="accent2" w:themeFillTint="33"/>
                <w:lang w:val="ru-RU" w:eastAsia="sr-Latn-CS"/>
              </w:rPr>
              <w:lastRenderedPageBreak/>
              <w:t>на већем ни</w:t>
            </w:r>
            <w:r w:rsidRPr="005035A8">
              <w:rPr>
                <w:rFonts w:ascii="Cambria" w:eastAsia="Times New Roman" w:hAnsi="Cambria" w:cs="Times New Roman"/>
                <w:sz w:val="22"/>
                <w:szCs w:val="22"/>
                <w:lang w:val="ru-RU" w:eastAsia="sr-Latn-CS"/>
              </w:rPr>
              <w:t>воу</w:t>
            </w:r>
          </w:p>
        </w:tc>
        <w:tc>
          <w:tcPr>
            <w:tcW w:w="197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lastRenderedPageBreak/>
              <w:t xml:space="preserve">- за све ученике који су евидентирани као талентовани и заинтересовани </w:t>
            </w:r>
            <w:r w:rsidRPr="005035A8">
              <w:rPr>
                <w:rFonts w:ascii="Cambria" w:eastAsia="Times New Roman" w:hAnsi="Cambria" w:cs="Times New Roman"/>
                <w:sz w:val="22"/>
                <w:szCs w:val="22"/>
                <w:lang w:val="ru-RU" w:eastAsia="sr-Latn-CS"/>
              </w:rPr>
              <w:lastRenderedPageBreak/>
              <w:t xml:space="preserve">за додатни рад и учење наставници ће организовати посебно осмишљене пројектне активности гдје ће имати прилику да примијене критичко мишљење и рјешавају проблеме.  </w:t>
            </w:r>
          </w:p>
          <w:p w:rsidR="00723EA6" w:rsidRPr="007516D5" w:rsidRDefault="00723EA6" w:rsidP="004763DF">
            <w:pPr>
              <w:jc w:val="both"/>
              <w:rPr>
                <w:rFonts w:ascii="Cambria" w:hAnsi="Cambria" w:cs="Times New Roman"/>
                <w:sz w:val="22"/>
                <w:szCs w:val="22"/>
              </w:rPr>
            </w:pPr>
          </w:p>
        </w:tc>
        <w:tc>
          <w:tcPr>
            <w:tcW w:w="2188" w:type="dxa"/>
            <w:shd w:val="clear" w:color="auto" w:fill="FBE4D5" w:themeFill="accent2" w:themeFillTint="33"/>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lastRenderedPageBreak/>
              <w:t xml:space="preserve">-ученицима пружити прилику за додатно напредовање, усавршавање својих вјештина, </w:t>
            </w:r>
            <w:r w:rsidRPr="005035A8">
              <w:rPr>
                <w:rFonts w:ascii="Cambria" w:eastAsia="Times New Roman" w:hAnsi="Cambria" w:cs="Times New Roman"/>
                <w:sz w:val="22"/>
                <w:szCs w:val="22"/>
                <w:lang w:val="ru-RU" w:eastAsia="sr-Latn-CS"/>
              </w:rPr>
              <w:lastRenderedPageBreak/>
              <w:t xml:space="preserve">проширивање знања и стицање кључних компетенција. </w:t>
            </w: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jc w:val="both"/>
              <w:rPr>
                <w:rFonts w:ascii="Cambria" w:hAnsi="Cambria" w:cs="Times New Roman"/>
                <w:sz w:val="22"/>
                <w:szCs w:val="22"/>
              </w:rPr>
            </w:pPr>
            <w:r w:rsidRPr="005035A8">
              <w:rPr>
                <w:rFonts w:ascii="Cambria" w:eastAsia="Times New Roman" w:hAnsi="Cambria" w:cs="Times New Roman"/>
                <w:sz w:val="22"/>
                <w:szCs w:val="22"/>
                <w:lang w:val="ru-RU" w:eastAsia="sr-Latn-CS"/>
              </w:rPr>
              <w:t xml:space="preserve">-ученике мотивисати да теже додатном доказивању, пратктичној примјени наученог и тимском раду.  </w:t>
            </w:r>
          </w:p>
        </w:tc>
        <w:tc>
          <w:tcPr>
            <w:tcW w:w="173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r w:rsidRPr="005035A8">
              <w:rPr>
                <w:rFonts w:ascii="Cambria" w:eastAsia="Times New Roman" w:hAnsi="Cambria" w:cs="Times New Roman"/>
                <w:sz w:val="22"/>
                <w:szCs w:val="22"/>
                <w:lang w:val="ru-RU" w:eastAsia="sr-Latn-CS"/>
              </w:rPr>
              <w:lastRenderedPageBreak/>
              <w:t xml:space="preserve"> - одјељењске старјешине </w:t>
            </w:r>
          </w:p>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jc w:val="both"/>
              <w:rPr>
                <w:rFonts w:ascii="Cambria" w:hAnsi="Cambria" w:cs="Times New Roman"/>
                <w:sz w:val="22"/>
                <w:szCs w:val="22"/>
              </w:rPr>
            </w:pPr>
            <w:r w:rsidRPr="005035A8">
              <w:rPr>
                <w:rFonts w:ascii="Cambria" w:eastAsia="Times New Roman" w:hAnsi="Cambria" w:cs="Times New Roman"/>
                <w:sz w:val="22"/>
                <w:szCs w:val="22"/>
                <w:lang w:val="ru-RU" w:eastAsia="sr-Latn-CS"/>
              </w:rPr>
              <w:t xml:space="preserve">-Координатор Тима за подршку </w:t>
            </w:r>
            <w:r w:rsidRPr="005035A8">
              <w:rPr>
                <w:rFonts w:ascii="Cambria" w:eastAsia="Times New Roman" w:hAnsi="Cambria" w:cs="Times New Roman"/>
                <w:sz w:val="22"/>
                <w:szCs w:val="22"/>
                <w:lang w:val="ru-RU" w:eastAsia="sr-Latn-CS"/>
              </w:rPr>
              <w:lastRenderedPageBreak/>
              <w:t>талентованим ученицима</w:t>
            </w:r>
          </w:p>
        </w:tc>
        <w:tc>
          <w:tcPr>
            <w:tcW w:w="1535" w:type="dxa"/>
            <w:shd w:val="clear" w:color="auto" w:fill="FBE4D5" w:themeFill="accent2" w:themeFillTint="33"/>
          </w:tcPr>
          <w:p w:rsidR="00723EA6" w:rsidRPr="007516D5" w:rsidRDefault="00723EA6" w:rsidP="004763DF">
            <w:pPr>
              <w:jc w:val="both"/>
              <w:rPr>
                <w:rFonts w:ascii="Cambria" w:hAnsi="Cambria" w:cs="Times New Roman"/>
                <w:sz w:val="22"/>
                <w:szCs w:val="22"/>
              </w:rPr>
            </w:pPr>
            <w:r w:rsidRPr="007516D5">
              <w:rPr>
                <w:rFonts w:ascii="Cambria" w:eastAsia="Times New Roman" w:hAnsi="Cambria" w:cs="Times New Roman"/>
                <w:sz w:val="22"/>
                <w:szCs w:val="22"/>
                <w:lang w:eastAsia="sr-Latn-CS"/>
              </w:rPr>
              <w:lastRenderedPageBreak/>
              <w:t>Октобар/</w:t>
            </w:r>
            <w:r w:rsidR="00C111BB">
              <w:rPr>
                <w:rFonts w:ascii="Cambria" w:eastAsia="Times New Roman" w:hAnsi="Cambria" w:cs="Times New Roman"/>
                <w:sz w:val="22"/>
                <w:szCs w:val="22"/>
                <w:lang w:eastAsia="sr-Latn-CS"/>
              </w:rPr>
              <w:br/>
            </w:r>
            <w:r w:rsidRPr="007516D5">
              <w:rPr>
                <w:rFonts w:ascii="Cambria" w:eastAsia="Times New Roman" w:hAnsi="Cambria" w:cs="Times New Roman"/>
                <w:sz w:val="22"/>
                <w:szCs w:val="22"/>
                <w:lang w:eastAsia="sr-Latn-CS"/>
              </w:rPr>
              <w:t xml:space="preserve">јануар  </w:t>
            </w:r>
          </w:p>
        </w:tc>
      </w:tr>
      <w:tr w:rsidR="00723EA6" w:rsidRPr="008D50E2" w:rsidTr="00C111BB">
        <w:tc>
          <w:tcPr>
            <w:tcW w:w="1772" w:type="dxa"/>
            <w:shd w:val="clear" w:color="auto" w:fill="FBE4D5" w:themeFill="accent2" w:themeFillTint="33"/>
          </w:tcPr>
          <w:p w:rsidR="00723EA6" w:rsidRPr="007516D5" w:rsidRDefault="00723EA6" w:rsidP="004763DF">
            <w:pPr>
              <w:jc w:val="both"/>
              <w:rPr>
                <w:rFonts w:ascii="Cambria" w:hAnsi="Cambria" w:cs="Times New Roman"/>
                <w:sz w:val="22"/>
                <w:szCs w:val="22"/>
              </w:rPr>
            </w:pPr>
            <w:r w:rsidRPr="005035A8">
              <w:rPr>
                <w:rFonts w:ascii="Cambria" w:eastAsia="Times New Roman" w:hAnsi="Cambria" w:cs="Times New Roman"/>
                <w:sz w:val="22"/>
                <w:szCs w:val="22"/>
                <w:lang w:val="ru-RU" w:eastAsia="sr-Latn-CS"/>
              </w:rPr>
              <w:lastRenderedPageBreak/>
              <w:t>Подршка ученицима који долазе са другог говорног подручја (</w:t>
            </w:r>
            <w:r w:rsidRPr="007516D5">
              <w:rPr>
                <w:rFonts w:ascii="Cambria" w:eastAsia="Times New Roman" w:hAnsi="Cambria" w:cs="Times New Roman"/>
                <w:sz w:val="22"/>
                <w:szCs w:val="22"/>
                <w:lang w:eastAsia="sr-Latn-CS"/>
              </w:rPr>
              <w:t>Р</w:t>
            </w:r>
            <w:r w:rsidRPr="005035A8">
              <w:rPr>
                <w:rFonts w:ascii="Cambria" w:eastAsia="Times New Roman" w:hAnsi="Cambria" w:cs="Times New Roman"/>
                <w:sz w:val="22"/>
                <w:szCs w:val="22"/>
                <w:lang w:val="ru-RU" w:eastAsia="sr-Latn-CS"/>
              </w:rPr>
              <w:t xml:space="preserve">усија, </w:t>
            </w:r>
            <w:r w:rsidRPr="007516D5">
              <w:rPr>
                <w:rFonts w:ascii="Cambria" w:eastAsia="Times New Roman" w:hAnsi="Cambria" w:cs="Times New Roman"/>
                <w:sz w:val="22"/>
                <w:szCs w:val="22"/>
                <w:lang w:eastAsia="sr-Latn-CS"/>
              </w:rPr>
              <w:t>У</w:t>
            </w:r>
            <w:r w:rsidRPr="005035A8">
              <w:rPr>
                <w:rFonts w:ascii="Cambria" w:eastAsia="Times New Roman" w:hAnsi="Cambria" w:cs="Times New Roman"/>
                <w:sz w:val="22"/>
                <w:szCs w:val="22"/>
                <w:lang w:val="ru-RU" w:eastAsia="sr-Latn-CS"/>
              </w:rPr>
              <w:t>кра</w:t>
            </w:r>
            <w:r w:rsidRPr="007516D5">
              <w:rPr>
                <w:rFonts w:ascii="Cambria" w:eastAsia="Times New Roman" w:hAnsi="Cambria" w:cs="Times New Roman"/>
                <w:sz w:val="22"/>
                <w:szCs w:val="22"/>
                <w:lang w:eastAsia="sr-Latn-CS"/>
              </w:rPr>
              <w:t>ј</w:t>
            </w:r>
            <w:r w:rsidRPr="005035A8">
              <w:rPr>
                <w:rFonts w:ascii="Cambria" w:eastAsia="Times New Roman" w:hAnsi="Cambria" w:cs="Times New Roman"/>
                <w:sz w:val="22"/>
                <w:szCs w:val="22"/>
                <w:lang w:val="ru-RU" w:eastAsia="sr-Latn-CS"/>
              </w:rPr>
              <w:t xml:space="preserve">ина, </w:t>
            </w:r>
            <w:r w:rsidRPr="007516D5">
              <w:rPr>
                <w:rFonts w:ascii="Cambria" w:eastAsia="Times New Roman" w:hAnsi="Cambria" w:cs="Times New Roman"/>
                <w:sz w:val="22"/>
                <w:szCs w:val="22"/>
                <w:lang w:eastAsia="sr-Latn-CS"/>
              </w:rPr>
              <w:t>Т</w:t>
            </w:r>
            <w:r w:rsidRPr="005035A8">
              <w:rPr>
                <w:rFonts w:ascii="Cambria" w:eastAsia="Times New Roman" w:hAnsi="Cambria" w:cs="Times New Roman"/>
                <w:sz w:val="22"/>
                <w:szCs w:val="22"/>
                <w:lang w:val="ru-RU" w:eastAsia="sr-Latn-CS"/>
              </w:rPr>
              <w:t>урска)</w:t>
            </w:r>
          </w:p>
        </w:tc>
        <w:tc>
          <w:tcPr>
            <w:tcW w:w="1977" w:type="dxa"/>
            <w:shd w:val="clear" w:color="auto" w:fill="FEF6F0"/>
          </w:tcPr>
          <w:p w:rsidR="00723EA6" w:rsidRPr="007516D5" w:rsidRDefault="00723EA6" w:rsidP="004763DF">
            <w:pPr>
              <w:jc w:val="both"/>
              <w:rPr>
                <w:rFonts w:ascii="Cambria" w:hAnsi="Cambria" w:cs="Times New Roman"/>
                <w:sz w:val="22"/>
                <w:szCs w:val="22"/>
              </w:rPr>
            </w:pPr>
            <w:r w:rsidRPr="005035A8">
              <w:rPr>
                <w:rFonts w:ascii="Cambria" w:eastAsia="Times New Roman" w:hAnsi="Cambria" w:cs="Times New Roman"/>
                <w:sz w:val="22"/>
                <w:szCs w:val="22"/>
                <w:lang w:val="ru-RU" w:eastAsia="sr-Latn-CS"/>
              </w:rPr>
              <w:t>Часови додатног савладавања службеног језика</w:t>
            </w:r>
          </w:p>
        </w:tc>
        <w:tc>
          <w:tcPr>
            <w:tcW w:w="2188" w:type="dxa"/>
            <w:shd w:val="clear" w:color="auto" w:fill="FBE4D5" w:themeFill="accent2" w:themeFillTint="33"/>
          </w:tcPr>
          <w:p w:rsidR="00723EA6" w:rsidRPr="007516D5" w:rsidRDefault="00723EA6" w:rsidP="004763DF">
            <w:pPr>
              <w:jc w:val="both"/>
              <w:rPr>
                <w:rFonts w:ascii="Cambria" w:hAnsi="Cambria" w:cs="Times New Roman"/>
                <w:sz w:val="22"/>
                <w:szCs w:val="22"/>
              </w:rPr>
            </w:pPr>
            <w:r w:rsidRPr="005035A8">
              <w:rPr>
                <w:rFonts w:ascii="Cambria" w:eastAsia="Times New Roman" w:hAnsi="Cambria" w:cs="Times New Roman"/>
                <w:sz w:val="22"/>
                <w:szCs w:val="22"/>
                <w:lang w:val="ru-RU" w:eastAsia="sr-Latn-CS"/>
              </w:rPr>
              <w:t>Пружити подршку ученицима да савладају основе службеног језика како би олакшано могли да прате редован наставни процес</w:t>
            </w:r>
          </w:p>
        </w:tc>
        <w:tc>
          <w:tcPr>
            <w:tcW w:w="1737" w:type="dxa"/>
            <w:shd w:val="clear" w:color="auto" w:fill="FEF6F0"/>
          </w:tcPr>
          <w:p w:rsidR="00723EA6" w:rsidRPr="005035A8" w:rsidRDefault="00723EA6" w:rsidP="004763DF">
            <w:pPr>
              <w:rPr>
                <w:rFonts w:ascii="Cambria" w:eastAsia="Times New Roman" w:hAnsi="Cambria" w:cs="Times New Roman"/>
                <w:sz w:val="22"/>
                <w:szCs w:val="22"/>
                <w:lang w:val="ru-RU" w:eastAsia="sr-Latn-CS"/>
              </w:rPr>
            </w:pPr>
          </w:p>
          <w:p w:rsidR="00723EA6" w:rsidRPr="007516D5" w:rsidRDefault="00723EA6" w:rsidP="004763DF">
            <w:pPr>
              <w:jc w:val="both"/>
              <w:rPr>
                <w:rFonts w:ascii="Cambria" w:hAnsi="Cambria" w:cs="Times New Roman"/>
                <w:sz w:val="22"/>
                <w:szCs w:val="22"/>
              </w:rPr>
            </w:pPr>
            <w:r w:rsidRPr="007516D5">
              <w:rPr>
                <w:rFonts w:ascii="Cambria" w:eastAsia="Times New Roman" w:hAnsi="Cambria" w:cs="Times New Roman"/>
                <w:sz w:val="22"/>
                <w:szCs w:val="22"/>
                <w:lang w:eastAsia="sr-Latn-CS"/>
              </w:rPr>
              <w:t xml:space="preserve">Анђела Шушкавчевић, </w:t>
            </w:r>
            <w:r w:rsidRPr="005035A8">
              <w:rPr>
                <w:rFonts w:ascii="Cambria" w:eastAsia="Times New Roman" w:hAnsi="Cambria" w:cs="Times New Roman"/>
                <w:sz w:val="22"/>
                <w:szCs w:val="22"/>
                <w:lang w:val="ru-RU" w:eastAsia="sr-Latn-CS"/>
              </w:rPr>
              <w:t xml:space="preserve">проф. ЦСБХјезика и књижевности </w:t>
            </w:r>
          </w:p>
        </w:tc>
        <w:tc>
          <w:tcPr>
            <w:tcW w:w="1535" w:type="dxa"/>
            <w:shd w:val="clear" w:color="auto" w:fill="FBE4D5" w:themeFill="accent2" w:themeFillTint="33"/>
          </w:tcPr>
          <w:p w:rsidR="00723EA6" w:rsidRPr="007516D5" w:rsidRDefault="00723EA6" w:rsidP="004763DF">
            <w:pPr>
              <w:jc w:val="both"/>
              <w:rPr>
                <w:rFonts w:ascii="Cambria" w:hAnsi="Cambria" w:cs="Times New Roman"/>
                <w:sz w:val="22"/>
                <w:szCs w:val="22"/>
              </w:rPr>
            </w:pPr>
            <w:r w:rsidRPr="007516D5">
              <w:rPr>
                <w:rFonts w:ascii="Cambria" w:eastAsia="Times New Roman" w:hAnsi="Cambria" w:cs="Times New Roman"/>
                <w:sz w:val="22"/>
                <w:szCs w:val="22"/>
                <w:lang w:eastAsia="sr-Latn-CS"/>
              </w:rPr>
              <w:t>Новембар/</w:t>
            </w:r>
            <w:r w:rsidR="00C111BB">
              <w:rPr>
                <w:rFonts w:ascii="Cambria" w:eastAsia="Times New Roman" w:hAnsi="Cambria" w:cs="Times New Roman"/>
                <w:sz w:val="22"/>
                <w:szCs w:val="22"/>
                <w:lang w:eastAsia="sr-Latn-CS"/>
              </w:rPr>
              <w:br/>
            </w:r>
            <w:r w:rsidRPr="007516D5">
              <w:rPr>
                <w:rFonts w:ascii="Cambria" w:eastAsia="Times New Roman" w:hAnsi="Cambria" w:cs="Times New Roman"/>
                <w:sz w:val="22"/>
                <w:szCs w:val="22"/>
                <w:lang w:eastAsia="sr-Latn-CS"/>
              </w:rPr>
              <w:t xml:space="preserve">мај </w:t>
            </w:r>
          </w:p>
        </w:tc>
      </w:tr>
    </w:tbl>
    <w:p w:rsidR="00723EA6" w:rsidRPr="008D50E2" w:rsidRDefault="00723EA6" w:rsidP="008D7FCC">
      <w:pPr>
        <w:rPr>
          <w:rFonts w:ascii="Cambria" w:hAnsi="Cambria"/>
        </w:rPr>
      </w:pPr>
    </w:p>
    <w:p w:rsidR="006E24DE" w:rsidRPr="008D50E2" w:rsidRDefault="006E24DE" w:rsidP="0073006A">
      <w:pPr>
        <w:pStyle w:val="Heading4"/>
        <w:rPr>
          <w:rStyle w:val="y2iqfc"/>
          <w:rFonts w:ascii="Cambria" w:hAnsi="Cambria"/>
          <w:sz w:val="28"/>
          <w:szCs w:val="28"/>
        </w:rPr>
      </w:pPr>
      <w:r w:rsidRPr="008D50E2">
        <w:rPr>
          <w:rStyle w:val="y2iqfc"/>
          <w:rFonts w:ascii="Cambria" w:hAnsi="Cambria"/>
          <w:sz w:val="28"/>
          <w:szCs w:val="28"/>
        </w:rPr>
        <w:t>Подршка ученицима који заостају у савладавању наставног градива</w:t>
      </w:r>
    </w:p>
    <w:p w:rsidR="006E24DE" w:rsidRPr="008D50E2" w:rsidRDefault="006E24DE" w:rsidP="006E24DE">
      <w:pPr>
        <w:spacing w:after="0" w:line="240" w:lineRule="auto"/>
        <w:rPr>
          <w:rFonts w:ascii="Cambria" w:eastAsia="Times New Roman" w:hAnsi="Cambria" w:cs="Times New Roman"/>
          <w:sz w:val="24"/>
          <w:szCs w:val="24"/>
          <w:u w:val="single"/>
          <w:lang w:val="sr-Latn-CS" w:eastAsia="sr-Latn-CS"/>
        </w:rPr>
      </w:pPr>
      <w:r w:rsidRPr="008D50E2">
        <w:rPr>
          <w:rFonts w:ascii="Cambria" w:eastAsia="Times New Roman" w:hAnsi="Cambria" w:cs="Times New Roman"/>
          <w:sz w:val="24"/>
          <w:szCs w:val="24"/>
          <w:u w:val="single"/>
          <w:lang w:val="sr-Latn-CS" w:eastAsia="sr-Latn-CS"/>
        </w:rPr>
        <w:t xml:space="preserve">Циљна група : </w:t>
      </w:r>
    </w:p>
    <w:p w:rsidR="006E24DE" w:rsidRPr="008D50E2" w:rsidRDefault="006E24DE" w:rsidP="00181E20">
      <w:pPr>
        <w:numPr>
          <w:ilvl w:val="0"/>
          <w:numId w:val="40"/>
        </w:numPr>
        <w:spacing w:after="200" w:line="276" w:lineRule="auto"/>
        <w:contextualSpacing/>
        <w:rPr>
          <w:rFonts w:ascii="Cambria" w:eastAsia="Times New Roman" w:hAnsi="Cambria" w:cs="Times New Roman"/>
          <w:sz w:val="24"/>
          <w:szCs w:val="24"/>
          <w:lang w:val="sr-Latn-CS"/>
        </w:rPr>
      </w:pPr>
      <w:r w:rsidRPr="008D50E2">
        <w:rPr>
          <w:rFonts w:ascii="Cambria" w:eastAsia="Times New Roman" w:hAnsi="Cambria" w:cs="Times New Roman"/>
          <w:sz w:val="24"/>
          <w:szCs w:val="24"/>
          <w:lang w:val="sr-Latn-CS"/>
        </w:rPr>
        <w:t>Ученици који имају проблем да савладају наставно градиво које је предвиђено за добијање прелазне оцјене.</w:t>
      </w:r>
    </w:p>
    <w:p w:rsidR="006E24DE" w:rsidRPr="008D50E2" w:rsidRDefault="006E24DE" w:rsidP="00181E20">
      <w:pPr>
        <w:numPr>
          <w:ilvl w:val="0"/>
          <w:numId w:val="40"/>
        </w:numPr>
        <w:spacing w:after="200" w:line="276" w:lineRule="auto"/>
        <w:contextualSpacing/>
        <w:rPr>
          <w:rFonts w:ascii="Cambria" w:eastAsia="Times New Roman" w:hAnsi="Cambria" w:cs="Times New Roman"/>
          <w:sz w:val="24"/>
          <w:szCs w:val="24"/>
          <w:lang w:val="sr-Latn-CS"/>
        </w:rPr>
      </w:pPr>
      <w:r w:rsidRPr="008D50E2">
        <w:rPr>
          <w:rFonts w:ascii="Cambria" w:eastAsia="Times New Roman" w:hAnsi="Cambria" w:cs="Times New Roman"/>
          <w:sz w:val="24"/>
          <w:szCs w:val="24"/>
          <w:lang w:val="sr-Latn-CS"/>
        </w:rPr>
        <w:t>Ученици који су у електронској евиденцији идентификовани као ученици у ризику од раног напуштања школе (евиденција по броју негативних оцјена).</w:t>
      </w:r>
    </w:p>
    <w:p w:rsidR="006E24DE" w:rsidRPr="008D50E2" w:rsidRDefault="006E24DE" w:rsidP="00181E20">
      <w:pPr>
        <w:numPr>
          <w:ilvl w:val="0"/>
          <w:numId w:val="40"/>
        </w:numPr>
        <w:spacing w:after="200" w:line="276" w:lineRule="auto"/>
        <w:contextualSpacing/>
        <w:rPr>
          <w:rFonts w:ascii="Cambria" w:eastAsia="Times New Roman" w:hAnsi="Cambria" w:cs="Times New Roman"/>
          <w:sz w:val="24"/>
          <w:szCs w:val="24"/>
        </w:rPr>
      </w:pPr>
      <w:r w:rsidRPr="008D50E2">
        <w:rPr>
          <w:rFonts w:ascii="Cambria" w:eastAsia="Times New Roman" w:hAnsi="Cambria" w:cs="Times New Roman"/>
          <w:sz w:val="24"/>
          <w:szCs w:val="24"/>
        </w:rPr>
        <w:t xml:space="preserve">Ученици РЕ популације </w:t>
      </w:r>
    </w:p>
    <w:p w:rsidR="006E24DE" w:rsidRPr="008D50E2" w:rsidRDefault="006E24DE" w:rsidP="006E24DE">
      <w:pPr>
        <w:spacing w:after="0" w:line="240" w:lineRule="auto"/>
        <w:rPr>
          <w:rFonts w:ascii="Cambria" w:eastAsia="Times New Roman" w:hAnsi="Cambria" w:cs="Times New Roman"/>
          <w:sz w:val="24"/>
          <w:szCs w:val="24"/>
          <w:u w:val="single"/>
          <w:lang w:val="sr-Latn-CS" w:eastAsia="sr-Latn-CS"/>
        </w:rPr>
      </w:pPr>
      <w:r w:rsidRPr="008D50E2">
        <w:rPr>
          <w:rFonts w:ascii="Cambria" w:eastAsia="Times New Roman" w:hAnsi="Cambria" w:cs="Times New Roman"/>
          <w:sz w:val="24"/>
          <w:szCs w:val="24"/>
          <w:u w:val="single"/>
          <w:lang w:val="sr-Latn-CS" w:eastAsia="sr-Latn-CS"/>
        </w:rPr>
        <w:t xml:space="preserve">Начини подршке : </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rPr>
      </w:pPr>
      <w:r w:rsidRPr="008D50E2">
        <w:rPr>
          <w:rFonts w:ascii="Cambria" w:eastAsia="Times New Roman" w:hAnsi="Cambria" w:cs="Times New Roman"/>
          <w:sz w:val="24"/>
          <w:szCs w:val="24"/>
          <w:lang w:val="sr-Latn-CS"/>
        </w:rPr>
        <w:t xml:space="preserve">Организована допунска настава за све ученике којима то препоруче предметни наставници или сами изразе жељу да присуствују. </w:t>
      </w:r>
      <w:r w:rsidRPr="008D50E2">
        <w:rPr>
          <w:rFonts w:ascii="Cambria" w:eastAsia="Times New Roman" w:hAnsi="Cambria" w:cs="Times New Roman"/>
          <w:sz w:val="24"/>
          <w:szCs w:val="24"/>
        </w:rPr>
        <w:t>Допунска настава се планира на састанцима стручних актива.</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Допунска настава се посебно организује за ученике РЕ популације.</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На сједницама одјељењских вијећа се посебно анализира случај сваког ученика који се у електронској евиденцији издвоји да је у ризику од раног напуштања школе и договара план за подршку. </w:t>
      </w:r>
    </w:p>
    <w:p w:rsidR="006E24DE" w:rsidRPr="008D50E2" w:rsidRDefault="006E24DE" w:rsidP="006E24DE">
      <w:pPr>
        <w:spacing w:after="200" w:line="276" w:lineRule="auto"/>
        <w:ind w:left="720"/>
        <w:contextualSpacing/>
        <w:jc w:val="both"/>
        <w:rPr>
          <w:rFonts w:ascii="Cambria" w:eastAsia="Times New Roman" w:hAnsi="Cambria" w:cs="Times New Roman"/>
          <w:sz w:val="24"/>
          <w:szCs w:val="24"/>
          <w:lang w:val="ru-RU"/>
        </w:rPr>
      </w:pPr>
    </w:p>
    <w:p w:rsidR="006E24DE" w:rsidRPr="008D50E2" w:rsidRDefault="006E24DE" w:rsidP="0073006A">
      <w:pPr>
        <w:pStyle w:val="Heading4"/>
        <w:rPr>
          <w:rStyle w:val="y2iqfc"/>
          <w:rFonts w:ascii="Cambria" w:hAnsi="Cambria"/>
        </w:rPr>
      </w:pPr>
      <w:r w:rsidRPr="008D50E2">
        <w:rPr>
          <w:rStyle w:val="y2iqfc"/>
          <w:rFonts w:ascii="Cambria" w:hAnsi="Cambria"/>
          <w:sz w:val="28"/>
          <w:szCs w:val="28"/>
        </w:rPr>
        <w:t>Подршка ученицима који са успјехом  савладавају наставно градиво</w:t>
      </w:r>
    </w:p>
    <w:p w:rsidR="006E24DE" w:rsidRPr="008D50E2" w:rsidRDefault="006E24DE" w:rsidP="006E24DE">
      <w:pPr>
        <w:spacing w:after="0" w:line="240" w:lineRule="auto"/>
        <w:rPr>
          <w:rFonts w:ascii="Cambria" w:eastAsia="Times New Roman" w:hAnsi="Cambria" w:cs="Times New Roman"/>
          <w:sz w:val="24"/>
          <w:szCs w:val="24"/>
          <w:u w:val="single"/>
          <w:lang w:val="sr-Latn-CS" w:eastAsia="sr-Latn-CS"/>
        </w:rPr>
      </w:pPr>
      <w:r w:rsidRPr="008D50E2">
        <w:rPr>
          <w:rFonts w:ascii="Cambria" w:eastAsia="Times New Roman" w:hAnsi="Cambria" w:cs="Times New Roman"/>
          <w:sz w:val="24"/>
          <w:szCs w:val="24"/>
          <w:u w:val="single"/>
          <w:lang w:val="sr-Latn-CS" w:eastAsia="sr-Latn-CS"/>
        </w:rPr>
        <w:t xml:space="preserve">Циљна група : </w:t>
      </w:r>
    </w:p>
    <w:p w:rsidR="006E24DE" w:rsidRPr="008D50E2" w:rsidRDefault="006E24DE" w:rsidP="00181E20">
      <w:pPr>
        <w:numPr>
          <w:ilvl w:val="0"/>
          <w:numId w:val="40"/>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lastRenderedPageBreak/>
        <w:t>Ученици који имају знања и мотивацију да додатно раде по проширеном плану</w:t>
      </w:r>
    </w:p>
    <w:p w:rsidR="006E24DE" w:rsidRPr="008D50E2" w:rsidRDefault="006E24DE" w:rsidP="00181E20">
      <w:pPr>
        <w:numPr>
          <w:ilvl w:val="0"/>
          <w:numId w:val="40"/>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Ученици који се издвајају по свом таленту </w:t>
      </w:r>
    </w:p>
    <w:p w:rsidR="006E24DE" w:rsidRPr="008D50E2" w:rsidRDefault="006E24DE" w:rsidP="00181E20">
      <w:pPr>
        <w:numPr>
          <w:ilvl w:val="0"/>
          <w:numId w:val="40"/>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Ученици који се припремају за такмичење и посебне наградне конкурсе </w:t>
      </w:r>
    </w:p>
    <w:p w:rsidR="006E24DE" w:rsidRPr="008D50E2" w:rsidRDefault="006E24DE" w:rsidP="006E24DE">
      <w:pPr>
        <w:spacing w:after="0" w:line="240" w:lineRule="auto"/>
        <w:rPr>
          <w:rFonts w:ascii="Cambria" w:eastAsia="Times New Roman" w:hAnsi="Cambria" w:cs="Times New Roman"/>
          <w:sz w:val="24"/>
          <w:szCs w:val="24"/>
          <w:u w:val="single"/>
          <w:lang w:val="sr-Latn-CS" w:eastAsia="sr-Latn-CS"/>
        </w:rPr>
      </w:pPr>
      <w:r w:rsidRPr="008D50E2">
        <w:rPr>
          <w:rFonts w:ascii="Cambria" w:eastAsia="Times New Roman" w:hAnsi="Cambria" w:cs="Times New Roman"/>
          <w:sz w:val="24"/>
          <w:szCs w:val="24"/>
          <w:u w:val="single"/>
          <w:lang w:val="sr-Latn-CS" w:eastAsia="sr-Latn-CS"/>
        </w:rPr>
        <w:t xml:space="preserve">Начини подршке : </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rPr>
      </w:pPr>
      <w:r w:rsidRPr="008D50E2">
        <w:rPr>
          <w:rFonts w:ascii="Cambria" w:eastAsia="Times New Roman" w:hAnsi="Cambria" w:cs="Times New Roman"/>
          <w:sz w:val="24"/>
          <w:szCs w:val="24"/>
          <w:lang w:val="ru-RU"/>
        </w:rPr>
        <w:t xml:space="preserve">Организована додатна настава за све ученике којима то препоруче предметни наставници или сами изразе мотив да присуствују. </w:t>
      </w:r>
      <w:r w:rsidRPr="008D50E2">
        <w:rPr>
          <w:rFonts w:ascii="Cambria" w:eastAsia="Times New Roman" w:hAnsi="Cambria" w:cs="Times New Roman"/>
          <w:sz w:val="24"/>
          <w:szCs w:val="24"/>
        </w:rPr>
        <w:t>Додатна настава се планира на састанцима стручних актива.</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За талентоване ученике се организује посебан рад у оквиру КЛУБОВА.</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За ученике који показују таленат у спортским дисциплинама организује се подршка кроз рад спортских секција.</w:t>
      </w:r>
    </w:p>
    <w:p w:rsidR="006E24DE" w:rsidRPr="008D50E2" w:rsidRDefault="006E24DE" w:rsidP="00181E20">
      <w:pPr>
        <w:numPr>
          <w:ilvl w:val="0"/>
          <w:numId w:val="41"/>
        </w:numPr>
        <w:spacing w:after="200" w:line="276" w:lineRule="auto"/>
        <w:contextualSpacing/>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Менторски рад са ученицима који се спремају за такмичења и јавне конкурсе.</w:t>
      </w:r>
    </w:p>
    <w:p w:rsidR="006E24DE" w:rsidRPr="008D50E2" w:rsidRDefault="006E24DE" w:rsidP="006E24DE">
      <w:pPr>
        <w:spacing w:after="200" w:line="276" w:lineRule="auto"/>
        <w:ind w:left="720"/>
        <w:contextualSpacing/>
        <w:jc w:val="both"/>
        <w:rPr>
          <w:rFonts w:ascii="Cambria" w:eastAsia="Times New Roman" w:hAnsi="Cambria" w:cs="Times New Roman"/>
          <w:sz w:val="24"/>
          <w:szCs w:val="24"/>
          <w:lang w:val="ru-RU"/>
        </w:rPr>
      </w:pPr>
    </w:p>
    <w:p w:rsidR="006E24DE" w:rsidRPr="00173131" w:rsidRDefault="006E24DE" w:rsidP="0073006A">
      <w:pPr>
        <w:pStyle w:val="Heading4"/>
        <w:rPr>
          <w:rStyle w:val="y2iqfc"/>
          <w:rFonts w:ascii="Cambria" w:hAnsi="Cambria"/>
          <w:sz w:val="28"/>
          <w:szCs w:val="28"/>
        </w:rPr>
      </w:pPr>
      <w:r w:rsidRPr="00173131">
        <w:rPr>
          <w:rStyle w:val="y2iqfc"/>
          <w:rFonts w:ascii="Cambria" w:hAnsi="Cambria"/>
          <w:sz w:val="28"/>
          <w:szCs w:val="28"/>
        </w:rPr>
        <w:t xml:space="preserve">Подршка ученицима који наставу прате по моделу инклузије </w:t>
      </w:r>
    </w:p>
    <w:p w:rsidR="006E24DE" w:rsidRPr="008D50E2" w:rsidRDefault="006E24DE" w:rsidP="0073006A">
      <w:pPr>
        <w:pStyle w:val="Heading4"/>
        <w:rPr>
          <w:rFonts w:ascii="Cambria" w:eastAsia="Times New Roman" w:hAnsi="Cambria" w:cs="Times New Roman"/>
          <w:u w:val="single"/>
          <w:lang w:val="sr-Latn-CS" w:eastAsia="sr-Latn-CS"/>
        </w:rPr>
      </w:pPr>
      <w:r w:rsidRPr="008D50E2">
        <w:rPr>
          <w:rFonts w:ascii="Cambria" w:eastAsia="Times New Roman" w:hAnsi="Cambria" w:cs="Times New Roman"/>
          <w:u w:val="single"/>
          <w:lang w:val="sr-Latn-CS" w:eastAsia="sr-Latn-CS"/>
        </w:rPr>
        <w:t xml:space="preserve">Циљна група : </w:t>
      </w:r>
    </w:p>
    <w:p w:rsidR="006E24DE" w:rsidRPr="008D50E2" w:rsidRDefault="006E24DE" w:rsidP="00181E20">
      <w:pPr>
        <w:numPr>
          <w:ilvl w:val="0"/>
          <w:numId w:val="42"/>
        </w:numPr>
        <w:spacing w:after="200" w:line="276" w:lineRule="auto"/>
        <w:contextualSpacing/>
        <w:rPr>
          <w:rFonts w:ascii="Cambria" w:eastAsia="Times New Roman" w:hAnsi="Cambria" w:cs="Times New Roman"/>
          <w:sz w:val="24"/>
          <w:szCs w:val="24"/>
          <w:lang w:val="sr-Latn-CS"/>
        </w:rPr>
      </w:pPr>
      <w:r w:rsidRPr="008D50E2">
        <w:rPr>
          <w:rFonts w:ascii="Cambria" w:eastAsia="Times New Roman" w:hAnsi="Cambria" w:cs="Times New Roman"/>
          <w:sz w:val="24"/>
          <w:szCs w:val="24"/>
          <w:lang w:val="sr-Latn-CS"/>
        </w:rPr>
        <w:t>Ученици који су на основу Рјешења Општинске комисије упућени у неки од облика прилагођених наставних програма.</w:t>
      </w:r>
    </w:p>
    <w:p w:rsidR="006E24DE" w:rsidRPr="008D50E2" w:rsidRDefault="006E24DE" w:rsidP="006E24DE">
      <w:pPr>
        <w:spacing w:after="200" w:line="276" w:lineRule="auto"/>
        <w:ind w:left="360"/>
        <w:contextualSpacing/>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u w:val="single"/>
          <w:lang w:val="sr-Latn-CS" w:eastAsia="sr-Latn-CS"/>
        </w:rPr>
        <w:t xml:space="preserve">Начини подршке : </w:t>
      </w:r>
    </w:p>
    <w:p w:rsidR="006E24DE" w:rsidRPr="008D50E2" w:rsidRDefault="006E24DE" w:rsidP="00181E20">
      <w:pPr>
        <w:numPr>
          <w:ilvl w:val="0"/>
          <w:numId w:val="42"/>
        </w:numPr>
        <w:spacing w:after="200" w:line="276" w:lineRule="auto"/>
        <w:contextualSpacing/>
        <w:jc w:val="both"/>
        <w:rPr>
          <w:rFonts w:ascii="Cambria" w:eastAsia="Times New Roman" w:hAnsi="Cambria" w:cs="Times New Roman"/>
          <w:sz w:val="24"/>
          <w:szCs w:val="24"/>
        </w:rPr>
      </w:pPr>
      <w:r w:rsidRPr="008D50E2">
        <w:rPr>
          <w:rFonts w:ascii="Cambria" w:eastAsia="Times New Roman" w:hAnsi="Cambria" w:cs="Times New Roman"/>
          <w:sz w:val="24"/>
          <w:szCs w:val="24"/>
        </w:rPr>
        <w:t xml:space="preserve">Израда ИРОП планова </w:t>
      </w:r>
    </w:p>
    <w:p w:rsidR="006E24DE" w:rsidRPr="008D50E2" w:rsidRDefault="006E24DE" w:rsidP="00181E20">
      <w:pPr>
        <w:numPr>
          <w:ilvl w:val="0"/>
          <w:numId w:val="42"/>
        </w:numPr>
        <w:spacing w:after="200" w:line="276" w:lineRule="auto"/>
        <w:contextualSpacing/>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Формиран Тим за подршку ученицима и родитељима</w:t>
      </w:r>
    </w:p>
    <w:p w:rsidR="006E24DE" w:rsidRPr="008D50E2" w:rsidRDefault="006E24DE" w:rsidP="00181E20">
      <w:pPr>
        <w:numPr>
          <w:ilvl w:val="0"/>
          <w:numId w:val="42"/>
        </w:numPr>
        <w:spacing w:after="200" w:line="276" w:lineRule="auto"/>
        <w:contextualSpacing/>
        <w:jc w:val="both"/>
        <w:rPr>
          <w:rFonts w:ascii="Cambria" w:eastAsia="Times New Roman" w:hAnsi="Cambria" w:cs="Times New Roman"/>
          <w:sz w:val="24"/>
          <w:szCs w:val="24"/>
        </w:rPr>
      </w:pPr>
      <w:r w:rsidRPr="008D50E2">
        <w:rPr>
          <w:rFonts w:ascii="Cambria" w:eastAsia="Times New Roman" w:hAnsi="Cambria" w:cs="Times New Roman"/>
          <w:sz w:val="24"/>
          <w:szCs w:val="24"/>
        </w:rPr>
        <w:t xml:space="preserve">Сарадња с Ресурсним центром </w:t>
      </w:r>
    </w:p>
    <w:p w:rsidR="006E24DE" w:rsidRPr="008D50E2" w:rsidRDefault="006E24DE" w:rsidP="00181E20">
      <w:pPr>
        <w:numPr>
          <w:ilvl w:val="0"/>
          <w:numId w:val="42"/>
        </w:numPr>
        <w:spacing w:after="200" w:line="276" w:lineRule="auto"/>
        <w:contextualSpacing/>
        <w:jc w:val="both"/>
        <w:rPr>
          <w:rFonts w:ascii="Cambria" w:eastAsia="Times New Roman" w:hAnsi="Cambria" w:cs="Times New Roman"/>
          <w:sz w:val="24"/>
          <w:szCs w:val="24"/>
        </w:rPr>
      </w:pPr>
      <w:r w:rsidRPr="008D50E2">
        <w:rPr>
          <w:rFonts w:ascii="Cambria" w:eastAsia="Times New Roman" w:hAnsi="Cambria" w:cs="Times New Roman"/>
          <w:sz w:val="24"/>
          <w:szCs w:val="24"/>
        </w:rPr>
        <w:t>Редовни састанци са асистентима ученика</w:t>
      </w:r>
    </w:p>
    <w:p w:rsidR="006E24DE" w:rsidRPr="008D50E2" w:rsidRDefault="006E24DE" w:rsidP="00181E20">
      <w:pPr>
        <w:numPr>
          <w:ilvl w:val="0"/>
          <w:numId w:val="42"/>
        </w:numPr>
        <w:spacing w:after="200" w:line="276" w:lineRule="auto"/>
        <w:contextualSpacing/>
        <w:jc w:val="both"/>
        <w:rPr>
          <w:rFonts w:ascii="Cambria" w:eastAsia="Times New Roman" w:hAnsi="Cambria" w:cs="Times New Roman"/>
          <w:sz w:val="24"/>
          <w:szCs w:val="24"/>
        </w:rPr>
      </w:pPr>
      <w:r w:rsidRPr="008D50E2">
        <w:rPr>
          <w:rFonts w:ascii="Cambria" w:eastAsia="Times New Roman" w:hAnsi="Cambria" w:cs="Times New Roman"/>
          <w:sz w:val="24"/>
          <w:szCs w:val="24"/>
        </w:rPr>
        <w:t>Редовни састанци с родитељима ученика</w:t>
      </w:r>
    </w:p>
    <w:p w:rsidR="006E24DE" w:rsidRPr="008D50E2" w:rsidRDefault="006E24DE" w:rsidP="006E24DE">
      <w:pPr>
        <w:spacing w:after="0" w:line="240" w:lineRule="auto"/>
        <w:ind w:left="720"/>
        <w:jc w:val="both"/>
        <w:rPr>
          <w:rFonts w:ascii="Cambria" w:eastAsia="Times New Roman" w:hAnsi="Cambria" w:cs="Times New Roman"/>
          <w:sz w:val="24"/>
          <w:szCs w:val="24"/>
        </w:rPr>
      </w:pPr>
    </w:p>
    <w:p w:rsidR="006E24DE" w:rsidRPr="008D50E2" w:rsidRDefault="006E24DE" w:rsidP="00E45227">
      <w:pPr>
        <w:spacing w:after="0" w:line="240" w:lineRule="auto"/>
        <w:jc w:val="both"/>
        <w:rPr>
          <w:rFonts w:ascii="Cambria" w:eastAsia="Times New Roman" w:hAnsi="Cambria" w:cs="Times New Roman"/>
          <w:sz w:val="24"/>
          <w:szCs w:val="24"/>
        </w:rPr>
      </w:pPr>
    </w:p>
    <w:p w:rsidR="006E24DE" w:rsidRPr="008D50E2" w:rsidRDefault="006E24DE" w:rsidP="0073006A">
      <w:pPr>
        <w:pStyle w:val="Heading4"/>
        <w:rPr>
          <w:rStyle w:val="y2iqfc"/>
          <w:rFonts w:ascii="Cambria" w:hAnsi="Cambria"/>
          <w:sz w:val="28"/>
          <w:szCs w:val="28"/>
        </w:rPr>
      </w:pPr>
      <w:r w:rsidRPr="008D50E2">
        <w:rPr>
          <w:rStyle w:val="y2iqfc"/>
          <w:rFonts w:ascii="Cambria" w:hAnsi="Cambria"/>
          <w:sz w:val="28"/>
          <w:szCs w:val="28"/>
        </w:rPr>
        <w:t>Евиденција о реализацији допунске наставе</w:t>
      </w:r>
    </w:p>
    <w:p w:rsidR="006E24DE" w:rsidRPr="008D50E2" w:rsidRDefault="006E24DE" w:rsidP="006E24DE">
      <w:pPr>
        <w:spacing w:after="0" w:line="240" w:lineRule="auto"/>
        <w:ind w:left="720"/>
        <w:jc w:val="center"/>
        <w:rPr>
          <w:rFonts w:ascii="Cambria" w:eastAsia="Times New Roman" w:hAnsi="Cambria" w:cs="Times New Roman"/>
          <w:sz w:val="24"/>
          <w:szCs w:val="24"/>
        </w:rPr>
      </w:pPr>
    </w:p>
    <w:p w:rsidR="006E24DE" w:rsidRPr="008D50E2" w:rsidRDefault="006E24DE" w:rsidP="00181E20">
      <w:pPr>
        <w:numPr>
          <w:ilvl w:val="0"/>
          <w:numId w:val="42"/>
        </w:numPr>
        <w:spacing w:after="200" w:line="276" w:lineRule="auto"/>
        <w:contextualSpacing/>
        <w:rPr>
          <w:rFonts w:ascii="Cambria" w:eastAsia="Times New Roman" w:hAnsi="Cambria" w:cs="Times New Roman"/>
          <w:sz w:val="24"/>
          <w:szCs w:val="24"/>
        </w:rPr>
      </w:pPr>
      <w:r w:rsidRPr="008D50E2">
        <w:rPr>
          <w:rFonts w:ascii="Cambria" w:eastAsia="Times New Roman" w:hAnsi="Cambria" w:cs="Times New Roman"/>
          <w:sz w:val="24"/>
          <w:szCs w:val="24"/>
        </w:rPr>
        <w:t>Планови допунске наставе</w:t>
      </w:r>
    </w:p>
    <w:p w:rsidR="006E24DE" w:rsidRPr="008D50E2" w:rsidRDefault="006E24DE" w:rsidP="00181E20">
      <w:pPr>
        <w:numPr>
          <w:ilvl w:val="0"/>
          <w:numId w:val="42"/>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Спискови ученика који прате допунску наставу евидентирани су у одјељењским књигама</w:t>
      </w:r>
    </w:p>
    <w:p w:rsidR="006E24DE" w:rsidRPr="008D50E2" w:rsidRDefault="006E24DE" w:rsidP="00181E20">
      <w:pPr>
        <w:numPr>
          <w:ilvl w:val="0"/>
          <w:numId w:val="42"/>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Списак ученика који су евидентирани да су у ризику од раног напуштању школе ( посебно се у записницима са одјељењских вијећа води евиденција о запажањима за сваког ученика и наводе мјере за подршку)</w:t>
      </w:r>
    </w:p>
    <w:p w:rsidR="006E24DE" w:rsidRPr="008D50E2" w:rsidRDefault="006E24DE" w:rsidP="00181E20">
      <w:pPr>
        <w:numPr>
          <w:ilvl w:val="0"/>
          <w:numId w:val="42"/>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Консултације с родитељима се евидентирају у електронској документацији. </w:t>
      </w:r>
    </w:p>
    <w:p w:rsidR="006E24DE" w:rsidRPr="008D50E2" w:rsidRDefault="006E24DE" w:rsidP="00181E20">
      <w:pPr>
        <w:numPr>
          <w:ilvl w:val="0"/>
          <w:numId w:val="42"/>
        </w:numPr>
        <w:spacing w:after="200" w:line="276" w:lineRule="auto"/>
        <w:contextualSpacing/>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За ученике РЕ популације се води посебна евиденција о допунској настави у за то намијењеним свескама. </w:t>
      </w:r>
    </w:p>
    <w:p w:rsidR="00160008" w:rsidRPr="008D50E2" w:rsidRDefault="00160008" w:rsidP="00160008">
      <w:pPr>
        <w:spacing w:after="200" w:line="276" w:lineRule="auto"/>
        <w:ind w:left="720"/>
        <w:contextualSpacing/>
        <w:rPr>
          <w:rFonts w:ascii="Cambria" w:eastAsia="Times New Roman" w:hAnsi="Cambria" w:cs="Times New Roman"/>
          <w:sz w:val="24"/>
          <w:szCs w:val="24"/>
          <w:lang w:val="ru-RU"/>
        </w:rPr>
      </w:pPr>
    </w:p>
    <w:p w:rsidR="00160008" w:rsidRPr="00173131" w:rsidRDefault="00160008" w:rsidP="00181E20">
      <w:pPr>
        <w:pStyle w:val="Heading2"/>
        <w:numPr>
          <w:ilvl w:val="0"/>
          <w:numId w:val="107"/>
        </w:numPr>
        <w:rPr>
          <w:rStyle w:val="y2iqfc"/>
          <w:rFonts w:ascii="Cambria" w:hAnsi="Cambria"/>
          <w:sz w:val="36"/>
          <w:szCs w:val="36"/>
        </w:rPr>
      </w:pPr>
      <w:bookmarkStart w:id="81" w:name="_Toc179550023"/>
      <w:r w:rsidRPr="00173131">
        <w:rPr>
          <w:rStyle w:val="y2iqfc"/>
          <w:rFonts w:ascii="Cambria" w:hAnsi="Cambria"/>
          <w:sz w:val="36"/>
          <w:szCs w:val="36"/>
        </w:rPr>
        <w:lastRenderedPageBreak/>
        <w:t>Подршка у стицању компетенција ученика које се стичу научним образовањем</w:t>
      </w:r>
      <w:bookmarkEnd w:id="81"/>
      <w:r w:rsidRPr="00173131">
        <w:rPr>
          <w:rStyle w:val="y2iqfc"/>
          <w:rFonts w:ascii="Cambria" w:hAnsi="Cambria"/>
          <w:sz w:val="36"/>
          <w:szCs w:val="36"/>
        </w:rPr>
        <w:t xml:space="preserve"> </w:t>
      </w:r>
    </w:p>
    <w:p w:rsidR="00160008" w:rsidRPr="008D50E2" w:rsidRDefault="00160008" w:rsidP="008C2F2E">
      <w:pPr>
        <w:pStyle w:val="Heading4"/>
        <w:rPr>
          <w:rStyle w:val="y2iqfc"/>
          <w:rFonts w:ascii="Cambria" w:hAnsi="Cambria"/>
          <w:i w:val="0"/>
          <w:iCs w:val="0"/>
        </w:rPr>
      </w:pPr>
      <w:r w:rsidRPr="008D50E2">
        <w:rPr>
          <w:rStyle w:val="y2iqfc"/>
          <w:rFonts w:ascii="Cambria" w:hAnsi="Cambria"/>
        </w:rPr>
        <w:t xml:space="preserve">ПИСА 2025- Наука у фокусу </w:t>
      </w:r>
    </w:p>
    <w:p w:rsidR="00160008" w:rsidRPr="008D50E2" w:rsidRDefault="00160008" w:rsidP="00160008">
      <w:pPr>
        <w:jc w:val="both"/>
        <w:rPr>
          <w:rFonts w:ascii="Cambria" w:hAnsi="Cambria" w:cs="Times New Roman"/>
        </w:rPr>
      </w:pPr>
      <w:r w:rsidRPr="008D50E2">
        <w:rPr>
          <w:rFonts w:ascii="Cambria" w:hAnsi="Cambria" w:cs="Times New Roman"/>
        </w:rPr>
        <w:t xml:space="preserve">Kао наставак пројектних активности које су кренуле са реализацијом у другом полугодишту школске 2022/2023. год. у нашој школи ће се и у овој школској години озбиљно радити на развијању компетенција код ученика које се стичу научним образовањем. Реализујући сет PISA задатака и експеримената ученицима се даје шанса да разматрају научне идеје, рјешавају научне проблеме, користе знања за доношење одлука и покретачких акција.  </w:t>
      </w:r>
    </w:p>
    <w:p w:rsidR="00160008" w:rsidRPr="008D50E2" w:rsidRDefault="00160008" w:rsidP="00160008">
      <w:pPr>
        <w:jc w:val="both"/>
        <w:rPr>
          <w:rFonts w:ascii="Cambria" w:hAnsi="Cambria" w:cs="Times New Roman"/>
        </w:rPr>
      </w:pPr>
      <w:r w:rsidRPr="008D50E2">
        <w:rPr>
          <w:rFonts w:ascii="Cambria" w:hAnsi="Cambria" w:cs="Times New Roman"/>
        </w:rPr>
        <w:t>У нашој школи ће се у првом и другом полугодишту реализовати бројне активности које су организоване са циљем да заинтересују ученике за природне науке и подстицање научне писмености кроз двије активности - експериментални рад ученика у кућним условима и обављање PISA задатака уз помоћ наставника на часовима.</w:t>
      </w:r>
    </w:p>
    <w:p w:rsidR="00160008" w:rsidRPr="008D50E2" w:rsidRDefault="00160008" w:rsidP="00160008">
      <w:pPr>
        <w:jc w:val="both"/>
        <w:rPr>
          <w:rFonts w:ascii="Cambria" w:hAnsi="Cambria" w:cs="Times New Roman"/>
        </w:rPr>
      </w:pPr>
      <w:r w:rsidRPr="008D50E2">
        <w:rPr>
          <w:rFonts w:ascii="Cambria" w:hAnsi="Cambria" w:cs="Times New Roman"/>
        </w:rPr>
        <w:t xml:space="preserve">У наредним мјесецима ученици VI, VII, VIII и IX разреда ће са својим предметним наставницима из математике, информатике, биологије, хемије, физике и географије бити у прилици да:  обављају експериментални и истраживачки рад у кућним условима по унапријед припремљеним протоколима за рад и да се на часовима упознају са  PISA задацима из поменутих предмета. Новина од ове школске године је увођење наставника црногорског-српског, босанског, хрватског језика и књижевности у припремној фази у циљу додатног рада у области развијања читалачке писмености.   </w:t>
      </w:r>
    </w:p>
    <w:p w:rsidR="00160008" w:rsidRPr="008D50E2" w:rsidRDefault="00160008" w:rsidP="00160008">
      <w:pPr>
        <w:jc w:val="both"/>
        <w:rPr>
          <w:rFonts w:ascii="Cambria" w:hAnsi="Cambria" w:cs="Times New Roman"/>
        </w:rPr>
      </w:pPr>
      <w:r w:rsidRPr="008D50E2">
        <w:rPr>
          <w:rFonts w:ascii="Cambria" w:hAnsi="Cambria" w:cs="Times New Roman"/>
        </w:rPr>
        <w:t xml:space="preserve">Планиране активности подразумијевају врло озбиљну припрему у организационом дијелу и додатни рад и труд наставника по препорукама које смо добили од Завода за школство Црне Горе и Испитног центра, који су директно укључени и заинтересовани да испрате све фазе рада које ће се спроводити у школи за сваки конкретан наставни предмет и свако ођељење. </w:t>
      </w:r>
    </w:p>
    <w:p w:rsidR="00160008" w:rsidRPr="008D50E2" w:rsidRDefault="00160008" w:rsidP="00160008">
      <w:pPr>
        <w:jc w:val="both"/>
        <w:rPr>
          <w:rFonts w:ascii="Cambria" w:hAnsi="Cambria" w:cs="Times New Roman"/>
        </w:rPr>
      </w:pPr>
      <w:r w:rsidRPr="008D50E2">
        <w:rPr>
          <w:rFonts w:ascii="Cambria" w:hAnsi="Cambria" w:cs="Times New Roman"/>
        </w:rPr>
        <w:t xml:space="preserve">Највећи дио посла ће изнијети наших 17 колега које чека озбиљан и одговоран задатак о којем ће припремити и извјештај. </w:t>
      </w:r>
    </w:p>
    <w:p w:rsidR="00160008" w:rsidRPr="008D50E2" w:rsidRDefault="00160008" w:rsidP="00160008">
      <w:pPr>
        <w:jc w:val="both"/>
        <w:rPr>
          <w:rFonts w:ascii="Cambria" w:hAnsi="Cambria" w:cs="Times New Roman"/>
        </w:rPr>
      </w:pPr>
      <w:r w:rsidRPr="008D50E2">
        <w:rPr>
          <w:rFonts w:ascii="Cambria" w:hAnsi="Cambria" w:cs="Times New Roman"/>
        </w:rPr>
        <w:t>Kао што је назначено,  сваки ученик ће бити у обавези да уради по један експеримент у кућним условима по прецизним препорукама које буду добили од предметних наставника. Сваки разред ће добити инструкције који експеримент ће радити, процедуре за рад и како извјештавати о резултатима. Експерименти се раде у дужем временском интервалу и траже посвећеност и одговорност  сваког ученика .</w:t>
      </w:r>
    </w:p>
    <w:p w:rsidR="00160008" w:rsidRPr="008D50E2" w:rsidRDefault="00160008" w:rsidP="00160008">
      <w:pPr>
        <w:jc w:val="both"/>
        <w:rPr>
          <w:rFonts w:ascii="Cambria" w:hAnsi="Cambria" w:cs="Times New Roman"/>
        </w:rPr>
      </w:pPr>
      <w:r w:rsidRPr="008D50E2">
        <w:rPr>
          <w:rFonts w:ascii="Cambria" w:hAnsi="Cambria" w:cs="Times New Roman"/>
        </w:rPr>
        <w:t xml:space="preserve"> Kако би помогли предметним наставницима и мотивисали ученике да приступе изради експеримента и на том путу истрају, укључиће се и одјељењске старјешине (VI-IX), на начин што ће час одјељењске заједнице у септембру искористити као би са ученицима обновили теме као што су: како се учи уз помоћ дигиталних технологија и како се препознају и користе вјеродостојне информације на интернету. Поред тога што ће се са ученицима подсјетити поменутих тема, у договору са предметним наставницима испратиће како ученици у њиховом одјељењу напредују у раду и повремено их подсјетите на обавезе.</w:t>
      </w:r>
    </w:p>
    <w:p w:rsidR="00160008" w:rsidRPr="008D50E2" w:rsidRDefault="00160008" w:rsidP="00160008">
      <w:pPr>
        <w:jc w:val="both"/>
        <w:rPr>
          <w:rFonts w:ascii="Cambria" w:hAnsi="Cambria" w:cs="Times New Roman"/>
        </w:rPr>
      </w:pPr>
      <w:r w:rsidRPr="008D50E2">
        <w:rPr>
          <w:rFonts w:ascii="Cambria" w:hAnsi="Cambria" w:cs="Times New Roman"/>
        </w:rPr>
        <w:t xml:space="preserve">У наредном периоду нам слиједе и родитељски састанци када ћемо родитеље упутите у детаље који се односе на активности које реализујемо у нашој школи у оквиру пројекта Наука у фокусу. </w:t>
      </w:r>
    </w:p>
    <w:p w:rsidR="00160008" w:rsidRPr="008D50E2" w:rsidRDefault="00160008" w:rsidP="00160008">
      <w:pPr>
        <w:jc w:val="both"/>
        <w:rPr>
          <w:rFonts w:ascii="Cambria" w:hAnsi="Cambria" w:cs="Times New Roman"/>
        </w:rPr>
      </w:pPr>
      <w:r w:rsidRPr="008D50E2">
        <w:rPr>
          <w:rFonts w:ascii="Cambria" w:hAnsi="Cambria" w:cs="Times New Roman"/>
        </w:rPr>
        <w:lastRenderedPageBreak/>
        <w:t xml:space="preserve">Вид подршке и помоћи предметним наставницима током септембра, пружиће психолошко-педагошка служба. Помоћ је организована на начин што ће у свим одјељењима од шестог до деветог разреда припремити и презентовати ученицима сет препорука које су практичне и служе им да овладају ефикасним техникама учења како би учењу приступили са више мотивације и дугорочног успјеха. </w:t>
      </w:r>
    </w:p>
    <w:p w:rsidR="00160008" w:rsidRPr="008D50E2" w:rsidRDefault="00160008" w:rsidP="00160008">
      <w:pPr>
        <w:jc w:val="both"/>
        <w:rPr>
          <w:rFonts w:ascii="Cambria" w:hAnsi="Cambria" w:cs="Times New Roman"/>
        </w:rPr>
      </w:pPr>
      <w:r w:rsidRPr="008D50E2">
        <w:rPr>
          <w:rFonts w:ascii="Cambria" w:hAnsi="Cambria" w:cs="Times New Roman"/>
        </w:rPr>
        <w:t xml:space="preserve">За све додатне информације о поменутом пројекту, експериментима који се раде по предметима и конкретним обавезама које ученици имају, наставници, ученици и родитељи могу се додатно информисати код координаторке пројекта Kатарине Вучинић Марковић или предметних наставника који су директно укључени. </w:t>
      </w:r>
    </w:p>
    <w:p w:rsidR="00160008" w:rsidRPr="008D50E2" w:rsidRDefault="00160008" w:rsidP="00160008">
      <w:pPr>
        <w:jc w:val="both"/>
        <w:rPr>
          <w:rFonts w:ascii="Cambria" w:hAnsi="Cambria" w:cs="Times New Roman"/>
        </w:rPr>
      </w:pPr>
      <w:r w:rsidRPr="008D50E2">
        <w:rPr>
          <w:rFonts w:ascii="Cambria" w:hAnsi="Cambria" w:cs="Times New Roman"/>
        </w:rPr>
        <w:t>Овом приликом имам потребу да посебну захвалност упутим члановима тима који су поред свих постојећих обавеза уложили своје додатно вријеме, знање и ресурсе како би се у нашој школи овом задатку приступило озбиљно и одговорно.</w:t>
      </w:r>
    </w:p>
    <w:p w:rsidR="00160008" w:rsidRPr="008D50E2" w:rsidRDefault="00160008" w:rsidP="00160008">
      <w:pPr>
        <w:jc w:val="both"/>
        <w:rPr>
          <w:rFonts w:ascii="Cambria" w:hAnsi="Cambria" w:cs="Times New Roman"/>
        </w:rPr>
      </w:pPr>
      <w:r w:rsidRPr="008D50E2">
        <w:rPr>
          <w:rFonts w:ascii="Cambria" w:hAnsi="Cambria" w:cs="Times New Roman"/>
        </w:rPr>
        <w:t>Чланови тима: Александра Рачић, Сузана Kовачевић, Мица Поповић, Јелена Матовић, Ратка Павићевић, Срђан Здравковић, Лејла Сутај, Николина Ђуровић, Ана Ђуровић, Биљана Величковић, Данијела Грујичић, Стојанка Kаварић, Наталија Лакић, Марија Бандовић, Јованка Благојевић, Анђела Шушкавчевић, Ђина Дурковић, Хелена Бубања.</w:t>
      </w:r>
    </w:p>
    <w:p w:rsidR="00160008" w:rsidRPr="008D50E2" w:rsidRDefault="00160008" w:rsidP="00E45227">
      <w:pPr>
        <w:spacing w:after="0"/>
        <w:rPr>
          <w:rFonts w:ascii="Cambria" w:hAnsi="Cambria" w:cs="Times New Roman"/>
        </w:rPr>
      </w:pPr>
      <w:r w:rsidRPr="008D50E2">
        <w:rPr>
          <w:rFonts w:ascii="Cambria" w:hAnsi="Cambria" w:cs="Times New Roman"/>
        </w:rPr>
        <w:t>Kоординаторка припремних активности</w:t>
      </w:r>
      <w:r w:rsidR="00E45227" w:rsidRPr="008D50E2">
        <w:rPr>
          <w:rFonts w:ascii="Cambria" w:hAnsi="Cambria" w:cs="Times New Roman"/>
        </w:rPr>
        <w:t xml:space="preserve"> је </w:t>
      </w:r>
      <w:r w:rsidRPr="008D50E2">
        <w:rPr>
          <w:rFonts w:ascii="Cambria" w:hAnsi="Cambria" w:cs="Times New Roman"/>
        </w:rPr>
        <w:t>Kатарина Вучинић Марковић</w:t>
      </w:r>
      <w:r w:rsidR="00E45227" w:rsidRPr="008D50E2">
        <w:rPr>
          <w:rFonts w:ascii="Cambria" w:hAnsi="Cambria" w:cs="Times New Roman"/>
        </w:rPr>
        <w:t>, педагошкиња .</w:t>
      </w:r>
    </w:p>
    <w:p w:rsidR="00E45227" w:rsidRPr="008D50E2" w:rsidRDefault="00E45227" w:rsidP="00E45227">
      <w:pPr>
        <w:spacing w:after="0"/>
        <w:rPr>
          <w:rFonts w:ascii="Cambria" w:hAnsi="Cambria" w:cs="Times New Roman"/>
        </w:rPr>
      </w:pPr>
    </w:p>
    <w:p w:rsidR="00160008" w:rsidRPr="008D50E2" w:rsidRDefault="00160008" w:rsidP="00160008">
      <w:pPr>
        <w:spacing w:after="0"/>
        <w:jc w:val="both"/>
        <w:rPr>
          <w:rFonts w:ascii="Cambria" w:hAnsi="Cambria" w:cs="Times New Roman"/>
        </w:rPr>
      </w:pPr>
    </w:p>
    <w:p w:rsidR="00B0308A" w:rsidRPr="00DD56E4" w:rsidRDefault="00B0308A" w:rsidP="00181E20">
      <w:pPr>
        <w:pStyle w:val="Heading2"/>
        <w:numPr>
          <w:ilvl w:val="0"/>
          <w:numId w:val="107"/>
        </w:numPr>
        <w:rPr>
          <w:rStyle w:val="y2iqfc"/>
          <w:rFonts w:ascii="Cambria" w:hAnsi="Cambria"/>
          <w:sz w:val="36"/>
          <w:szCs w:val="36"/>
        </w:rPr>
      </w:pPr>
      <w:bookmarkStart w:id="82" w:name="_Toc179550024"/>
      <w:r w:rsidRPr="00DD56E4">
        <w:rPr>
          <w:rStyle w:val="y2iqfc"/>
          <w:rFonts w:ascii="Cambria" w:hAnsi="Cambria"/>
          <w:sz w:val="36"/>
          <w:szCs w:val="36"/>
        </w:rPr>
        <w:t>Посебни видови подршке ученицима</w:t>
      </w:r>
      <w:bookmarkEnd w:id="82"/>
      <w:r w:rsidRPr="00DD56E4">
        <w:rPr>
          <w:rStyle w:val="y2iqfc"/>
          <w:rFonts w:ascii="Cambria" w:hAnsi="Cambria"/>
          <w:sz w:val="36"/>
          <w:szCs w:val="36"/>
        </w:rPr>
        <w:t xml:space="preserve"> </w:t>
      </w:r>
    </w:p>
    <w:p w:rsidR="007415B7" w:rsidRPr="008D50E2" w:rsidRDefault="007415B7" w:rsidP="007415B7">
      <w:pPr>
        <w:rPr>
          <w:rStyle w:val="y2iqfc"/>
          <w:rFonts w:ascii="Cambria" w:hAnsi="Cambria" w:cs="Times New Roman"/>
          <w:i/>
          <w:iCs/>
          <w:sz w:val="24"/>
          <w:szCs w:val="24"/>
        </w:rPr>
      </w:pPr>
    </w:p>
    <w:tbl>
      <w:tblPr>
        <w:tblStyle w:val="TableGrid3"/>
        <w:tblW w:w="9918" w:type="dxa"/>
        <w:tblLook w:val="04A0" w:firstRow="1" w:lastRow="0" w:firstColumn="1" w:lastColumn="0" w:noHBand="0" w:noVBand="1"/>
      </w:tblPr>
      <w:tblGrid>
        <w:gridCol w:w="850"/>
        <w:gridCol w:w="3969"/>
        <w:gridCol w:w="5099"/>
      </w:tblGrid>
      <w:tr w:rsidR="007415B7" w:rsidRPr="008D50E2" w:rsidTr="00460A2E">
        <w:tc>
          <w:tcPr>
            <w:tcW w:w="850" w:type="dxa"/>
            <w:shd w:val="clear" w:color="auto" w:fill="FBE4D5" w:themeFill="accent2" w:themeFillTint="33"/>
          </w:tcPr>
          <w:p w:rsidR="007415B7" w:rsidRPr="008D50E2" w:rsidRDefault="007415B7" w:rsidP="007415B7">
            <w:pPr>
              <w:rPr>
                <w:rStyle w:val="y2iqfc"/>
                <w:rFonts w:ascii="Cambria" w:hAnsi="Cambria" w:cs="Times New Roman"/>
                <w:i/>
                <w:iCs/>
              </w:rPr>
            </w:pPr>
            <w:r w:rsidRPr="008D50E2">
              <w:rPr>
                <w:rStyle w:val="y2iqfc"/>
                <w:rFonts w:ascii="Cambria" w:hAnsi="Cambria" w:cs="Times New Roman"/>
              </w:rPr>
              <w:t>Редни бр.</w:t>
            </w:r>
          </w:p>
        </w:tc>
        <w:tc>
          <w:tcPr>
            <w:tcW w:w="3969" w:type="dxa"/>
            <w:shd w:val="clear" w:color="auto" w:fill="FBE4D5" w:themeFill="accent2" w:themeFillTint="33"/>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szCs w:val="24"/>
                <w:lang w:val="sr-Latn-CS" w:eastAsia="sr-Latn-CS"/>
              </w:rPr>
              <w:t>НАЗИВ ПОДРШКЕ</w:t>
            </w:r>
          </w:p>
        </w:tc>
        <w:tc>
          <w:tcPr>
            <w:tcW w:w="5099" w:type="dxa"/>
            <w:shd w:val="clear" w:color="auto" w:fill="FBE4D5" w:themeFill="accent2" w:themeFillTint="33"/>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szCs w:val="24"/>
                <w:lang w:val="sr-Latn-CS" w:eastAsia="sr-Latn-CS"/>
              </w:rPr>
              <w:t>ЦИЉ</w:t>
            </w:r>
          </w:p>
        </w:tc>
      </w:tr>
      <w:tr w:rsidR="007415B7" w:rsidRPr="008D50E2" w:rsidTr="001D5DF9">
        <w:tc>
          <w:tcPr>
            <w:tcW w:w="850" w:type="dxa"/>
            <w:shd w:val="clear" w:color="auto" w:fill="FBE4D5" w:themeFill="accent2" w:themeFillTint="33"/>
          </w:tcPr>
          <w:p w:rsidR="007415B7" w:rsidRPr="008D50E2" w:rsidRDefault="007415B7" w:rsidP="007415B7">
            <w:pPr>
              <w:rPr>
                <w:rStyle w:val="y2iqfc"/>
                <w:rFonts w:ascii="Cambria" w:hAnsi="Cambria" w:cs="Times New Roman"/>
                <w:i/>
                <w:iCs/>
              </w:rPr>
            </w:pPr>
            <w:r w:rsidRPr="008D50E2">
              <w:rPr>
                <w:rStyle w:val="y2iqfc"/>
                <w:rFonts w:ascii="Cambria" w:hAnsi="Cambria" w:cs="Times New Roman"/>
              </w:rPr>
              <w:t xml:space="preserve">1. </w:t>
            </w:r>
          </w:p>
        </w:tc>
        <w:tc>
          <w:tcPr>
            <w:tcW w:w="3969" w:type="dxa"/>
            <w:shd w:val="clear" w:color="auto" w:fill="FEF6F0"/>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szCs w:val="24"/>
                <w:lang w:val="sr-Latn-CS" w:eastAsia="sr-Latn-CS"/>
              </w:rPr>
              <w:t>ПОМОЋ УЧЕНИЦИМА У СТВАРАЊУ УМЈЕТНИЧКИХ И НЕУМЈЕТНИЧКИХ ТЕКСТОВА</w:t>
            </w:r>
          </w:p>
        </w:tc>
        <w:tc>
          <w:tcPr>
            <w:tcW w:w="5099" w:type="dxa"/>
            <w:shd w:val="clear" w:color="auto" w:fill="FEF6F0"/>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b/>
                <w:bCs/>
                <w:szCs w:val="24"/>
                <w:lang w:val="sr-Latn-CS" w:eastAsia="sr-Latn-CS"/>
              </w:rPr>
              <w:t>Развијање способности стварања умјетничких и неумјетничких текстова</w:t>
            </w:r>
          </w:p>
        </w:tc>
      </w:tr>
      <w:tr w:rsidR="007415B7" w:rsidRPr="008D50E2" w:rsidTr="001D5DF9">
        <w:tc>
          <w:tcPr>
            <w:tcW w:w="850" w:type="dxa"/>
            <w:shd w:val="clear" w:color="auto" w:fill="FBE4D5" w:themeFill="accent2" w:themeFillTint="33"/>
          </w:tcPr>
          <w:p w:rsidR="007415B7" w:rsidRPr="008D50E2" w:rsidRDefault="007415B7" w:rsidP="007415B7">
            <w:pPr>
              <w:rPr>
                <w:rStyle w:val="y2iqfc"/>
                <w:rFonts w:ascii="Cambria" w:hAnsi="Cambria" w:cs="Times New Roman"/>
                <w:i/>
                <w:iCs/>
              </w:rPr>
            </w:pPr>
            <w:r w:rsidRPr="008D50E2">
              <w:rPr>
                <w:rStyle w:val="y2iqfc"/>
                <w:rFonts w:ascii="Cambria" w:hAnsi="Cambria" w:cs="Times New Roman"/>
              </w:rPr>
              <w:t>2.</w:t>
            </w:r>
          </w:p>
        </w:tc>
        <w:tc>
          <w:tcPr>
            <w:tcW w:w="3969" w:type="dxa"/>
            <w:shd w:val="clear" w:color="auto" w:fill="FEF6F0"/>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szCs w:val="24"/>
                <w:lang w:val="sr-Latn-CS" w:eastAsia="sr-Latn-CS"/>
              </w:rPr>
              <w:t>ОБРАЗОВАЊЕ ЗА ОДРЖИВИ РАЗВОЈ</w:t>
            </w:r>
          </w:p>
        </w:tc>
        <w:tc>
          <w:tcPr>
            <w:tcW w:w="5099" w:type="dxa"/>
            <w:shd w:val="clear" w:color="auto" w:fill="FEF6F0"/>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b/>
                <w:bCs/>
                <w:color w:val="000000"/>
                <w:szCs w:val="24"/>
                <w:lang w:val="sr-Latn-CS" w:eastAsia="sr-Latn-CS"/>
              </w:rPr>
              <w:t>Оспособљавање ученика да повезују знања из наставних предмета и да активно учествују и доприносе културном, друштвеном и економском развоју своје земље</w:t>
            </w:r>
          </w:p>
        </w:tc>
      </w:tr>
      <w:tr w:rsidR="007415B7" w:rsidRPr="008D50E2" w:rsidTr="001D5DF9">
        <w:tc>
          <w:tcPr>
            <w:tcW w:w="850" w:type="dxa"/>
            <w:shd w:val="clear" w:color="auto" w:fill="FBE4D5" w:themeFill="accent2" w:themeFillTint="33"/>
          </w:tcPr>
          <w:p w:rsidR="007415B7" w:rsidRPr="008D50E2" w:rsidRDefault="007415B7" w:rsidP="007415B7">
            <w:pPr>
              <w:rPr>
                <w:rStyle w:val="y2iqfc"/>
                <w:rFonts w:ascii="Cambria" w:hAnsi="Cambria" w:cs="Times New Roman"/>
                <w:i/>
                <w:iCs/>
              </w:rPr>
            </w:pPr>
            <w:r w:rsidRPr="008D50E2">
              <w:rPr>
                <w:rStyle w:val="y2iqfc"/>
                <w:rFonts w:ascii="Cambria" w:hAnsi="Cambria" w:cs="Times New Roman"/>
              </w:rPr>
              <w:t>3.</w:t>
            </w:r>
          </w:p>
        </w:tc>
        <w:tc>
          <w:tcPr>
            <w:tcW w:w="3969" w:type="dxa"/>
            <w:shd w:val="clear" w:color="auto" w:fill="FEF6F0"/>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szCs w:val="24"/>
                <w:lang w:val="sr-Latn-CS" w:eastAsia="sr-Latn-CS"/>
              </w:rPr>
              <w:t xml:space="preserve">ПРЕВЕНЦИЈА НАРКОМАНИЈЕ  И САЈБЕР НАСИЉА </w:t>
            </w:r>
          </w:p>
        </w:tc>
        <w:tc>
          <w:tcPr>
            <w:tcW w:w="5099" w:type="dxa"/>
            <w:shd w:val="clear" w:color="auto" w:fill="FEF6F0"/>
          </w:tcPr>
          <w:p w:rsidR="007415B7" w:rsidRPr="008D50E2" w:rsidRDefault="007415B7" w:rsidP="007415B7">
            <w:pPr>
              <w:rPr>
                <w:rStyle w:val="y2iqfc"/>
                <w:rFonts w:ascii="Cambria" w:hAnsi="Cambria" w:cs="Times New Roman"/>
                <w:i/>
                <w:iCs/>
                <w:sz w:val="28"/>
                <w:szCs w:val="28"/>
              </w:rPr>
            </w:pPr>
            <w:r w:rsidRPr="008D50E2">
              <w:rPr>
                <w:rFonts w:ascii="Cambria" w:hAnsi="Cambria" w:cs="Times New Roman"/>
                <w:b/>
                <w:bCs/>
                <w:color w:val="000000"/>
                <w:szCs w:val="24"/>
                <w:lang w:val="sr-Latn-CS" w:eastAsia="sr-Latn-CS"/>
              </w:rPr>
              <w:t>Оспособљавање ученика за препознавање негативних ефеката коришћења дрога.</w:t>
            </w:r>
          </w:p>
        </w:tc>
      </w:tr>
      <w:tr w:rsidR="003F46F1" w:rsidRPr="008D50E2" w:rsidTr="001D5DF9">
        <w:tc>
          <w:tcPr>
            <w:tcW w:w="850" w:type="dxa"/>
            <w:shd w:val="clear" w:color="auto" w:fill="FBE4D5" w:themeFill="accent2" w:themeFillTint="33"/>
          </w:tcPr>
          <w:p w:rsidR="003F46F1" w:rsidRPr="00BC673E" w:rsidRDefault="00BC673E" w:rsidP="00BC673E">
            <w:pPr>
              <w:rPr>
                <w:rStyle w:val="y2iqfc"/>
                <w:rFonts w:ascii="Cambria" w:hAnsi="Cambria" w:cs="Times New Roman"/>
              </w:rPr>
            </w:pPr>
            <w:r>
              <w:rPr>
                <w:rStyle w:val="y2iqfc"/>
                <w:rFonts w:ascii="Cambria" w:hAnsi="Cambria" w:cs="Times New Roman"/>
              </w:rPr>
              <w:t>4.</w:t>
            </w:r>
          </w:p>
        </w:tc>
        <w:tc>
          <w:tcPr>
            <w:tcW w:w="3969" w:type="dxa"/>
            <w:shd w:val="clear" w:color="auto" w:fill="FEF6F0"/>
          </w:tcPr>
          <w:p w:rsidR="003F46F1" w:rsidRPr="003F46F1" w:rsidRDefault="003F46F1" w:rsidP="007415B7">
            <w:pPr>
              <w:rPr>
                <w:rFonts w:ascii="Cambria" w:hAnsi="Cambria" w:cs="Times New Roman"/>
                <w:szCs w:val="24"/>
                <w:lang w:eastAsia="sr-Latn-CS"/>
              </w:rPr>
            </w:pPr>
            <w:r>
              <w:rPr>
                <w:rFonts w:ascii="Cambria" w:hAnsi="Cambria" w:cs="Times New Roman"/>
                <w:szCs w:val="24"/>
                <w:lang w:eastAsia="sr-Latn-CS"/>
              </w:rPr>
              <w:t>ПРЕВЕНЦИЈА ВРШЊАЧКОГ НАСИЉА</w:t>
            </w:r>
          </w:p>
        </w:tc>
        <w:tc>
          <w:tcPr>
            <w:tcW w:w="5099" w:type="dxa"/>
            <w:shd w:val="clear" w:color="auto" w:fill="FEF6F0"/>
          </w:tcPr>
          <w:p w:rsidR="003F46F1" w:rsidRPr="003F46F1" w:rsidRDefault="003F46F1" w:rsidP="007415B7">
            <w:pPr>
              <w:rPr>
                <w:rFonts w:ascii="Cambria" w:hAnsi="Cambria" w:cs="Times New Roman"/>
                <w:b/>
                <w:bCs/>
                <w:color w:val="000000"/>
                <w:szCs w:val="24"/>
                <w:lang w:eastAsia="sr-Latn-CS"/>
              </w:rPr>
            </w:pPr>
            <w:r>
              <w:rPr>
                <w:rFonts w:ascii="Cambria" w:hAnsi="Cambria" w:cs="Times New Roman"/>
                <w:b/>
                <w:bCs/>
                <w:color w:val="000000"/>
                <w:szCs w:val="24"/>
                <w:lang w:eastAsia="sr-Latn-CS"/>
              </w:rPr>
              <w:t>Способљавање ученика да препознају облике вршњачког насиља</w:t>
            </w:r>
            <w:r w:rsidR="00BC673E">
              <w:rPr>
                <w:rFonts w:ascii="Cambria" w:hAnsi="Cambria" w:cs="Times New Roman"/>
                <w:b/>
                <w:bCs/>
                <w:color w:val="000000"/>
                <w:szCs w:val="24"/>
                <w:lang w:eastAsia="sr-Latn-CS"/>
              </w:rPr>
              <w:t xml:space="preserve"> и реагују на прихватљив и дозвољен начин</w:t>
            </w:r>
          </w:p>
        </w:tc>
      </w:tr>
    </w:tbl>
    <w:p w:rsidR="007415B7" w:rsidRPr="008D50E2" w:rsidRDefault="007415B7" w:rsidP="007415B7">
      <w:pPr>
        <w:tabs>
          <w:tab w:val="left" w:pos="142"/>
        </w:tabs>
        <w:spacing w:after="0" w:line="240" w:lineRule="auto"/>
        <w:jc w:val="both"/>
        <w:rPr>
          <w:rFonts w:ascii="Cambria" w:eastAsia="Times New Roman" w:hAnsi="Cambria" w:cs="Times New Roman"/>
          <w:sz w:val="24"/>
          <w:szCs w:val="24"/>
          <w:lang w:val="sr-Latn-CS" w:eastAsia="sr-Latn-CS"/>
        </w:rPr>
      </w:pPr>
      <w:r w:rsidRPr="008D50E2">
        <w:rPr>
          <w:rFonts w:ascii="Cambria" w:eastAsia="Times New Roman" w:hAnsi="Cambria" w:cs="Times New Roman"/>
          <w:b/>
          <w:sz w:val="24"/>
          <w:szCs w:val="24"/>
          <w:lang w:val="sr-Latn-CS" w:eastAsia="sr-Latn-CS"/>
        </w:rPr>
        <w:t>Напомен</w:t>
      </w:r>
      <w:r w:rsidRPr="008D50E2">
        <w:rPr>
          <w:rFonts w:ascii="Cambria" w:eastAsia="Times New Roman" w:hAnsi="Cambria" w:cs="Times New Roman"/>
          <w:b/>
          <w:sz w:val="24"/>
          <w:szCs w:val="24"/>
          <w:lang w:eastAsia="sr-Latn-CS"/>
        </w:rPr>
        <w:t>а</w:t>
      </w:r>
      <w:r w:rsidRPr="008D50E2">
        <w:rPr>
          <w:rFonts w:ascii="Cambria" w:eastAsia="Times New Roman" w:hAnsi="Cambria" w:cs="Times New Roman"/>
          <w:sz w:val="24"/>
          <w:szCs w:val="24"/>
          <w:lang w:val="sr-Latn-CS" w:eastAsia="sr-Latn-CS"/>
        </w:rPr>
        <w:t>: Ови видови подршке ученицима биће реализовани кроз: РОЗ, Ученички парламент и  радионице.</w:t>
      </w:r>
    </w:p>
    <w:p w:rsidR="00C111BB" w:rsidRDefault="00C111BB">
      <w:pPr>
        <w:rPr>
          <w:rStyle w:val="y2iqfc"/>
          <w:rFonts w:ascii="Cambria" w:hAnsi="Cambria" w:cs="Times New Roman"/>
          <w:i/>
          <w:iCs/>
          <w:sz w:val="24"/>
          <w:szCs w:val="24"/>
        </w:rPr>
      </w:pPr>
      <w:r>
        <w:rPr>
          <w:rStyle w:val="y2iqfc"/>
          <w:rFonts w:ascii="Cambria" w:hAnsi="Cambria" w:cs="Times New Roman"/>
          <w:i/>
          <w:iCs/>
          <w:sz w:val="24"/>
          <w:szCs w:val="24"/>
        </w:rPr>
        <w:br w:type="page"/>
      </w:r>
    </w:p>
    <w:p w:rsidR="00B0308A" w:rsidRPr="008D50E2" w:rsidRDefault="00B0308A" w:rsidP="007415B7">
      <w:pPr>
        <w:rPr>
          <w:rStyle w:val="y2iqfc"/>
          <w:rFonts w:ascii="Cambria" w:hAnsi="Cambria" w:cs="Times New Roman"/>
          <w:i/>
          <w:iCs/>
          <w:sz w:val="24"/>
          <w:szCs w:val="24"/>
        </w:rPr>
      </w:pPr>
    </w:p>
    <w:p w:rsidR="007415B7" w:rsidRPr="00C3289F" w:rsidRDefault="007415B7" w:rsidP="00181E20">
      <w:pPr>
        <w:pStyle w:val="Heading2"/>
        <w:numPr>
          <w:ilvl w:val="0"/>
          <w:numId w:val="110"/>
        </w:numPr>
        <w:rPr>
          <w:rStyle w:val="y2iqfc"/>
          <w:rFonts w:ascii="Cambria" w:hAnsi="Cambria"/>
          <w:sz w:val="28"/>
        </w:rPr>
      </w:pPr>
      <w:bookmarkStart w:id="83" w:name="_Toc179550025"/>
      <w:r w:rsidRPr="007046F7">
        <w:rPr>
          <w:rFonts w:ascii="Cambria" w:hAnsi="Cambria"/>
          <w:sz w:val="32"/>
        </w:rPr>
        <w:t>Оријентациони план рада за ученички парламент</w:t>
      </w:r>
      <w:r w:rsidRPr="007046F7">
        <w:rPr>
          <w:rStyle w:val="y2iqfc"/>
          <w:rFonts w:ascii="Cambria" w:hAnsi="Cambria"/>
          <w:sz w:val="40"/>
          <w:szCs w:val="28"/>
        </w:rPr>
        <w:t xml:space="preserve"> </w:t>
      </w:r>
      <w:r w:rsidRPr="007046F7">
        <w:rPr>
          <w:rFonts w:ascii="Cambria" w:hAnsi="Cambria"/>
          <w:sz w:val="32"/>
        </w:rPr>
        <w:t>школске 2024/2025. године</w:t>
      </w:r>
      <w:bookmarkEnd w:id="83"/>
      <w:r w:rsidRPr="007046F7">
        <w:rPr>
          <w:rStyle w:val="y2iqfc"/>
          <w:rFonts w:ascii="Cambria" w:hAnsi="Cambria"/>
          <w:sz w:val="36"/>
        </w:rPr>
        <w:t xml:space="preserve"> </w:t>
      </w:r>
    </w:p>
    <w:tbl>
      <w:tblPr>
        <w:tblStyle w:val="LightGrid-Accent4"/>
        <w:tblW w:w="9918" w:type="dxa"/>
        <w:tblLayout w:type="fixed"/>
        <w:tblLook w:val="04A0" w:firstRow="1" w:lastRow="0" w:firstColumn="1" w:lastColumn="0" w:noHBand="0" w:noVBand="1"/>
      </w:tblPr>
      <w:tblGrid>
        <w:gridCol w:w="3082"/>
        <w:gridCol w:w="3191"/>
        <w:gridCol w:w="1655"/>
        <w:gridCol w:w="1990"/>
      </w:tblGrid>
      <w:tr w:rsidR="003C1B65" w:rsidRPr="00BF76E2" w:rsidTr="00C11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jc w:val="center"/>
              <w:rPr>
                <w:rStyle w:val="textexposedshow"/>
                <w:rFonts w:ascii="Cambria" w:hAnsi="Cambria" w:cs="Times New Roman"/>
                <w:bCs w:val="0"/>
                <w:i/>
                <w:sz w:val="24"/>
                <w:szCs w:val="24"/>
              </w:rPr>
            </w:pPr>
            <w:bookmarkStart w:id="84" w:name="_Toc149475208"/>
            <w:r w:rsidRPr="0056177A">
              <w:rPr>
                <w:rStyle w:val="textexposedshow"/>
                <w:rFonts w:ascii="Cambria" w:hAnsi="Cambria" w:cs="Times New Roman"/>
                <w:sz w:val="24"/>
                <w:szCs w:val="24"/>
              </w:rPr>
              <w:t>Циљ</w:t>
            </w:r>
          </w:p>
        </w:tc>
        <w:tc>
          <w:tcPr>
            <w:tcW w:w="31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jc w:val="center"/>
              <w:cnfStyle w:val="100000000000" w:firstRow="1" w:lastRow="0" w:firstColumn="0" w:lastColumn="0" w:oddVBand="0" w:evenVBand="0" w:oddHBand="0" w:evenHBand="0" w:firstRowFirstColumn="0" w:firstRowLastColumn="0" w:lastRowFirstColumn="0" w:lastRowLastColumn="0"/>
              <w:rPr>
                <w:rStyle w:val="textexposedshow"/>
                <w:rFonts w:ascii="Cambria" w:hAnsi="Cambria" w:cs="Times New Roman"/>
                <w:bCs w:val="0"/>
                <w:i/>
                <w:sz w:val="24"/>
                <w:szCs w:val="24"/>
              </w:rPr>
            </w:pPr>
            <w:r w:rsidRPr="0056177A">
              <w:rPr>
                <w:rStyle w:val="textexposedshow"/>
                <w:rFonts w:ascii="Cambria" w:hAnsi="Cambria" w:cs="Times New Roman"/>
                <w:sz w:val="24"/>
                <w:szCs w:val="24"/>
              </w:rPr>
              <w:t>Активности</w:t>
            </w: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jc w:val="center"/>
              <w:cnfStyle w:val="100000000000" w:firstRow="1" w:lastRow="0" w:firstColumn="0" w:lastColumn="0" w:oddVBand="0" w:evenVBand="0" w:oddHBand="0" w:evenHBand="0" w:firstRowFirstColumn="0" w:firstRowLastColumn="0" w:lastRowFirstColumn="0" w:lastRowLastColumn="0"/>
              <w:rPr>
                <w:rStyle w:val="textexposedshow"/>
                <w:rFonts w:ascii="Cambria" w:hAnsi="Cambria" w:cs="Times New Roman"/>
                <w:bCs w:val="0"/>
                <w:i/>
                <w:sz w:val="24"/>
                <w:szCs w:val="24"/>
              </w:rPr>
            </w:pPr>
            <w:r w:rsidRPr="0056177A">
              <w:rPr>
                <w:rStyle w:val="textexposedshow"/>
                <w:rFonts w:ascii="Cambria" w:hAnsi="Cambria" w:cs="Times New Roman"/>
                <w:sz w:val="24"/>
                <w:szCs w:val="24"/>
              </w:rPr>
              <w:t>Вријеме за реализацију</w:t>
            </w:r>
          </w:p>
        </w:tc>
        <w:tc>
          <w:tcPr>
            <w:tcW w:w="1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jc w:val="center"/>
              <w:cnfStyle w:val="100000000000" w:firstRow="1" w:lastRow="0" w:firstColumn="0" w:lastColumn="0" w:oddVBand="0" w:evenVBand="0" w:oddHBand="0" w:evenHBand="0" w:firstRowFirstColumn="0" w:firstRowLastColumn="0" w:lastRowFirstColumn="0" w:lastRowLastColumn="0"/>
              <w:rPr>
                <w:rStyle w:val="textexposedshow"/>
                <w:rFonts w:ascii="Cambria" w:hAnsi="Cambria" w:cs="Times New Roman"/>
                <w:bCs w:val="0"/>
                <w:i/>
                <w:sz w:val="24"/>
                <w:szCs w:val="24"/>
              </w:rPr>
            </w:pPr>
            <w:r w:rsidRPr="0056177A">
              <w:rPr>
                <w:rStyle w:val="textexposedshow"/>
                <w:rFonts w:ascii="Cambria" w:hAnsi="Cambria" w:cs="Times New Roman"/>
                <w:sz w:val="24"/>
                <w:szCs w:val="24"/>
              </w:rPr>
              <w:t>Одговорна особа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7046F7" w:rsidRDefault="003C1B65" w:rsidP="00A738C4">
            <w:pPr>
              <w:rPr>
                <w:rStyle w:val="textexposedshow"/>
                <w:rFonts w:ascii="Cambria" w:hAnsi="Cambria" w:cs="Times New Roman"/>
                <w:b w:val="0"/>
                <w:bCs w:val="0"/>
                <w:i/>
                <w:sz w:val="24"/>
                <w:szCs w:val="24"/>
              </w:rPr>
            </w:pPr>
            <w:r w:rsidRPr="007046F7">
              <w:rPr>
                <w:rStyle w:val="textexposedshow"/>
                <w:rFonts w:ascii="Cambria" w:hAnsi="Cambria" w:cs="Times New Roman"/>
                <w:b w:val="0"/>
                <w:sz w:val="24"/>
                <w:szCs w:val="24"/>
              </w:rPr>
              <w:t>Организација рада Ученичког парламента</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-конституисање Ученичког парламента</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-усвајање програма рада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-усвајање правила рада</w:t>
            </w: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Октобар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Одјељењске старјешине </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Упознавање ученика са Конвенцијом о правима дјетета и школским правилницима који регулишу рад и боравак ученика у школи.</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-упознавањем ученика са садржајем Конвенције о правима дјетета.</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 xml:space="preserve">-упознавање са садржајем Правилника који регулише боравак ученика у школи. </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-радионица</w:t>
            </w:r>
            <w:r w:rsidR="0056177A">
              <w:rPr>
                <w:rStyle w:val="textexposedshow"/>
                <w:rFonts w:ascii="Cambria" w:hAnsi="Cambria" w:cs="Times New Roman"/>
                <w:sz w:val="24"/>
                <w:szCs w:val="24"/>
              </w:rPr>
              <w:t xml:space="preserve"> „</w:t>
            </w:r>
            <w:r w:rsidRPr="0056177A">
              <w:rPr>
                <w:rStyle w:val="textexposedshow"/>
                <w:rFonts w:ascii="Cambria" w:hAnsi="Cambria" w:cs="Times New Roman"/>
                <w:sz w:val="24"/>
                <w:szCs w:val="24"/>
              </w:rPr>
              <w:t>Права и одговорности</w:t>
            </w:r>
            <w:r w:rsidR="0056177A">
              <w:rPr>
                <w:rStyle w:val="textexposedshow"/>
                <w:rFonts w:ascii="Cambria" w:hAnsi="Cambria" w:cs="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Октобар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Педагошкиња </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Психолошкиња </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Упознавање принципа партиципације ученика у раду школе и очекивања од чланова.</w:t>
            </w:r>
          </w:p>
          <w:p w:rsidR="003C1B65" w:rsidRPr="005035A8" w:rsidRDefault="003C1B65" w:rsidP="00A738C4">
            <w:pPr>
              <w:rPr>
                <w:rStyle w:val="textexposedshow"/>
                <w:rFonts w:ascii="Cambria" w:hAnsi="Cambria" w:cs="Times New Roman"/>
                <w:b w:val="0"/>
                <w:i/>
                <w:sz w:val="24"/>
                <w:szCs w:val="24"/>
                <w:lang w:val="ru-RU"/>
              </w:rPr>
            </w:pPr>
            <w:r w:rsidRPr="005035A8">
              <w:rPr>
                <w:rStyle w:val="textexposedshow"/>
                <w:rFonts w:ascii="Cambria" w:hAnsi="Cambria" w:cs="Times New Roman"/>
                <w:b w:val="0"/>
                <w:sz w:val="24"/>
                <w:szCs w:val="24"/>
                <w:lang w:val="ru-RU"/>
              </w:rPr>
              <w:t>Социо-емоционалне вјештине као предуслов за складан живот појединца и друштва – сет радионица за ученике који учествују у раду ученичког парламента</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035A8">
              <w:rPr>
                <w:rStyle w:val="textexposedshow"/>
                <w:rFonts w:ascii="Cambria" w:hAnsi="Cambria" w:cs="Times New Roman"/>
                <w:sz w:val="24"/>
                <w:szCs w:val="24"/>
                <w:lang w:val="ru-RU"/>
              </w:rPr>
              <w:t>-Радионица</w:t>
            </w:r>
            <w:r w:rsidR="0056177A" w:rsidRPr="005035A8">
              <w:rPr>
                <w:rStyle w:val="textexposedshow"/>
                <w:rFonts w:ascii="Cambria" w:hAnsi="Cambria" w:cs="Times New Roman"/>
                <w:sz w:val="24"/>
                <w:szCs w:val="24"/>
                <w:lang w:val="ru-RU"/>
              </w:rPr>
              <w:t xml:space="preserve"> </w:t>
            </w:r>
            <w:r w:rsidR="0056177A">
              <w:rPr>
                <w:rStyle w:val="textexposedshow"/>
                <w:rFonts w:ascii="Cambria" w:hAnsi="Cambria" w:cs="Times New Roman"/>
                <w:sz w:val="24"/>
                <w:szCs w:val="24"/>
              </w:rPr>
              <w:t>„</w:t>
            </w:r>
            <w:r w:rsidRPr="005035A8">
              <w:rPr>
                <w:rStyle w:val="textexposedshow"/>
                <w:rFonts w:ascii="Cambria" w:hAnsi="Cambria" w:cs="Times New Roman"/>
                <w:sz w:val="24"/>
                <w:szCs w:val="24"/>
                <w:lang w:val="ru-RU"/>
              </w:rPr>
              <w:t>Тимски рад</w:t>
            </w:r>
            <w:r w:rsidR="0056177A">
              <w:rPr>
                <w:rStyle w:val="textexposedshow"/>
                <w:rFonts w:ascii="Cambria" w:hAnsi="Cambria" w:cs="Times New Roman"/>
                <w:sz w:val="24"/>
                <w:szCs w:val="24"/>
              </w:rPr>
              <w:t>“</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-Радионица- симулација заступања ученика у различитим условима</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Новембар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Психолошкиња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Проширивање знања о праву на слободу мишљења у школи и одговорност  у процесу остваривања тог права.</w:t>
            </w:r>
          </w:p>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Упознавање са положајем и правима лица са инвалидитетом</w:t>
            </w:r>
            <w:r w:rsidRPr="00A308FD">
              <w:rPr>
                <w:rStyle w:val="IntenseEmphasis"/>
                <w:rFonts w:ascii="Cambria" w:hAnsi="Cambria" w:cs="Times New Roman"/>
                <w:b w:val="0"/>
                <w:bCs w:val="0"/>
                <w:color w:val="auto"/>
                <w:sz w:val="24"/>
                <w:szCs w:val="24"/>
                <w:vertAlign w:val="superscript"/>
              </w:rPr>
              <w:footnoteReference w:id="1"/>
            </w:r>
            <w:r w:rsidRPr="005035A8">
              <w:rPr>
                <w:rStyle w:val="textexposedshow"/>
                <w:rFonts w:ascii="Cambria" w:hAnsi="Cambria" w:cs="Times New Roman"/>
                <w:b w:val="0"/>
                <w:sz w:val="24"/>
                <w:szCs w:val="24"/>
                <w:vertAlign w:val="superscript"/>
                <w:lang w:val="ru-RU"/>
              </w:rPr>
              <w:t>.</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Радионица</w:t>
            </w:r>
            <w:r w:rsidR="0056177A">
              <w:rPr>
                <w:rStyle w:val="textexposedshow"/>
                <w:rFonts w:ascii="Cambria" w:hAnsi="Cambria" w:cs="Times New Roman"/>
                <w:sz w:val="24"/>
                <w:szCs w:val="24"/>
              </w:rPr>
              <w:t xml:space="preserve"> „</w:t>
            </w:r>
            <w:r w:rsidRPr="005035A8">
              <w:rPr>
                <w:rStyle w:val="textexposedshow"/>
                <w:rFonts w:ascii="Cambria" w:hAnsi="Cambria" w:cs="Times New Roman"/>
                <w:sz w:val="24"/>
                <w:szCs w:val="24"/>
                <w:lang w:val="ru-RU"/>
              </w:rPr>
              <w:t>Емпатија-оптимизам</w:t>
            </w:r>
            <w:r w:rsidR="0056177A">
              <w:rPr>
                <w:rStyle w:val="textexposedshow"/>
                <w:rFonts w:ascii="Cambria" w:hAnsi="Cambria" w:cs="Times New Roman"/>
                <w:sz w:val="24"/>
                <w:szCs w:val="24"/>
              </w:rPr>
              <w:t>“</w:t>
            </w:r>
            <w:r w:rsidRPr="005035A8">
              <w:rPr>
                <w:rStyle w:val="textexposedshow"/>
                <w:rFonts w:ascii="Cambria" w:hAnsi="Cambria" w:cs="Times New Roman"/>
                <w:sz w:val="24"/>
                <w:szCs w:val="24"/>
                <w:lang w:val="ru-RU"/>
              </w:rPr>
              <w:t xml:space="preserve"> </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035A8">
              <w:rPr>
                <w:rStyle w:val="textexposedshow"/>
                <w:rFonts w:ascii="Cambria" w:hAnsi="Cambria" w:cs="Times New Roman"/>
                <w:sz w:val="24"/>
                <w:szCs w:val="24"/>
                <w:lang w:val="ru-RU"/>
              </w:rPr>
              <w:t>Радионица</w:t>
            </w:r>
            <w:r w:rsidR="0056177A" w:rsidRPr="005035A8">
              <w:rPr>
                <w:rStyle w:val="textexposedshow"/>
                <w:rFonts w:ascii="Cambria" w:hAnsi="Cambria" w:cs="Times New Roman"/>
                <w:sz w:val="24"/>
                <w:szCs w:val="24"/>
                <w:lang w:val="ru-RU"/>
              </w:rPr>
              <w:t xml:space="preserve"> </w:t>
            </w:r>
            <w:r w:rsidR="0056177A">
              <w:rPr>
                <w:rStyle w:val="textexposedshow"/>
                <w:rFonts w:ascii="Cambria" w:hAnsi="Cambria" w:cs="Times New Roman"/>
                <w:sz w:val="24"/>
                <w:szCs w:val="24"/>
              </w:rPr>
              <w:t>„</w:t>
            </w:r>
            <w:r w:rsidRPr="005035A8">
              <w:rPr>
                <w:rStyle w:val="textexposedshow"/>
                <w:rFonts w:ascii="Cambria" w:hAnsi="Cambria" w:cs="Times New Roman"/>
                <w:sz w:val="24"/>
                <w:szCs w:val="24"/>
                <w:lang w:val="ru-RU"/>
              </w:rPr>
              <w:t>Партиципација, право на учешће у доношењу одлука</w:t>
            </w:r>
            <w:r w:rsidR="0056177A">
              <w:rPr>
                <w:rStyle w:val="textexposedshow"/>
                <w:rFonts w:ascii="Cambria" w:hAnsi="Cambria" w:cs="Times New Roman"/>
                <w:sz w:val="24"/>
                <w:szCs w:val="24"/>
              </w:rPr>
              <w:t>“</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Радионица</w:t>
            </w:r>
            <w:r w:rsidR="0056177A">
              <w:rPr>
                <w:rStyle w:val="textexposedshow"/>
                <w:rFonts w:ascii="Cambria" w:hAnsi="Cambria" w:cs="Times New Roman"/>
                <w:sz w:val="24"/>
                <w:szCs w:val="24"/>
              </w:rPr>
              <w:t xml:space="preserve"> „</w:t>
            </w:r>
            <w:r w:rsidRPr="0056177A">
              <w:rPr>
                <w:rStyle w:val="textexposedshow"/>
                <w:rFonts w:ascii="Cambria" w:hAnsi="Cambria" w:cs="Times New Roman"/>
                <w:sz w:val="24"/>
                <w:szCs w:val="24"/>
              </w:rPr>
              <w:t>У туђим ципелама</w:t>
            </w:r>
            <w:r w:rsidR="0056177A">
              <w:rPr>
                <w:rStyle w:val="textexposedshow"/>
                <w:rFonts w:ascii="Cambria" w:hAnsi="Cambria" w:cs="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Децембар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56177A">
              <w:rPr>
                <w:rStyle w:val="textexposedshow"/>
                <w:rFonts w:ascii="Cambria" w:hAnsi="Cambria" w:cs="Times New Roman"/>
                <w:sz w:val="24"/>
                <w:szCs w:val="24"/>
              </w:rPr>
              <w:t>Психолошкиња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Оснаживање ученика да се укључују у процес вршњачке подршке.</w:t>
            </w:r>
          </w:p>
          <w:p w:rsidR="003C1B65" w:rsidRPr="005035A8" w:rsidRDefault="003C1B65" w:rsidP="00A738C4">
            <w:pPr>
              <w:rPr>
                <w:rStyle w:val="textexposedshow"/>
                <w:rFonts w:ascii="Cambria" w:hAnsi="Cambria" w:cs="Times New Roman"/>
                <w:b w:val="0"/>
                <w:bCs w:val="0"/>
                <w:i/>
                <w:sz w:val="24"/>
                <w:szCs w:val="24"/>
                <w:lang w:val="ru-RU"/>
              </w:rPr>
            </w:pP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035A8">
              <w:rPr>
                <w:rStyle w:val="textexposedshow"/>
                <w:rFonts w:ascii="Cambria" w:hAnsi="Cambria" w:cs="Times New Roman"/>
                <w:sz w:val="24"/>
                <w:szCs w:val="24"/>
                <w:lang w:val="ru-RU"/>
              </w:rPr>
              <w:lastRenderedPageBreak/>
              <w:t xml:space="preserve">Радионица </w:t>
            </w:r>
            <w:r w:rsidR="0056177A">
              <w:rPr>
                <w:rStyle w:val="textexposedshow"/>
                <w:rFonts w:ascii="Cambria" w:hAnsi="Cambria" w:cs="Times New Roman"/>
                <w:sz w:val="24"/>
                <w:szCs w:val="24"/>
              </w:rPr>
              <w:t>„</w:t>
            </w:r>
            <w:r w:rsidRPr="005035A8">
              <w:rPr>
                <w:rStyle w:val="textexposedshow"/>
                <w:rFonts w:ascii="Cambria" w:hAnsi="Cambria" w:cs="Times New Roman"/>
                <w:sz w:val="24"/>
                <w:szCs w:val="24"/>
                <w:lang w:val="ru-RU"/>
              </w:rPr>
              <w:t>Вршњачко насиље – препознавање и дјеловање</w:t>
            </w:r>
            <w:r w:rsidR="0056177A">
              <w:rPr>
                <w:rStyle w:val="textexposedshow"/>
                <w:rFonts w:ascii="Cambria" w:hAnsi="Cambria" w:cs="Times New Roman"/>
                <w:sz w:val="24"/>
                <w:szCs w:val="24"/>
              </w:rPr>
              <w:t>“</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lastRenderedPageBreak/>
              <w:t xml:space="preserve">Фебруар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56177A">
              <w:rPr>
                <w:rStyle w:val="textexposedshow"/>
                <w:rFonts w:ascii="Cambria" w:hAnsi="Cambria" w:cs="Times New Roman"/>
                <w:sz w:val="24"/>
                <w:szCs w:val="24"/>
              </w:rPr>
              <w:t>Психолошкиња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lastRenderedPageBreak/>
              <w:t>Упознавање са појмом предрасуде и стереотипи и начинима превазилажења истих.</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Радионица на тему коју предлажу чланови</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Радионица</w:t>
            </w:r>
            <w:r w:rsidR="0056177A">
              <w:rPr>
                <w:rStyle w:val="textexposedshow"/>
                <w:rFonts w:ascii="Cambria" w:hAnsi="Cambria" w:cs="Times New Roman"/>
                <w:sz w:val="24"/>
                <w:szCs w:val="24"/>
              </w:rPr>
              <w:t xml:space="preserve"> „</w:t>
            </w:r>
            <w:r w:rsidRPr="0056177A">
              <w:rPr>
                <w:rStyle w:val="textexposedshow"/>
                <w:rFonts w:ascii="Cambria" w:hAnsi="Cambria" w:cs="Times New Roman"/>
                <w:sz w:val="24"/>
                <w:szCs w:val="24"/>
              </w:rPr>
              <w:t>Разлике,  стереотипи, толеранција</w:t>
            </w:r>
            <w:r w:rsidR="0056177A">
              <w:rPr>
                <w:rStyle w:val="textexposedshow"/>
                <w:rFonts w:ascii="Cambria" w:hAnsi="Cambria" w:cs="Times New Roman"/>
                <w:sz w:val="24"/>
                <w:szCs w:val="24"/>
              </w:rPr>
              <w:t>“</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Март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56177A">
              <w:rPr>
                <w:rStyle w:val="textexposedshow"/>
                <w:rFonts w:ascii="Cambria" w:hAnsi="Cambria" w:cs="Times New Roman"/>
                <w:sz w:val="24"/>
                <w:szCs w:val="24"/>
              </w:rPr>
              <w:t>Психолошкиња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Ученици упознају појам дискриминација и право на недискриминацију у складу са дефиницијом из Конвенције.</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035A8">
              <w:rPr>
                <w:rStyle w:val="textexposedshow"/>
                <w:rFonts w:ascii="Cambria" w:hAnsi="Cambria" w:cs="Times New Roman"/>
                <w:sz w:val="24"/>
                <w:szCs w:val="24"/>
                <w:lang w:val="ru-RU"/>
              </w:rPr>
              <w:t>Радионица</w:t>
            </w:r>
            <w:r w:rsidR="0056177A" w:rsidRPr="005035A8">
              <w:rPr>
                <w:rStyle w:val="textexposedshow"/>
                <w:rFonts w:ascii="Cambria" w:hAnsi="Cambria" w:cs="Times New Roman"/>
                <w:sz w:val="24"/>
                <w:szCs w:val="24"/>
                <w:lang w:val="ru-RU"/>
              </w:rPr>
              <w:t xml:space="preserve"> </w:t>
            </w:r>
            <w:r w:rsidR="0056177A">
              <w:rPr>
                <w:rStyle w:val="textexposedshow"/>
                <w:rFonts w:ascii="Cambria" w:hAnsi="Cambria" w:cs="Times New Roman"/>
                <w:sz w:val="24"/>
                <w:szCs w:val="24"/>
              </w:rPr>
              <w:t>„</w:t>
            </w:r>
            <w:r w:rsidRPr="005035A8">
              <w:rPr>
                <w:rStyle w:val="textexposedshow"/>
                <w:rFonts w:ascii="Cambria" w:hAnsi="Cambria" w:cs="Times New Roman"/>
                <w:sz w:val="24"/>
                <w:szCs w:val="24"/>
                <w:lang w:val="ru-RU"/>
              </w:rPr>
              <w:t>Дискриминација и шта са њом</w:t>
            </w:r>
            <w:r w:rsidR="0056177A">
              <w:rPr>
                <w:rStyle w:val="textexposedshow"/>
                <w:rFonts w:ascii="Cambria" w:hAnsi="Cambria" w:cs="Times New Roman"/>
                <w:sz w:val="24"/>
                <w:szCs w:val="24"/>
              </w:rPr>
              <w:t>“</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 xml:space="preserve">Радионица на тему коју предлажу чланови </w:t>
            </w: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Април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56177A">
              <w:rPr>
                <w:rStyle w:val="textexposedshow"/>
                <w:rFonts w:ascii="Cambria" w:hAnsi="Cambria" w:cs="Times New Roman"/>
                <w:sz w:val="24"/>
                <w:szCs w:val="24"/>
              </w:rPr>
              <w:t>Психолошкиња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308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A738C4">
            <w:pPr>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Ученици износе своја запажања о раду Парламента и предлажу идеје у циљу постизања бољег к</w:t>
            </w:r>
            <w:r w:rsidR="007046F7" w:rsidRPr="005035A8">
              <w:rPr>
                <w:rStyle w:val="textexposedshow"/>
                <w:rFonts w:ascii="Cambria" w:hAnsi="Cambria" w:cs="Times New Roman"/>
                <w:b w:val="0"/>
                <w:sz w:val="24"/>
                <w:szCs w:val="24"/>
                <w:lang w:val="ru-RU"/>
              </w:rPr>
              <w:t>валитета рада у наредној години</w:t>
            </w:r>
            <w:r w:rsidRPr="005035A8">
              <w:rPr>
                <w:rStyle w:val="textexposedshow"/>
                <w:rFonts w:ascii="Cambria" w:hAnsi="Cambria" w:cs="Times New Roman"/>
                <w:b w:val="0"/>
                <w:bCs w:val="0"/>
                <w:i/>
                <w:sz w:val="24"/>
                <w:szCs w:val="24"/>
                <w:lang w:val="ru-RU"/>
              </w:rPr>
              <w:t xml:space="preserve"> </w:t>
            </w:r>
          </w:p>
        </w:tc>
        <w:tc>
          <w:tcPr>
            <w:tcW w:w="3191" w:type="dxa"/>
            <w:tcBorders>
              <w:top w:val="single" w:sz="4" w:space="0" w:color="auto"/>
              <w:left w:val="single" w:sz="4" w:space="0" w:color="auto"/>
              <w:bottom w:val="single" w:sz="4" w:space="0" w:color="auto"/>
              <w:right w:val="single" w:sz="4" w:space="0" w:color="auto"/>
            </w:tcBorders>
            <w:shd w:val="clear" w:color="auto" w:fill="FEF6F0"/>
          </w:tcPr>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r w:rsidRPr="005035A8">
              <w:rPr>
                <w:rStyle w:val="textexposedshow"/>
                <w:rFonts w:ascii="Cambria" w:hAnsi="Cambria" w:cs="Times New Roman"/>
                <w:sz w:val="24"/>
                <w:szCs w:val="24"/>
                <w:lang w:val="ru-RU"/>
              </w:rPr>
              <w:t xml:space="preserve">Приредити финални извјештај о раду у току школске године и препоруке за допуне и измјене. </w:t>
            </w:r>
          </w:p>
          <w:p w:rsidR="003C1B65" w:rsidRPr="005035A8"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lang w:val="ru-RU"/>
              </w:rPr>
            </w:pPr>
          </w:p>
        </w:tc>
        <w:tc>
          <w:tcPr>
            <w:tcW w:w="165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 xml:space="preserve">Мај </w:t>
            </w:r>
          </w:p>
        </w:tc>
        <w:tc>
          <w:tcPr>
            <w:tcW w:w="1990" w:type="dxa"/>
            <w:tcBorders>
              <w:top w:val="single" w:sz="4" w:space="0" w:color="auto"/>
              <w:left w:val="single" w:sz="4" w:space="0" w:color="auto"/>
              <w:bottom w:val="single" w:sz="4" w:space="0" w:color="auto"/>
              <w:right w:val="single" w:sz="4" w:space="0" w:color="auto"/>
            </w:tcBorders>
            <w:shd w:val="clear" w:color="auto" w:fill="FEF6F0"/>
          </w:tcPr>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Style w:val="textexposedshow"/>
                <w:rFonts w:ascii="Cambria" w:hAnsi="Cambria" w:cs="Times New Roman"/>
                <w:b/>
                <w:i/>
                <w:sz w:val="24"/>
                <w:szCs w:val="24"/>
              </w:rPr>
            </w:pPr>
            <w:r w:rsidRPr="0056177A">
              <w:rPr>
                <w:rStyle w:val="textexposedshow"/>
                <w:rFonts w:ascii="Cambria" w:hAnsi="Cambria" w:cs="Times New Roman"/>
                <w:sz w:val="24"/>
                <w:szCs w:val="24"/>
              </w:rPr>
              <w:t>Педагошкиња</w:t>
            </w:r>
          </w:p>
          <w:p w:rsidR="003C1B65" w:rsidRPr="0056177A" w:rsidRDefault="003C1B65" w:rsidP="00A738C4">
            <w:pPr>
              <w:cnfStyle w:val="000000000000" w:firstRow="0" w:lastRow="0" w:firstColumn="0" w:lastColumn="0" w:oddVBand="0" w:evenVBand="0" w:oddHBand="0" w:evenHBand="0" w:firstRowFirstColumn="0" w:firstRowLastColumn="0" w:lastRowFirstColumn="0" w:lastRowLastColumn="0"/>
              <w:rPr>
                <w:rFonts w:ascii="Cambria" w:hAnsi="Cambria" w:cs="Times New Roman"/>
                <w:bCs/>
                <w:i/>
                <w:iCs/>
                <w:sz w:val="24"/>
                <w:szCs w:val="24"/>
              </w:rPr>
            </w:pPr>
            <w:r w:rsidRPr="0056177A">
              <w:rPr>
                <w:rStyle w:val="textexposedshow"/>
                <w:rFonts w:ascii="Cambria" w:hAnsi="Cambria" w:cs="Times New Roman"/>
                <w:sz w:val="24"/>
                <w:szCs w:val="24"/>
              </w:rPr>
              <w:t>Психолошкиња</w:t>
            </w:r>
          </w:p>
        </w:tc>
      </w:tr>
      <w:tr w:rsidR="003C1B65" w:rsidRPr="00BF76E2" w:rsidTr="00C111BB">
        <w:tc>
          <w:tcPr>
            <w:cnfStyle w:val="001000000000" w:firstRow="0" w:lastRow="0" w:firstColumn="1" w:lastColumn="0" w:oddVBand="0" w:evenVBand="0" w:oddHBand="0" w:evenHBand="0" w:firstRowFirstColumn="0" w:firstRowLastColumn="0" w:lastRowFirstColumn="0" w:lastRowLastColumn="0"/>
            <w:tcW w:w="991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C1B65" w:rsidRPr="005035A8" w:rsidRDefault="003C1B65" w:rsidP="0056177A">
            <w:pPr>
              <w:jc w:val="both"/>
              <w:rPr>
                <w:rStyle w:val="textexposedshow"/>
                <w:rFonts w:ascii="Cambria" w:hAnsi="Cambria" w:cs="Times New Roman"/>
                <w:b w:val="0"/>
                <w:i/>
                <w:sz w:val="24"/>
                <w:szCs w:val="24"/>
                <w:lang w:val="ru-RU"/>
              </w:rPr>
            </w:pPr>
            <w:r w:rsidRPr="005035A8">
              <w:rPr>
                <w:rStyle w:val="textexposedshow"/>
                <w:rFonts w:ascii="Cambria" w:hAnsi="Cambria" w:cs="Times New Roman"/>
                <w:b w:val="0"/>
                <w:sz w:val="24"/>
                <w:szCs w:val="24"/>
                <w:lang w:val="ru-RU"/>
              </w:rPr>
              <w:t>Циљ формирања ученичког парламента у школи је да се развије и унаприједи модел дјечије партиципације у редовном животу школе. Примарна функција парламента је да омогући континуирано праћење стања права дјеце у школи и по потреби реагује на њихово занемаривање или укаже на потребу за унапређењем. Поред поменутог неки од задатака су и</w:t>
            </w:r>
            <w:r w:rsidRPr="007046F7">
              <w:rPr>
                <w:rStyle w:val="textexposedshow"/>
                <w:rFonts w:ascii="Cambria" w:hAnsi="Cambria" w:cs="Times New Roman"/>
                <w:b w:val="0"/>
                <w:sz w:val="24"/>
                <w:szCs w:val="24"/>
              </w:rPr>
              <w:t xml:space="preserve"> </w:t>
            </w:r>
            <w:r w:rsidRPr="005035A8">
              <w:rPr>
                <w:rStyle w:val="textexposedshow"/>
                <w:rFonts w:ascii="Cambria" w:hAnsi="Cambria" w:cs="Times New Roman"/>
                <w:b w:val="0"/>
                <w:sz w:val="24"/>
                <w:szCs w:val="24"/>
                <w:lang w:val="ru-RU"/>
              </w:rPr>
              <w:t xml:space="preserve">вршњачка подршка; оснаживање ученика да се на прихватљив начин боре за своје мишљење међу вршњацима и одраслим; спремност на самопреиспитивање себе и стицање самопоуздања; истраживање и информисање.    </w:t>
            </w:r>
          </w:p>
          <w:p w:rsidR="0056177A" w:rsidRPr="005035A8" w:rsidRDefault="0056177A" w:rsidP="0056177A">
            <w:pPr>
              <w:jc w:val="both"/>
              <w:rPr>
                <w:rStyle w:val="textexposedshow"/>
                <w:rFonts w:ascii="Cambria" w:hAnsi="Cambria" w:cs="Times New Roman"/>
                <w:b w:val="0"/>
                <w:bCs w:val="0"/>
                <w:i/>
                <w:sz w:val="24"/>
                <w:szCs w:val="24"/>
                <w:lang w:val="ru-RU"/>
              </w:rPr>
            </w:pPr>
          </w:p>
          <w:p w:rsidR="003C1B65" w:rsidRPr="007046F7" w:rsidRDefault="003C1B65" w:rsidP="00181E20">
            <w:pPr>
              <w:numPr>
                <w:ilvl w:val="0"/>
                <w:numId w:val="43"/>
              </w:numPr>
              <w:jc w:val="both"/>
              <w:rPr>
                <w:rStyle w:val="textexposedshow"/>
                <w:rFonts w:ascii="Cambria" w:hAnsi="Cambria" w:cs="Times New Roman"/>
                <w:b w:val="0"/>
                <w:bCs w:val="0"/>
                <w:i/>
                <w:sz w:val="24"/>
                <w:szCs w:val="24"/>
              </w:rPr>
            </w:pPr>
            <w:r w:rsidRPr="005035A8">
              <w:rPr>
                <w:rStyle w:val="textexposedshow"/>
                <w:rFonts w:ascii="Cambria" w:hAnsi="Cambria" w:cs="Times New Roman"/>
                <w:b w:val="0"/>
                <w:sz w:val="24"/>
                <w:szCs w:val="24"/>
                <w:lang w:val="ru-RU"/>
              </w:rPr>
              <w:t xml:space="preserve">Ученички парламент чине по два ученика свих одјељења од </w:t>
            </w:r>
            <w:r w:rsidRPr="007046F7">
              <w:rPr>
                <w:rStyle w:val="textexposedshow"/>
                <w:rFonts w:ascii="Cambria" w:hAnsi="Cambria" w:cs="Times New Roman"/>
                <w:b w:val="0"/>
                <w:sz w:val="24"/>
                <w:szCs w:val="24"/>
              </w:rPr>
              <w:t>VI</w:t>
            </w:r>
            <w:r w:rsidRPr="005035A8">
              <w:rPr>
                <w:rStyle w:val="textexposedshow"/>
                <w:rFonts w:ascii="Cambria" w:hAnsi="Cambria" w:cs="Times New Roman"/>
                <w:b w:val="0"/>
                <w:sz w:val="24"/>
                <w:szCs w:val="24"/>
                <w:lang w:val="ru-RU"/>
              </w:rPr>
              <w:t xml:space="preserve"> – </w:t>
            </w:r>
            <w:r w:rsidRPr="007046F7">
              <w:rPr>
                <w:rStyle w:val="textexposedshow"/>
                <w:rFonts w:ascii="Cambria" w:hAnsi="Cambria" w:cs="Times New Roman"/>
                <w:b w:val="0"/>
                <w:sz w:val="24"/>
                <w:szCs w:val="24"/>
              </w:rPr>
              <w:t>IX</w:t>
            </w:r>
            <w:r w:rsidRPr="005035A8">
              <w:rPr>
                <w:rStyle w:val="textexposedshow"/>
                <w:rFonts w:ascii="Cambria" w:hAnsi="Cambria" w:cs="Times New Roman"/>
                <w:b w:val="0"/>
                <w:sz w:val="24"/>
                <w:szCs w:val="24"/>
                <w:lang w:val="ru-RU"/>
              </w:rPr>
              <w:t xml:space="preserve"> разреда. </w:t>
            </w:r>
            <w:r w:rsidRPr="007046F7">
              <w:rPr>
                <w:rStyle w:val="textexposedshow"/>
                <w:rFonts w:ascii="Cambria" w:hAnsi="Cambria" w:cs="Times New Roman"/>
                <w:b w:val="0"/>
                <w:sz w:val="24"/>
                <w:szCs w:val="24"/>
              </w:rPr>
              <w:t xml:space="preserve">Ученике представнике бирају ученици из одјељења. </w:t>
            </w:r>
          </w:p>
          <w:p w:rsidR="003C1B65" w:rsidRPr="005035A8" w:rsidRDefault="003C1B65" w:rsidP="00181E20">
            <w:pPr>
              <w:numPr>
                <w:ilvl w:val="0"/>
                <w:numId w:val="43"/>
              </w:numPr>
              <w:jc w:val="both"/>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Састав Парламента се не мијења у току школске године.</w:t>
            </w:r>
          </w:p>
          <w:p w:rsidR="003C1B65" w:rsidRPr="005035A8" w:rsidRDefault="003C1B65" w:rsidP="00181E20">
            <w:pPr>
              <w:numPr>
                <w:ilvl w:val="0"/>
                <w:numId w:val="43"/>
              </w:numPr>
              <w:jc w:val="both"/>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Састанци се организују два пута мјесечно у термину који договоре чланови Парламента на првом састанку.</w:t>
            </w:r>
          </w:p>
          <w:p w:rsidR="003C1B65" w:rsidRPr="005035A8" w:rsidRDefault="003C1B65" w:rsidP="00181E20">
            <w:pPr>
              <w:numPr>
                <w:ilvl w:val="0"/>
                <w:numId w:val="43"/>
              </w:numPr>
              <w:jc w:val="both"/>
              <w:rPr>
                <w:rStyle w:val="textexposedshow"/>
                <w:rFonts w:ascii="Cambria" w:hAnsi="Cambria" w:cs="Times New Roman"/>
                <w:b w:val="0"/>
                <w:bCs w:val="0"/>
                <w:i/>
                <w:sz w:val="24"/>
                <w:szCs w:val="24"/>
                <w:lang w:val="ru-RU"/>
              </w:rPr>
            </w:pPr>
            <w:r w:rsidRPr="005035A8">
              <w:rPr>
                <w:rStyle w:val="textexposedshow"/>
                <w:rFonts w:ascii="Cambria" w:hAnsi="Cambria" w:cs="Times New Roman"/>
                <w:b w:val="0"/>
                <w:sz w:val="24"/>
                <w:szCs w:val="24"/>
                <w:lang w:val="ru-RU"/>
              </w:rPr>
              <w:t xml:space="preserve">Рад парламента је регулисан правилником који се усваја на првом састанку. План рада који је предвиђен је орјентациони и може трпјети измјене сходно предлогу чланова или динамици активности које постоје у школи.  </w:t>
            </w:r>
          </w:p>
          <w:p w:rsidR="003C1B65" w:rsidRPr="005035A8" w:rsidRDefault="003C1B65" w:rsidP="00A738C4">
            <w:pPr>
              <w:jc w:val="both"/>
              <w:rPr>
                <w:rStyle w:val="textexposedshow"/>
                <w:rFonts w:ascii="Cambria" w:hAnsi="Cambria" w:cs="Times New Roman"/>
                <w:bCs w:val="0"/>
                <w:i/>
                <w:color w:val="FF0000"/>
                <w:sz w:val="24"/>
                <w:szCs w:val="24"/>
                <w:lang w:val="ru-RU"/>
              </w:rPr>
            </w:pPr>
            <w:r w:rsidRPr="005035A8">
              <w:rPr>
                <w:rStyle w:val="textexposedshow"/>
                <w:rFonts w:ascii="Cambria" w:hAnsi="Cambria" w:cs="Times New Roman"/>
                <w:b w:val="0"/>
                <w:color w:val="FF0000"/>
                <w:sz w:val="24"/>
                <w:szCs w:val="24"/>
                <w:lang w:val="ru-RU"/>
              </w:rPr>
              <w:t xml:space="preserve"> Са члановима на првом састанку ће се направити договор да први дио сваког састанка буде посвећен изношењу важних информација или предлога који су везани за њихова одјељења. На уводном састанку са ученицима треба такође направити договор у којим ситуацијама и на који начин ће ученици моћи да присуствују раду стручних органа школе.</w:t>
            </w:r>
            <w:r w:rsidRPr="005035A8">
              <w:rPr>
                <w:rStyle w:val="textexposedshow"/>
                <w:rFonts w:ascii="Cambria" w:hAnsi="Cambria" w:cs="Times New Roman"/>
                <w:color w:val="FF0000"/>
                <w:sz w:val="24"/>
                <w:szCs w:val="24"/>
                <w:lang w:val="ru-RU"/>
              </w:rPr>
              <w:t xml:space="preserve">  </w:t>
            </w:r>
          </w:p>
        </w:tc>
      </w:tr>
    </w:tbl>
    <w:p w:rsidR="007B5668" w:rsidRPr="008D50E2" w:rsidRDefault="007B5668" w:rsidP="00C111BB">
      <w:pPr>
        <w:rPr>
          <w:rFonts w:ascii="Cambria" w:eastAsia="Times New Roman" w:hAnsi="Cambria" w:cs="Times New Roman"/>
          <w:sz w:val="24"/>
          <w:lang w:val="sr-Latn-CS" w:eastAsia="sr-Latn-CS"/>
        </w:rPr>
      </w:pPr>
    </w:p>
    <w:p w:rsidR="001A086F" w:rsidRPr="008D50E2" w:rsidRDefault="001A086F" w:rsidP="00181E20">
      <w:pPr>
        <w:pStyle w:val="Heading2"/>
        <w:numPr>
          <w:ilvl w:val="0"/>
          <w:numId w:val="110"/>
        </w:numPr>
        <w:rPr>
          <w:rStyle w:val="y2iqfc"/>
          <w:rFonts w:ascii="Cambria" w:hAnsi="Cambria"/>
        </w:rPr>
      </w:pPr>
      <w:bookmarkStart w:id="85" w:name="_Toc179550026"/>
      <w:r w:rsidRPr="00C3289F">
        <w:rPr>
          <w:rStyle w:val="y2iqfc"/>
          <w:rFonts w:ascii="Cambria" w:hAnsi="Cambria"/>
          <w:sz w:val="32"/>
          <w:szCs w:val="28"/>
        </w:rPr>
        <w:t>План професионалне оријентације ученика</w:t>
      </w:r>
      <w:bookmarkEnd w:id="84"/>
      <w:bookmarkEnd w:id="85"/>
      <w:r w:rsidRPr="00C3289F">
        <w:rPr>
          <w:rStyle w:val="y2iqfc"/>
          <w:rFonts w:ascii="Cambria" w:hAnsi="Cambria"/>
          <w:sz w:val="32"/>
          <w:szCs w:val="28"/>
        </w:rPr>
        <w:t xml:space="preserve"> </w:t>
      </w:r>
      <w:r w:rsidRPr="008D50E2">
        <w:rPr>
          <w:rStyle w:val="y2iqfc"/>
          <w:rFonts w:ascii="Cambria" w:hAnsi="Cambria"/>
        </w:rPr>
        <w:tab/>
      </w:r>
    </w:p>
    <w:p w:rsidR="001A086F" w:rsidRDefault="001A086F" w:rsidP="001A086F">
      <w:pPr>
        <w:spacing w:after="0" w:line="240" w:lineRule="auto"/>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ab/>
        <w:t xml:space="preserve">У животу школе увођење ученика у свијет занимања и избора средње школе може се спроводити на различите начине. Узимајући у обзир да се ова тема више не реализује кроз изборни предмет настојимо да кроз промоцију идеје професионалне орјентације на часовима одјељењске заједнице, рад ученичког парламента и индивидуалне консултације са педагогом, психологом и логопедом, </w:t>
      </w:r>
      <w:r w:rsidRPr="008D50E2">
        <w:rPr>
          <w:rFonts w:ascii="Cambria" w:eastAsia="Times New Roman" w:hAnsi="Cambria" w:cs="Times New Roman"/>
          <w:sz w:val="24"/>
          <w:szCs w:val="24"/>
          <w:lang w:val="sr-Latn-CS" w:eastAsia="sr-Latn-CS"/>
        </w:rPr>
        <w:lastRenderedPageBreak/>
        <w:t xml:space="preserve">пут орјентације о избору школе и професије приближимо што већем броју ученика у </w:t>
      </w:r>
      <w:r w:rsidR="0086153A" w:rsidRPr="008D50E2">
        <w:rPr>
          <w:rFonts w:ascii="Cambria" w:eastAsia="Times New Roman" w:hAnsi="Cambria" w:cs="Times New Roman"/>
          <w:sz w:val="24"/>
          <w:szCs w:val="24"/>
          <w:lang w:val="sr-Latn-CS" w:eastAsia="sr-Latn-CS"/>
        </w:rPr>
        <w:t>III</w:t>
      </w:r>
      <w:r w:rsidRPr="008D50E2">
        <w:rPr>
          <w:rFonts w:ascii="Cambria" w:eastAsia="Times New Roman" w:hAnsi="Cambria" w:cs="Times New Roman"/>
          <w:sz w:val="24"/>
          <w:szCs w:val="24"/>
          <w:lang w:val="sr-Latn-CS" w:eastAsia="sr-Latn-CS"/>
        </w:rPr>
        <w:t xml:space="preserve"> циклусу.   </w:t>
      </w:r>
    </w:p>
    <w:p w:rsidR="0056177A" w:rsidRPr="008D50E2" w:rsidRDefault="0056177A" w:rsidP="001A086F">
      <w:pPr>
        <w:spacing w:after="0" w:line="240" w:lineRule="auto"/>
        <w:jc w:val="both"/>
        <w:rPr>
          <w:rFonts w:ascii="Cambria" w:eastAsia="Times New Roman" w:hAnsi="Cambria" w:cs="Times New Roman"/>
          <w:sz w:val="24"/>
          <w:szCs w:val="24"/>
          <w:lang w:val="sr-Latn-CS" w:eastAsia="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02"/>
        <w:gridCol w:w="3543"/>
      </w:tblGrid>
      <w:tr w:rsidR="0086153A" w:rsidRPr="008D50E2" w:rsidTr="00460A2E">
        <w:tc>
          <w:tcPr>
            <w:tcW w:w="2989"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ТЕМА</w:t>
            </w:r>
            <w:r w:rsidRPr="008D50E2">
              <w:rPr>
                <w:rFonts w:ascii="Cambria" w:eastAsia="Times New Roman" w:hAnsi="Cambria" w:cs="Times New Roman"/>
                <w:sz w:val="24"/>
                <w:szCs w:val="24"/>
                <w:lang w:eastAsia="sr-Latn-CS"/>
              </w:rPr>
              <w:t>ТС</w:t>
            </w:r>
            <w:r w:rsidRPr="008D50E2">
              <w:rPr>
                <w:rFonts w:ascii="Cambria" w:eastAsia="Times New Roman" w:hAnsi="Cambria" w:cs="Times New Roman"/>
                <w:sz w:val="24"/>
                <w:szCs w:val="24"/>
                <w:lang w:val="sr-Latn-CS" w:eastAsia="sr-Latn-CS"/>
              </w:rPr>
              <w:t>КА ЦЈЕЛИНА</w:t>
            </w:r>
          </w:p>
        </w:tc>
        <w:tc>
          <w:tcPr>
            <w:tcW w:w="3102"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ЦИЉ</w:t>
            </w:r>
          </w:p>
        </w:tc>
        <w:tc>
          <w:tcPr>
            <w:tcW w:w="3543"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НАЧИН</w:t>
            </w:r>
            <w:r w:rsidRPr="008D50E2">
              <w:rPr>
                <w:rFonts w:ascii="Cambria" w:eastAsia="Times New Roman" w:hAnsi="Cambria" w:cs="Times New Roman"/>
                <w:color w:val="FFFFFF" w:themeColor="background1"/>
                <w:sz w:val="24"/>
                <w:szCs w:val="24"/>
                <w:lang w:val="sr-Latn-CS" w:eastAsia="sr-Latn-CS"/>
              </w:rPr>
              <w:t xml:space="preserve"> РЕАЛИЗАЦИЈЕ</w:t>
            </w:r>
          </w:p>
        </w:tc>
      </w:tr>
      <w:tr w:rsidR="0086153A" w:rsidRPr="008D50E2" w:rsidTr="00460A2E">
        <w:tc>
          <w:tcPr>
            <w:tcW w:w="2989"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 xml:space="preserve">1. Самоспознаја </w:t>
            </w:r>
          </w:p>
        </w:tc>
        <w:tc>
          <w:tcPr>
            <w:tcW w:w="3102" w:type="dxa"/>
            <w:shd w:val="clear" w:color="auto" w:fill="FEF6F0"/>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Ученик треба да препозна да је суочавање са сопственим ЈА важан предуслов за процес одлучивања.</w:t>
            </w:r>
          </w:p>
        </w:tc>
        <w:tc>
          <w:tcPr>
            <w:tcW w:w="3543" w:type="dxa"/>
            <w:vMerge w:val="restart"/>
            <w:shd w:val="clear" w:color="auto" w:fill="FBE4D5" w:themeFill="accent2" w:themeFillTint="33"/>
            <w:vAlign w:val="center"/>
          </w:tcPr>
          <w:p w:rsidR="0086153A" w:rsidRPr="008D50E2" w:rsidRDefault="0086153A" w:rsidP="0086153A">
            <w:pPr>
              <w:ind w:left="720"/>
              <w:rPr>
                <w:rFonts w:ascii="Cambria" w:eastAsia="Times New Roman" w:hAnsi="Cambria" w:cs="Times New Roman"/>
                <w:sz w:val="24"/>
                <w:szCs w:val="24"/>
                <w:lang w:val="ru-RU"/>
              </w:rPr>
            </w:pPr>
          </w:p>
          <w:p w:rsidR="0086153A" w:rsidRPr="008D50E2" w:rsidRDefault="0086153A" w:rsidP="0086153A">
            <w:pPr>
              <w:ind w:left="720"/>
              <w:rPr>
                <w:rFonts w:ascii="Cambria" w:eastAsia="Times New Roman" w:hAnsi="Cambria" w:cs="Times New Roman"/>
                <w:sz w:val="24"/>
                <w:szCs w:val="24"/>
                <w:lang w:val="ru-RU"/>
              </w:rPr>
            </w:pPr>
          </w:p>
          <w:p w:rsidR="0086153A" w:rsidRPr="008D50E2" w:rsidRDefault="0086153A" w:rsidP="00181E20">
            <w:pPr>
              <w:numPr>
                <w:ilvl w:val="0"/>
                <w:numId w:val="44"/>
              </w:numPr>
              <w:contextualSpacing/>
              <w:rPr>
                <w:rFonts w:ascii="Cambria" w:eastAsia="Times New Roman" w:hAnsi="Cambria" w:cs="Times New Roman"/>
                <w:sz w:val="24"/>
                <w:szCs w:val="24"/>
              </w:rPr>
            </w:pPr>
            <w:r w:rsidRPr="008D50E2">
              <w:rPr>
                <w:rFonts w:ascii="Cambria" w:eastAsia="Times New Roman" w:hAnsi="Cambria" w:cs="Times New Roman"/>
                <w:sz w:val="24"/>
                <w:szCs w:val="24"/>
              </w:rPr>
              <w:t xml:space="preserve">На часовима одјељењске заједнице </w:t>
            </w:r>
          </w:p>
          <w:p w:rsidR="0086153A" w:rsidRPr="008D50E2" w:rsidRDefault="0086153A" w:rsidP="00181E20">
            <w:pPr>
              <w:numPr>
                <w:ilvl w:val="0"/>
                <w:numId w:val="44"/>
              </w:numPr>
              <w:contextualSpacing/>
              <w:rPr>
                <w:rFonts w:ascii="Cambria" w:eastAsia="Times New Roman" w:hAnsi="Cambria" w:cs="Times New Roman"/>
                <w:sz w:val="24"/>
                <w:szCs w:val="24"/>
              </w:rPr>
            </w:pPr>
            <w:r w:rsidRPr="008D50E2">
              <w:rPr>
                <w:rFonts w:ascii="Cambria" w:eastAsia="Times New Roman" w:hAnsi="Cambria" w:cs="Times New Roman"/>
                <w:sz w:val="24"/>
                <w:szCs w:val="24"/>
              </w:rPr>
              <w:t>На састанцима ђачког парламента</w:t>
            </w:r>
          </w:p>
          <w:p w:rsidR="0086153A" w:rsidRPr="008D50E2" w:rsidRDefault="0086153A" w:rsidP="00181E20">
            <w:pPr>
              <w:numPr>
                <w:ilvl w:val="0"/>
                <w:numId w:val="44"/>
              </w:numPr>
              <w:contextualSpacing/>
              <w:rPr>
                <w:rFonts w:ascii="Cambria" w:eastAsia="Times New Roman" w:hAnsi="Cambria" w:cs="Times New Roman"/>
                <w:sz w:val="24"/>
                <w:szCs w:val="24"/>
              </w:rPr>
            </w:pPr>
            <w:r w:rsidRPr="008D50E2">
              <w:rPr>
                <w:rFonts w:ascii="Cambria" w:eastAsia="Times New Roman" w:hAnsi="Cambria" w:cs="Times New Roman"/>
                <w:sz w:val="24"/>
                <w:szCs w:val="24"/>
              </w:rPr>
              <w:t>Кроз индивидуалне консултације са педагогогом</w:t>
            </w:r>
          </w:p>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ru-RU"/>
              </w:rPr>
              <w:t>У сарадњи са колегама из средње школе кроз промоцију наставних програма и услова за упис.</w:t>
            </w:r>
          </w:p>
        </w:tc>
      </w:tr>
      <w:tr w:rsidR="0086153A" w:rsidRPr="008D50E2" w:rsidTr="00460A2E">
        <w:tc>
          <w:tcPr>
            <w:tcW w:w="2989"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2.Информисање и истраживање</w:t>
            </w:r>
          </w:p>
        </w:tc>
        <w:tc>
          <w:tcPr>
            <w:tcW w:w="3102" w:type="dxa"/>
            <w:shd w:val="clear" w:color="auto" w:fill="FEF6F0"/>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Уче да претражују и врше селекцију информација о средњој школи и занимањима.</w:t>
            </w:r>
          </w:p>
        </w:tc>
        <w:tc>
          <w:tcPr>
            <w:tcW w:w="3543" w:type="dxa"/>
            <w:vMerge/>
            <w:shd w:val="clear" w:color="auto" w:fill="FBE4D5" w:themeFill="accent2" w:themeFillTint="33"/>
          </w:tcPr>
          <w:p w:rsidR="0086153A" w:rsidRPr="008D50E2" w:rsidRDefault="0086153A" w:rsidP="0086153A">
            <w:pPr>
              <w:rPr>
                <w:rStyle w:val="y2iqfc"/>
                <w:rFonts w:ascii="Cambria" w:hAnsi="Cambria" w:cs="Times New Roman"/>
                <w:i/>
                <w:iCs/>
                <w:sz w:val="24"/>
                <w:szCs w:val="24"/>
              </w:rPr>
            </w:pPr>
          </w:p>
        </w:tc>
      </w:tr>
      <w:tr w:rsidR="0086153A" w:rsidRPr="008D50E2" w:rsidTr="00460A2E">
        <w:tc>
          <w:tcPr>
            <w:tcW w:w="2989"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3.Могућности школовања</w:t>
            </w:r>
          </w:p>
        </w:tc>
        <w:tc>
          <w:tcPr>
            <w:tcW w:w="3102" w:type="dxa"/>
            <w:shd w:val="clear" w:color="auto" w:fill="FEF6F0"/>
          </w:tcPr>
          <w:p w:rsidR="0086153A" w:rsidRPr="008D50E2" w:rsidRDefault="0086153A" w:rsidP="0086153A">
            <w:pPr>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Да ученици доведу у везу интересовања, своје личне могућности и амбиције са условима које нуде различити образовни програми у средњим школама.</w:t>
            </w:r>
          </w:p>
          <w:p w:rsidR="0086153A" w:rsidRPr="008D50E2" w:rsidRDefault="0086153A" w:rsidP="0086153A">
            <w:pPr>
              <w:rPr>
                <w:rStyle w:val="y2iqfc"/>
                <w:rFonts w:ascii="Cambria" w:hAnsi="Cambria" w:cs="Times New Roman"/>
                <w:i/>
                <w:iCs/>
                <w:sz w:val="24"/>
                <w:szCs w:val="24"/>
              </w:rPr>
            </w:pPr>
          </w:p>
        </w:tc>
        <w:tc>
          <w:tcPr>
            <w:tcW w:w="3543" w:type="dxa"/>
            <w:vMerge/>
            <w:shd w:val="clear" w:color="auto" w:fill="FBE4D5" w:themeFill="accent2" w:themeFillTint="33"/>
          </w:tcPr>
          <w:p w:rsidR="0086153A" w:rsidRPr="008D50E2" w:rsidRDefault="0086153A" w:rsidP="0086153A">
            <w:pPr>
              <w:rPr>
                <w:rStyle w:val="y2iqfc"/>
                <w:rFonts w:ascii="Cambria" w:hAnsi="Cambria" w:cs="Times New Roman"/>
                <w:i/>
                <w:iCs/>
                <w:sz w:val="24"/>
                <w:szCs w:val="24"/>
              </w:rPr>
            </w:pPr>
          </w:p>
        </w:tc>
      </w:tr>
      <w:tr w:rsidR="0086153A" w:rsidRPr="008D50E2" w:rsidTr="00460A2E">
        <w:tc>
          <w:tcPr>
            <w:tcW w:w="2989"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4.Реални сусрети</w:t>
            </w:r>
          </w:p>
        </w:tc>
        <w:tc>
          <w:tcPr>
            <w:tcW w:w="3102" w:type="dxa"/>
            <w:shd w:val="clear" w:color="auto" w:fill="FEF6F0"/>
          </w:tcPr>
          <w:p w:rsidR="0086153A" w:rsidRPr="008D50E2" w:rsidRDefault="0086153A" w:rsidP="0086153A">
            <w:pPr>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Да ученик доживи кроз реалан и структуиран процес упознавања са конкретним професијама свијет рада и занимања.</w:t>
            </w:r>
          </w:p>
          <w:p w:rsidR="0086153A" w:rsidRPr="008D50E2" w:rsidRDefault="0086153A" w:rsidP="0086153A">
            <w:pPr>
              <w:rPr>
                <w:rStyle w:val="y2iqfc"/>
                <w:rFonts w:ascii="Cambria" w:hAnsi="Cambria" w:cs="Times New Roman"/>
                <w:i/>
                <w:iCs/>
                <w:sz w:val="24"/>
                <w:szCs w:val="24"/>
              </w:rPr>
            </w:pPr>
          </w:p>
        </w:tc>
        <w:tc>
          <w:tcPr>
            <w:tcW w:w="3543" w:type="dxa"/>
            <w:vMerge/>
            <w:shd w:val="clear" w:color="auto" w:fill="FBE4D5" w:themeFill="accent2" w:themeFillTint="33"/>
          </w:tcPr>
          <w:p w:rsidR="0086153A" w:rsidRPr="008D50E2" w:rsidRDefault="0086153A" w:rsidP="0086153A">
            <w:pPr>
              <w:rPr>
                <w:rStyle w:val="y2iqfc"/>
                <w:rFonts w:ascii="Cambria" w:hAnsi="Cambria" w:cs="Times New Roman"/>
                <w:i/>
                <w:iCs/>
                <w:sz w:val="24"/>
                <w:szCs w:val="24"/>
              </w:rPr>
            </w:pPr>
          </w:p>
        </w:tc>
      </w:tr>
      <w:tr w:rsidR="0086153A" w:rsidRPr="008D50E2" w:rsidTr="00460A2E">
        <w:tc>
          <w:tcPr>
            <w:tcW w:w="2989" w:type="dxa"/>
            <w:shd w:val="clear" w:color="auto" w:fill="FBE4D5" w:themeFill="accent2" w:themeFillTint="33"/>
            <w:vAlign w:val="center"/>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 xml:space="preserve">5.Одлучивање </w:t>
            </w:r>
          </w:p>
        </w:tc>
        <w:tc>
          <w:tcPr>
            <w:tcW w:w="3102" w:type="dxa"/>
            <w:shd w:val="clear" w:color="auto" w:fill="FEF6F0"/>
          </w:tcPr>
          <w:p w:rsidR="0086153A" w:rsidRPr="008D50E2" w:rsidRDefault="0086153A" w:rsidP="0086153A">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Да ученик буде оспособљен да самостално и одговорно донесе одлуку о свом будућем занимању и процесу школовања.</w:t>
            </w:r>
          </w:p>
        </w:tc>
        <w:tc>
          <w:tcPr>
            <w:tcW w:w="3543" w:type="dxa"/>
            <w:vMerge/>
            <w:shd w:val="clear" w:color="auto" w:fill="FBE4D5" w:themeFill="accent2" w:themeFillTint="33"/>
          </w:tcPr>
          <w:p w:rsidR="0086153A" w:rsidRPr="008D50E2" w:rsidRDefault="0086153A" w:rsidP="0086153A">
            <w:pPr>
              <w:rPr>
                <w:rStyle w:val="y2iqfc"/>
                <w:rFonts w:ascii="Cambria" w:hAnsi="Cambria" w:cs="Times New Roman"/>
                <w:i/>
                <w:iCs/>
                <w:sz w:val="24"/>
                <w:szCs w:val="24"/>
              </w:rPr>
            </w:pPr>
          </w:p>
        </w:tc>
      </w:tr>
    </w:tbl>
    <w:p w:rsidR="001A086F" w:rsidRPr="008D50E2" w:rsidRDefault="001A086F" w:rsidP="007415B7">
      <w:pPr>
        <w:rPr>
          <w:rStyle w:val="y2iqfc"/>
          <w:rFonts w:ascii="Cambria" w:hAnsi="Cambria" w:cs="Times New Roman"/>
          <w:i/>
          <w:iCs/>
          <w:sz w:val="24"/>
          <w:szCs w:val="24"/>
        </w:rPr>
      </w:pPr>
    </w:p>
    <w:p w:rsidR="0086153A" w:rsidRPr="008D50E2" w:rsidRDefault="0086153A" w:rsidP="0086153A">
      <w:pPr>
        <w:spacing w:after="0" w:line="240" w:lineRule="auto"/>
        <w:rPr>
          <w:rFonts w:ascii="Cambria" w:eastAsia="Times New Roman" w:hAnsi="Cambria" w:cs="Times New Roman"/>
          <w:b/>
          <w:sz w:val="24"/>
          <w:szCs w:val="24"/>
          <w:u w:val="single"/>
          <w:lang w:val="sr-Latn-CS" w:eastAsia="sr-Latn-CS"/>
        </w:rPr>
      </w:pPr>
      <w:r w:rsidRPr="008D50E2">
        <w:rPr>
          <w:rFonts w:ascii="Cambria" w:eastAsia="Times New Roman" w:hAnsi="Cambria" w:cs="Times New Roman"/>
          <w:b/>
          <w:sz w:val="24"/>
          <w:szCs w:val="24"/>
          <w:u w:val="single"/>
          <w:lang w:val="sr-Latn-CS" w:eastAsia="sr-Latn-CS"/>
        </w:rPr>
        <w:t xml:space="preserve">План активности </w:t>
      </w:r>
    </w:p>
    <w:p w:rsidR="0086153A" w:rsidRPr="008D50E2" w:rsidRDefault="0086153A" w:rsidP="0086153A">
      <w:pPr>
        <w:spacing w:after="0" w:line="240" w:lineRule="auto"/>
        <w:rPr>
          <w:rFonts w:ascii="Cambria" w:eastAsia="Times New Roman" w:hAnsi="Cambria" w:cs="Times New Roman"/>
          <w:sz w:val="24"/>
          <w:szCs w:val="24"/>
          <w:lang w:val="sr-Latn-CS" w:eastAsia="sr-Latn-CS"/>
        </w:rPr>
      </w:pPr>
    </w:p>
    <w:tbl>
      <w:tblPr>
        <w:tblStyle w:val="MediumGrid1-Accent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085"/>
        <w:gridCol w:w="3544"/>
        <w:gridCol w:w="2976"/>
      </w:tblGrid>
      <w:tr w:rsidR="0086153A" w:rsidRPr="008D50E2" w:rsidTr="00460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601356" w:rsidRDefault="0086153A" w:rsidP="004106AA">
            <w:pPr>
              <w:jc w:val="center"/>
              <w:rPr>
                <w:rFonts w:ascii="Cambria" w:hAnsi="Cambria"/>
                <w:b w:val="0"/>
                <w:sz w:val="22"/>
                <w:szCs w:val="24"/>
                <w:lang w:val="sr-Latn-CS" w:eastAsia="sr-Latn-CS"/>
              </w:rPr>
            </w:pPr>
            <w:r w:rsidRPr="00601356">
              <w:rPr>
                <w:rFonts w:ascii="Cambria" w:hAnsi="Cambria"/>
                <w:sz w:val="22"/>
                <w:szCs w:val="24"/>
                <w:lang w:val="sr-Latn-CS" w:eastAsia="sr-Latn-CS"/>
              </w:rPr>
              <w:t xml:space="preserve">Циљ </w:t>
            </w:r>
          </w:p>
        </w:tc>
        <w:tc>
          <w:tcPr>
            <w:tcW w:w="1085" w:type="dxa"/>
            <w:shd w:val="clear" w:color="auto" w:fill="FBE4D5" w:themeFill="accent2" w:themeFillTint="33"/>
          </w:tcPr>
          <w:p w:rsidR="0086153A" w:rsidRPr="008D50E2" w:rsidRDefault="0086153A" w:rsidP="004106AA">
            <w:pPr>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2"/>
                <w:szCs w:val="24"/>
                <w:lang w:val="sr-Latn-CS" w:eastAsia="sr-Latn-CS"/>
              </w:rPr>
            </w:pPr>
            <w:r w:rsidRPr="008D50E2">
              <w:rPr>
                <w:rFonts w:ascii="Cambria" w:hAnsi="Cambria"/>
                <w:sz w:val="22"/>
                <w:szCs w:val="24"/>
                <w:lang w:val="sr-Latn-CS" w:eastAsia="sr-Latn-CS"/>
              </w:rPr>
              <w:t>Вријеме</w:t>
            </w:r>
          </w:p>
        </w:tc>
        <w:tc>
          <w:tcPr>
            <w:tcW w:w="3544" w:type="dxa"/>
            <w:shd w:val="clear" w:color="auto" w:fill="FBE4D5" w:themeFill="accent2" w:themeFillTint="33"/>
          </w:tcPr>
          <w:p w:rsidR="0086153A" w:rsidRPr="008D50E2" w:rsidRDefault="0086153A" w:rsidP="004106AA">
            <w:pPr>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2"/>
                <w:szCs w:val="24"/>
                <w:lang w:val="sr-Latn-CS" w:eastAsia="sr-Latn-CS"/>
              </w:rPr>
            </w:pPr>
            <w:r w:rsidRPr="008D50E2">
              <w:rPr>
                <w:rFonts w:ascii="Cambria" w:hAnsi="Cambria"/>
                <w:sz w:val="22"/>
                <w:szCs w:val="24"/>
                <w:lang w:val="sr-Latn-CS" w:eastAsia="sr-Latn-CS"/>
              </w:rPr>
              <w:t>Предвиђене активности</w:t>
            </w:r>
          </w:p>
        </w:tc>
        <w:tc>
          <w:tcPr>
            <w:tcW w:w="2976" w:type="dxa"/>
            <w:shd w:val="clear" w:color="auto" w:fill="FBE4D5" w:themeFill="accent2" w:themeFillTint="33"/>
          </w:tcPr>
          <w:p w:rsidR="0086153A" w:rsidRPr="008D50E2" w:rsidRDefault="0086153A" w:rsidP="004106AA">
            <w:pPr>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2"/>
                <w:szCs w:val="24"/>
                <w:lang w:val="sr-Latn-CS" w:eastAsia="sr-Latn-CS"/>
              </w:rPr>
            </w:pPr>
            <w:r w:rsidRPr="008D50E2">
              <w:rPr>
                <w:rFonts w:ascii="Cambria" w:hAnsi="Cambria"/>
                <w:sz w:val="22"/>
                <w:szCs w:val="24"/>
                <w:lang w:val="sr-Latn-CS" w:eastAsia="sr-Latn-CS"/>
              </w:rPr>
              <w:t>Очекивани исход</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Упознавање ученика са концептом ПО и кариј</w:t>
            </w:r>
            <w:r w:rsidR="0056177A" w:rsidRPr="00E05F0B">
              <w:rPr>
                <w:rFonts w:ascii="Cambria" w:hAnsi="Cambria"/>
                <w:szCs w:val="22"/>
                <w:lang w:eastAsia="sr-Latn-CS"/>
              </w:rPr>
              <w:t>е</w:t>
            </w:r>
            <w:r w:rsidR="0056177A" w:rsidRPr="00E05F0B">
              <w:rPr>
                <w:rFonts w:ascii="Cambria" w:hAnsi="Cambria"/>
                <w:szCs w:val="22"/>
                <w:lang w:val="sr-Latn-CS" w:eastAsia="sr-Latn-CS"/>
              </w:rPr>
              <w:t>рног вође</w:t>
            </w:r>
            <w:r w:rsidR="0056177A" w:rsidRPr="00E05F0B">
              <w:rPr>
                <w:rFonts w:ascii="Cambria" w:hAnsi="Cambria"/>
                <w:szCs w:val="22"/>
                <w:lang w:eastAsia="sr-Latn-CS"/>
              </w:rPr>
              <w:t>њ</w:t>
            </w:r>
            <w:r w:rsidRPr="00E05F0B">
              <w:rPr>
                <w:rFonts w:ascii="Cambria" w:hAnsi="Cambria"/>
                <w:szCs w:val="22"/>
                <w:lang w:val="sr-Latn-CS" w:eastAsia="sr-Latn-CS"/>
              </w:rPr>
              <w:t xml:space="preserve">а у IX </w:t>
            </w:r>
            <w:r w:rsidRPr="00E05F0B">
              <w:rPr>
                <w:rFonts w:ascii="Cambria" w:hAnsi="Cambria"/>
                <w:szCs w:val="22"/>
                <w:lang w:val="sr-Latn-CS" w:eastAsia="sr-Latn-CS"/>
              </w:rPr>
              <w:lastRenderedPageBreak/>
              <w:t xml:space="preserve">разреду. </w:t>
            </w:r>
          </w:p>
        </w:tc>
        <w:tc>
          <w:tcPr>
            <w:tcW w:w="1085" w:type="dxa"/>
            <w:shd w:val="clear" w:color="auto" w:fill="FEF6F0"/>
          </w:tcPr>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IX/X</w:t>
            </w:r>
          </w:p>
        </w:tc>
        <w:tc>
          <w:tcPr>
            <w:tcW w:w="3544" w:type="dxa"/>
            <w:shd w:val="clear" w:color="auto" w:fill="FBE4D5" w:themeFill="accent2" w:themeFillTint="33"/>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-Разговор одјељењских старјешина на часу одјељењске заједнице у IX разреду.</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 xml:space="preserve">-разговор педагога са свим ученицима IX разреда на часу </w:t>
            </w:r>
            <w:r w:rsidRPr="00E05F0B">
              <w:rPr>
                <w:rFonts w:ascii="Cambria" w:hAnsi="Cambria"/>
                <w:szCs w:val="22"/>
                <w:lang w:val="sr-Latn-CS" w:eastAsia="sr-Latn-CS"/>
              </w:rPr>
              <w:lastRenderedPageBreak/>
              <w:t>посвећеном овој теми</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 xml:space="preserve">-разговор одјељењског старјешине са родитељима ученика на родитељском састанку. </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lastRenderedPageBreak/>
              <w:t xml:space="preserve">Да ученици схвате озбиљност избора средње школе и упознају породицу са врстом подршке која се нуди у школи. </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lastRenderedPageBreak/>
              <w:t>Да ученици препознају важност својих особина, способности и вјештина у пројектовању свог будућег занимања.</w:t>
            </w: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XII</w:t>
            </w:r>
          </w:p>
        </w:tc>
        <w:tc>
          <w:tcPr>
            <w:tcW w:w="3544" w:type="dxa"/>
            <w:shd w:val="clear" w:color="auto" w:fill="FBE4D5" w:themeFill="accent2" w:themeFillTint="33"/>
          </w:tcPr>
          <w:p w:rsidR="0086153A" w:rsidRPr="00E05F0B" w:rsidRDefault="0056177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 xml:space="preserve">-Радионица </w:t>
            </w:r>
            <w:r w:rsidRPr="00E05F0B">
              <w:rPr>
                <w:rFonts w:ascii="Cambria" w:hAnsi="Cambria"/>
                <w:szCs w:val="22"/>
                <w:lang w:eastAsia="sr-Latn-CS"/>
              </w:rPr>
              <w:t>„</w:t>
            </w:r>
            <w:r w:rsidRPr="00E05F0B">
              <w:rPr>
                <w:rFonts w:ascii="Cambria" w:hAnsi="Cambria"/>
                <w:szCs w:val="22"/>
                <w:lang w:val="sr-Latn-CS" w:eastAsia="sr-Latn-CS"/>
              </w:rPr>
              <w:t>рад по станицама</w:t>
            </w:r>
            <w:r w:rsidRPr="00E05F0B">
              <w:rPr>
                <w:rFonts w:ascii="Cambria" w:hAnsi="Cambria"/>
                <w:szCs w:val="22"/>
                <w:lang w:eastAsia="sr-Latn-CS"/>
              </w:rPr>
              <w:t>“</w:t>
            </w:r>
            <w:r w:rsidR="0086153A" w:rsidRPr="00E05F0B">
              <w:rPr>
                <w:rFonts w:ascii="Cambria" w:hAnsi="Cambria"/>
                <w:szCs w:val="22"/>
                <w:lang w:val="sr-Latn-CS" w:eastAsia="sr-Latn-CS"/>
              </w:rPr>
              <w:t xml:space="preserve"> за све ученике IX разреда. Реализује педагог.</w:t>
            </w:r>
          </w:p>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-Индивидуално савјетовање са педагогом.</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 xml:space="preserve">Да ученици науче како да препознају код себе таленте и вјештине за обављање одређених занимања. Нико није способан за све, али су сви способи за нешто! </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Да ученици разумију значај правилног и благовременог прикупљања информација о занимањима, стручним профилима,  могућностима запошљавања на тржишту – са посебним акцентом да упознају процедуру уписа и критеријуме за упис.</w:t>
            </w:r>
          </w:p>
          <w:p w:rsidR="0086153A" w:rsidRPr="00E05F0B" w:rsidRDefault="0086153A" w:rsidP="004106AA">
            <w:pPr>
              <w:rPr>
                <w:rFonts w:ascii="Cambria" w:hAnsi="Cambria"/>
                <w:szCs w:val="22"/>
                <w:lang w:val="sr-Latn-CS" w:eastAsia="sr-Latn-CS"/>
              </w:rPr>
            </w:pPr>
          </w:p>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 xml:space="preserve">-успостављање сарадње са средњим стручним школама. </w:t>
            </w: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II</w:t>
            </w: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IV</w:t>
            </w:r>
          </w:p>
        </w:tc>
        <w:tc>
          <w:tcPr>
            <w:tcW w:w="3544" w:type="dxa"/>
            <w:shd w:val="clear" w:color="auto" w:fill="FBE4D5" w:themeFill="accent2" w:themeFillTint="33"/>
          </w:tcPr>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-индивидуални разговори са ученицима и родитељима дјеце која школовање настављају у умјетничким школама.</w:t>
            </w:r>
          </w:p>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-пројектни задаци са ученицима у циљу бољег упознавања појединих занимања/области рада.</w:t>
            </w:r>
          </w:p>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 xml:space="preserve">-у форми флајера ученицима доставити информације о процедурама и критеријумима за упис у средњу школу. </w:t>
            </w:r>
          </w:p>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-успостављање контакта са тимовима из средњих школа у циљу промоције образовних профила.</w:t>
            </w:r>
          </w:p>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ученици стекну одговорност да планирају своје обавезе на вријеме.</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ученици препознају све изворе информисања који се тичу уписа у средњу школу и избора занимања.</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разликују провјерену информацију и дезинформацију; да на вријеме стекну увид у своје могућности уписа на основу бодова које имају.</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ученици кроз модел реалних сусрета стекну увид у организацију стручних школа и упознају се са одређењем стручне праксе.</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 xml:space="preserve"> </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-процјена спектра професионалних интересовања за сваког ученика који то жели.</w:t>
            </w:r>
          </w:p>
        </w:tc>
        <w:tc>
          <w:tcPr>
            <w:tcW w:w="1085" w:type="dxa"/>
            <w:shd w:val="clear" w:color="auto" w:fill="FEF6F0"/>
          </w:tcPr>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III</w:t>
            </w:r>
          </w:p>
        </w:tc>
        <w:tc>
          <w:tcPr>
            <w:tcW w:w="3544" w:type="dxa"/>
            <w:shd w:val="clear" w:color="auto" w:fill="FBE4D5" w:themeFill="accent2" w:themeFillTint="33"/>
          </w:tcPr>
          <w:p w:rsidR="0086153A" w:rsidRPr="005035A8" w:rsidRDefault="0086153A" w:rsidP="0056177A">
            <w:pPr>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-Спровођење интервјуа, опсервације, примјена батерија тестова;</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-направити објективну процјену профила интересовања на основу батерије тестова – што ће послужити као још један аргумент у процесу одговорног одлучивања.</w:t>
            </w:r>
          </w:p>
        </w:tc>
      </w:tr>
      <w:tr w:rsidR="00E05F0B" w:rsidRPr="008D50E2" w:rsidTr="00460A2E">
        <w:tc>
          <w:tcPr>
            <w:cnfStyle w:val="001000000000" w:firstRow="0" w:lastRow="0" w:firstColumn="1" w:lastColumn="0" w:oddVBand="0" w:evenVBand="0" w:oddHBand="0" w:evenHBand="0" w:firstRowFirstColumn="0" w:firstRowLastColumn="0" w:lastRowFirstColumn="0" w:lastRowLastColumn="0"/>
            <w:tcW w:w="9634" w:type="dxa"/>
            <w:gridSpan w:val="4"/>
            <w:shd w:val="clear" w:color="auto" w:fill="FBE4D5" w:themeFill="accent2" w:themeFillTint="33"/>
          </w:tcPr>
          <w:p w:rsidR="00E05F0B" w:rsidRPr="00E05F0B" w:rsidRDefault="00E05F0B" w:rsidP="00E05F0B">
            <w:pPr>
              <w:jc w:val="center"/>
              <w:rPr>
                <w:rFonts w:ascii="Cambria" w:hAnsi="Cambria"/>
                <w:b w:val="0"/>
                <w:bCs w:val="0"/>
                <w:lang w:eastAsia="sr-Latn-CS"/>
              </w:rPr>
            </w:pPr>
            <w:r w:rsidRPr="00E05F0B">
              <w:rPr>
                <w:rFonts w:ascii="Cambria" w:hAnsi="Cambria"/>
                <w:b w:val="0"/>
                <w:bCs w:val="0"/>
                <w:sz w:val="22"/>
                <w:szCs w:val="22"/>
                <w:lang w:eastAsia="sr-Latn-CS"/>
              </w:rPr>
              <w:t>Ученици са посебним образовним потребама</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-Упознавање родитеља и одјељењских старјешина са процедурама које се тичу пријављивања Комисији за усмјеравање у одговарајући образовни програм.</w:t>
            </w: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IX</w:t>
            </w:r>
          </w:p>
        </w:tc>
        <w:tc>
          <w:tcPr>
            <w:tcW w:w="3544" w:type="dxa"/>
            <w:shd w:val="clear" w:color="auto" w:fill="FBE4D5" w:themeFill="accent2" w:themeFillTint="33"/>
          </w:tcPr>
          <w:p w:rsidR="0086153A" w:rsidRPr="005035A8" w:rsidRDefault="0086153A" w:rsidP="0056177A">
            <w:pPr>
              <w:spacing w:after="200" w:line="276" w:lineRule="auto"/>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-Иницијални састанак с родитељима.</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-организовати састанак одјељењског вијећа и родитеља ученика који су у IX разреду и наставу прате по ИРОП-у.</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-са одјељењским старјешинама направити ТП за ученика.</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се родитељи на вријеме пријаве Комисији како би стигли да добију Рјешење о усмјеравању до почетка уписа у средње школе.</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се постигне комплетан увид у могућности ученика и одговорно предвиди наставак школовања сходно реалним могућностима и потреби дј</w:t>
            </w:r>
            <w:r w:rsidR="005E1C53">
              <w:rPr>
                <w:rFonts w:ascii="Cambria" w:hAnsi="Cambria"/>
                <w:szCs w:val="22"/>
                <w:lang w:eastAsia="sr-Latn-CS"/>
              </w:rPr>
              <w:t>е</w:t>
            </w:r>
            <w:r w:rsidRPr="00E05F0B">
              <w:rPr>
                <w:rFonts w:ascii="Cambria" w:hAnsi="Cambria"/>
                <w:szCs w:val="22"/>
                <w:lang w:val="sr-Latn-CS" w:eastAsia="sr-Latn-CS"/>
              </w:rPr>
              <w:t>тета и породице.</w:t>
            </w:r>
          </w:p>
        </w:tc>
      </w:tr>
      <w:tr w:rsidR="0086153A" w:rsidRPr="008D50E2" w:rsidTr="00460A2E">
        <w:trPr>
          <w:trHeight w:val="2790"/>
        </w:trPr>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lastRenderedPageBreak/>
              <w:t>- Процјена способности и интересовања ученика за будуће занимање.</w:t>
            </w:r>
          </w:p>
          <w:p w:rsidR="0086153A" w:rsidRPr="00E05F0B" w:rsidRDefault="0086153A" w:rsidP="004106AA">
            <w:pPr>
              <w:rPr>
                <w:rFonts w:ascii="Cambria" w:hAnsi="Cambria"/>
                <w:szCs w:val="22"/>
                <w:lang w:val="sr-Latn-CS" w:eastAsia="sr-Latn-CS"/>
              </w:rPr>
            </w:pP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X/XI/XII</w:t>
            </w:r>
          </w:p>
        </w:tc>
        <w:tc>
          <w:tcPr>
            <w:tcW w:w="3544" w:type="dxa"/>
            <w:shd w:val="clear" w:color="auto" w:fill="FBE4D5" w:themeFill="accent2" w:themeFillTint="33"/>
          </w:tcPr>
          <w:p w:rsidR="0086153A" w:rsidRPr="005035A8" w:rsidRDefault="0086153A" w:rsidP="0056177A">
            <w:pPr>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-Спровођење интервјуа, опсервације, примјена батерија тестова;</w:t>
            </w:r>
          </w:p>
          <w:p w:rsidR="0086153A" w:rsidRPr="005035A8" w:rsidRDefault="0086153A" w:rsidP="0056177A">
            <w:pPr>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-Анализа, попис и опис занимања за која је дијете заинтересовано;</w:t>
            </w:r>
          </w:p>
          <w:p w:rsidR="0086153A" w:rsidRPr="005035A8" w:rsidRDefault="0086153A" w:rsidP="0056177A">
            <w:pPr>
              <w:spacing w:after="200" w:line="276" w:lineRule="auto"/>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iCs/>
                <w:szCs w:val="22"/>
                <w:lang w:val="ru-RU"/>
              </w:rPr>
              <w:t>-Учешће родите</w:t>
            </w:r>
            <w:r w:rsidR="007430DC" w:rsidRPr="005035A8">
              <w:rPr>
                <w:rFonts w:ascii="Cambria" w:hAnsi="Cambria"/>
                <w:iCs/>
                <w:szCs w:val="22"/>
                <w:lang w:val="ru-RU"/>
              </w:rPr>
              <w:t xml:space="preserve">ља у процјени нивоа постигнућа </w:t>
            </w:r>
            <w:r w:rsidR="007430DC" w:rsidRPr="00E05F0B">
              <w:rPr>
                <w:rFonts w:ascii="Cambria" w:hAnsi="Cambria"/>
                <w:iCs/>
                <w:szCs w:val="22"/>
              </w:rPr>
              <w:t>дј</w:t>
            </w:r>
            <w:r w:rsidRPr="005035A8">
              <w:rPr>
                <w:rFonts w:ascii="Cambria" w:hAnsi="Cambria"/>
                <w:iCs/>
                <w:szCs w:val="22"/>
                <w:lang w:val="ru-RU"/>
              </w:rPr>
              <w:t>етета:</w:t>
            </w:r>
            <w:r w:rsidRPr="005035A8">
              <w:rPr>
                <w:rFonts w:ascii="Cambria" w:hAnsi="Cambria"/>
                <w:szCs w:val="22"/>
                <w:lang w:val="ru-RU"/>
              </w:rPr>
              <w:t xml:space="preserve"> размјена информација, у</w:t>
            </w:r>
            <w:r w:rsidR="007430DC" w:rsidRPr="005035A8">
              <w:rPr>
                <w:rFonts w:ascii="Cambria" w:hAnsi="Cambria"/>
                <w:szCs w:val="22"/>
                <w:lang w:val="ru-RU"/>
              </w:rPr>
              <w:t xml:space="preserve">казивање на интересе и потребе </w:t>
            </w:r>
            <w:r w:rsidR="007430DC" w:rsidRPr="00E05F0B">
              <w:rPr>
                <w:rFonts w:ascii="Cambria" w:hAnsi="Cambria"/>
                <w:szCs w:val="22"/>
              </w:rPr>
              <w:t>дј</w:t>
            </w:r>
            <w:r w:rsidR="0056177A" w:rsidRPr="005035A8">
              <w:rPr>
                <w:rFonts w:ascii="Cambria" w:hAnsi="Cambria"/>
                <w:szCs w:val="22"/>
                <w:lang w:val="ru-RU"/>
              </w:rPr>
              <w:t>етета</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сваки ученик који наставу прати по моделу инклузије добије прилику да се упише у средњу школу која одговара његовим могућностима и стекне стручне вјештине како би и</w:t>
            </w:r>
            <w:r w:rsidR="0056177A" w:rsidRPr="00E05F0B">
              <w:rPr>
                <w:rFonts w:ascii="Cambria" w:hAnsi="Cambria"/>
                <w:szCs w:val="22"/>
                <w:lang w:val="sr-Latn-CS" w:eastAsia="sr-Latn-CS"/>
              </w:rPr>
              <w:t>мао  шансу за самосталан живот.</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-Припрема транзиционог плана и информисање Комисије за усмјеравање у образовне програме о спроведеним корацима.</w:t>
            </w: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86153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XII</w:t>
            </w:r>
          </w:p>
        </w:tc>
        <w:tc>
          <w:tcPr>
            <w:tcW w:w="3544" w:type="dxa"/>
            <w:shd w:val="clear" w:color="auto" w:fill="FBE4D5" w:themeFill="accent2" w:themeFillTint="33"/>
          </w:tcPr>
          <w:p w:rsidR="0086153A" w:rsidRPr="00E05F0B"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rPr>
            </w:pPr>
            <w:r w:rsidRPr="005035A8">
              <w:rPr>
                <w:rFonts w:ascii="Cambria" w:hAnsi="Cambria"/>
                <w:szCs w:val="22"/>
                <w:lang w:val="ru-RU"/>
              </w:rPr>
              <w:t>-Усаглашавање и дефинисање потенцијала, интересовања и постављање приоритета за избор средње школе.</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5035A8">
              <w:rPr>
                <w:rFonts w:ascii="Cambria" w:hAnsi="Cambria"/>
                <w:szCs w:val="22"/>
                <w:lang w:val="ru-RU"/>
              </w:rPr>
              <w:t xml:space="preserve">-Успоставити контакт с комисијом за усмјеравање ради усаглашавања процјене актуелног функционисања ђетета, континуитета његовог праћења и </w:t>
            </w:r>
            <w:r w:rsidRPr="00E05F0B">
              <w:rPr>
                <w:rFonts w:ascii="Cambria" w:hAnsi="Cambria"/>
                <w:szCs w:val="22"/>
                <w:lang w:val="sr-Latn-CS"/>
              </w:rPr>
              <w:t>подршке за правовремено и професионално усмјеравање.</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w:t>
            </w:r>
            <w:r w:rsidR="005E1C53">
              <w:rPr>
                <w:rFonts w:ascii="Cambria" w:hAnsi="Cambria"/>
                <w:szCs w:val="22"/>
                <w:lang w:eastAsia="sr-Latn-CS"/>
              </w:rPr>
              <w:t>С</w:t>
            </w:r>
            <w:r w:rsidRPr="00E05F0B">
              <w:rPr>
                <w:rFonts w:ascii="Cambria" w:hAnsi="Cambria"/>
                <w:szCs w:val="22"/>
                <w:lang w:val="sr-Latn-CS" w:eastAsia="sr-Latn-CS"/>
              </w:rPr>
              <w:t>арадња са родитељима и чланом мобилног тима у циљу усаглашавања информација и донешење коначне одлуке о наставку школовања.</w:t>
            </w: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II</w:t>
            </w:r>
          </w:p>
        </w:tc>
        <w:tc>
          <w:tcPr>
            <w:tcW w:w="3544" w:type="dxa"/>
            <w:shd w:val="clear" w:color="auto" w:fill="FBE4D5" w:themeFill="accent2" w:themeFillTint="33"/>
          </w:tcPr>
          <w:p w:rsidR="0086153A" w:rsidRPr="005035A8" w:rsidRDefault="0086153A" w:rsidP="004106AA">
            <w:pPr>
              <w:jc w:val="both"/>
              <w:cnfStyle w:val="000000000000" w:firstRow="0" w:lastRow="0" w:firstColumn="0" w:lastColumn="0" w:oddVBand="0" w:evenVBand="0" w:oddHBand="0" w:evenHBand="0" w:firstRowFirstColumn="0" w:firstRowLastColumn="0" w:lastRowFirstColumn="0" w:lastRowLastColumn="0"/>
              <w:rPr>
                <w:rFonts w:ascii="Cambria" w:hAnsi="Cambria"/>
                <w:b/>
                <w:szCs w:val="22"/>
                <w:lang w:val="ru-RU"/>
              </w:rPr>
            </w:pPr>
            <w:r w:rsidRPr="005035A8">
              <w:rPr>
                <w:rFonts w:ascii="Cambria" w:hAnsi="Cambria"/>
                <w:iCs/>
                <w:szCs w:val="22"/>
                <w:lang w:val="ru-RU"/>
              </w:rPr>
              <w:t>-</w:t>
            </w:r>
            <w:r w:rsidRPr="005035A8">
              <w:rPr>
                <w:rFonts w:ascii="Cambria" w:hAnsi="Cambria"/>
                <w:szCs w:val="22"/>
                <w:lang w:val="ru-RU"/>
              </w:rPr>
              <w:t>Опсервација стручњака ресурсног центра;</w:t>
            </w:r>
          </w:p>
          <w:p w:rsidR="0086153A" w:rsidRPr="005035A8" w:rsidRDefault="0086153A" w:rsidP="004106A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Cs w:val="22"/>
                <w:lang w:val="ru-RU"/>
              </w:rPr>
            </w:pPr>
            <w:r w:rsidRPr="005035A8">
              <w:rPr>
                <w:rFonts w:ascii="Cambria" w:hAnsi="Cambria"/>
                <w:iCs/>
                <w:szCs w:val="22"/>
                <w:lang w:val="ru-RU"/>
              </w:rPr>
              <w:t>-Састанак ради избора приоритета за дијете (</w:t>
            </w:r>
            <w:r w:rsidRPr="00E05F0B">
              <w:rPr>
                <w:rFonts w:ascii="Cambria" w:hAnsi="Cambria"/>
                <w:szCs w:val="22"/>
                <w:lang w:val="sr-Latn-CS"/>
              </w:rPr>
              <w:t>упознавање са прелиминарном процјеном и сугестијама за конкретне послове који се препоручују, као и са могућностима и моделима прилагођавања и модуларизације препорученог програма</w:t>
            </w:r>
            <w:r w:rsidRPr="005035A8">
              <w:rPr>
                <w:rFonts w:ascii="Cambria" w:hAnsi="Cambria"/>
                <w:iCs/>
                <w:szCs w:val="22"/>
                <w:lang w:val="ru-RU"/>
              </w:rPr>
              <w:t>)</w:t>
            </w:r>
            <w:r w:rsidRPr="005035A8">
              <w:rPr>
                <w:rFonts w:ascii="Cambria" w:hAnsi="Cambria"/>
                <w:szCs w:val="22"/>
                <w:lang w:val="ru-RU"/>
              </w:rPr>
              <w:t xml:space="preserve"> и израде плана сарадње са средњом школом;</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w:t>
            </w:r>
            <w:r w:rsidR="005E1C53">
              <w:rPr>
                <w:rFonts w:ascii="Cambria" w:hAnsi="Cambria"/>
                <w:szCs w:val="22"/>
                <w:lang w:eastAsia="sr-Latn-CS"/>
              </w:rPr>
              <w:t>К</w:t>
            </w:r>
            <w:r w:rsidRPr="00E05F0B">
              <w:rPr>
                <w:rFonts w:ascii="Cambria" w:hAnsi="Cambria"/>
                <w:szCs w:val="22"/>
                <w:lang w:val="sr-Latn-CS" w:eastAsia="sr-Latn-CS"/>
              </w:rPr>
              <w:t>омплетиран ТП за дијете</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-доставити ТП Комисији за усмјеравање и Заводу за школство.</w:t>
            </w:r>
          </w:p>
        </w:tc>
      </w:tr>
      <w:tr w:rsidR="0086153A" w:rsidRPr="008D50E2" w:rsidTr="00460A2E">
        <w:tc>
          <w:tcPr>
            <w:cnfStyle w:val="001000000000" w:firstRow="0" w:lastRow="0" w:firstColumn="1" w:lastColumn="0" w:oddVBand="0" w:evenVBand="0" w:oddHBand="0" w:evenHBand="0" w:firstRowFirstColumn="0" w:firstRowLastColumn="0" w:lastRowFirstColumn="0" w:lastRowLastColumn="0"/>
            <w:tcW w:w="2029" w:type="dxa"/>
            <w:shd w:val="clear" w:color="auto" w:fill="FBE4D5" w:themeFill="accent2" w:themeFillTint="33"/>
          </w:tcPr>
          <w:p w:rsidR="0086153A" w:rsidRPr="00E05F0B" w:rsidRDefault="0086153A" w:rsidP="004106AA">
            <w:pPr>
              <w:rPr>
                <w:rFonts w:ascii="Cambria" w:hAnsi="Cambria"/>
                <w:szCs w:val="22"/>
                <w:lang w:val="sr-Latn-CS" w:eastAsia="sr-Latn-CS"/>
              </w:rPr>
            </w:pPr>
            <w:r w:rsidRPr="00E05F0B">
              <w:rPr>
                <w:rFonts w:ascii="Cambria" w:hAnsi="Cambria"/>
                <w:szCs w:val="22"/>
                <w:lang w:val="sr-Latn-CS" w:eastAsia="sr-Latn-CS"/>
              </w:rPr>
              <w:t>- Упознавање дјетета с програмом стручног образовања и његова опсервација у средњој школи.</w:t>
            </w:r>
          </w:p>
        </w:tc>
        <w:tc>
          <w:tcPr>
            <w:tcW w:w="1085"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p>
          <w:p w:rsidR="0086153A" w:rsidRPr="00E05F0B" w:rsidRDefault="0086153A" w:rsidP="0086153A">
            <w:pPr>
              <w:jc w:val="cente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III/IV</w:t>
            </w:r>
          </w:p>
        </w:tc>
        <w:tc>
          <w:tcPr>
            <w:tcW w:w="3544" w:type="dxa"/>
            <w:shd w:val="clear" w:color="auto" w:fill="FBE4D5" w:themeFill="accent2" w:themeFillTint="33"/>
          </w:tcPr>
          <w:p w:rsidR="0086153A" w:rsidRPr="005035A8" w:rsidRDefault="0086153A" w:rsidP="004106AA">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-Посјета дјетета реализаторима програма стручног образовања и/или практичној настави;</w:t>
            </w:r>
          </w:p>
          <w:p w:rsidR="0086153A" w:rsidRPr="005035A8" w:rsidRDefault="0086153A" w:rsidP="004106AA">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-Сусрети са ученицима који похађају образовни програм који се препоручује;</w:t>
            </w:r>
          </w:p>
          <w:p w:rsidR="0086153A" w:rsidRPr="005035A8" w:rsidRDefault="0086153A" w:rsidP="004106AA">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Cs w:val="22"/>
                <w:lang w:val="ru-RU"/>
              </w:rPr>
            </w:pPr>
            <w:r w:rsidRPr="005035A8">
              <w:rPr>
                <w:rFonts w:ascii="Cambria" w:hAnsi="Cambria"/>
                <w:szCs w:val="22"/>
                <w:lang w:val="ru-RU"/>
              </w:rPr>
              <w:t>-Прелиминарна процјена и сугерисање послова за које је препоручљиво да се дијете обучи.</w:t>
            </w:r>
          </w:p>
          <w:p w:rsidR="0086153A" w:rsidRPr="005035A8" w:rsidRDefault="0086153A" w:rsidP="004106AA">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iCs/>
                <w:szCs w:val="22"/>
                <w:lang w:val="ru-RU"/>
              </w:rPr>
            </w:pPr>
            <w:r w:rsidRPr="005035A8">
              <w:rPr>
                <w:rFonts w:ascii="Cambria" w:hAnsi="Cambria"/>
                <w:szCs w:val="22"/>
                <w:lang w:val="ru-RU"/>
              </w:rPr>
              <w:t>-Информисање и консултовање са Центром за стручно образовање у вези са могућностима и моделима прилагођавања и модуларизације програма.</w:t>
            </w:r>
          </w:p>
        </w:tc>
        <w:tc>
          <w:tcPr>
            <w:tcW w:w="2976" w:type="dxa"/>
            <w:shd w:val="clear" w:color="auto" w:fill="FEF6F0"/>
          </w:tcPr>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ученици и родитељи стекну сигурност у процесу транзиције.</w:t>
            </w:r>
          </w:p>
          <w:p w:rsidR="0086153A" w:rsidRPr="00E05F0B" w:rsidRDefault="0086153A" w:rsidP="004106AA">
            <w:pPr>
              <w:cnfStyle w:val="000000000000" w:firstRow="0" w:lastRow="0" w:firstColumn="0" w:lastColumn="0" w:oddVBand="0" w:evenVBand="0" w:oddHBand="0" w:evenHBand="0" w:firstRowFirstColumn="0" w:firstRowLastColumn="0" w:lastRowFirstColumn="0" w:lastRowLastColumn="0"/>
              <w:rPr>
                <w:rFonts w:ascii="Cambria" w:hAnsi="Cambria"/>
                <w:szCs w:val="22"/>
                <w:lang w:val="sr-Latn-CS" w:eastAsia="sr-Latn-CS"/>
              </w:rPr>
            </w:pPr>
            <w:r w:rsidRPr="00E05F0B">
              <w:rPr>
                <w:rFonts w:ascii="Cambria" w:hAnsi="Cambria"/>
                <w:szCs w:val="22"/>
                <w:lang w:val="sr-Latn-CS" w:eastAsia="sr-Latn-CS"/>
              </w:rPr>
              <w:t>-Да ученик и родитељ имају шансу да упознају простор и начин организације школе како би се смањили страхови и проблеми у периоду адаптације који слиједи у септембру.</w:t>
            </w:r>
          </w:p>
        </w:tc>
      </w:tr>
    </w:tbl>
    <w:p w:rsidR="0086153A" w:rsidRPr="008D50E2" w:rsidRDefault="0086153A" w:rsidP="0086153A">
      <w:pPr>
        <w:spacing w:after="0" w:line="240" w:lineRule="auto"/>
        <w:rPr>
          <w:rFonts w:ascii="Cambria" w:eastAsia="Times New Roman" w:hAnsi="Cambria" w:cs="Times New Roman"/>
          <w:b/>
          <w:bCs/>
          <w:i/>
          <w:iCs/>
          <w:color w:val="4472C4" w:themeColor="accent1"/>
          <w:sz w:val="24"/>
          <w:szCs w:val="24"/>
          <w:lang w:val="sr-Latn-CS" w:eastAsia="sr-Latn-CS"/>
        </w:rPr>
      </w:pPr>
    </w:p>
    <w:p w:rsidR="0086153A" w:rsidRPr="008D50E2" w:rsidRDefault="008E2411" w:rsidP="007415B7">
      <w:pPr>
        <w:rPr>
          <w:rStyle w:val="y2iqfc"/>
          <w:rFonts w:ascii="Cambria" w:hAnsi="Cambria" w:cs="Times New Roman"/>
          <w:i/>
          <w:iCs/>
          <w:sz w:val="24"/>
          <w:szCs w:val="24"/>
        </w:rPr>
      </w:pPr>
      <w:r>
        <w:rPr>
          <w:rStyle w:val="y2iqfc"/>
          <w:rFonts w:ascii="Cambria" w:hAnsi="Cambria" w:cs="Times New Roman"/>
          <w:i/>
          <w:iCs/>
          <w:sz w:val="24"/>
          <w:szCs w:val="24"/>
        </w:rPr>
        <w:br w:type="page"/>
      </w:r>
    </w:p>
    <w:p w:rsidR="000163EB" w:rsidRDefault="000163EB" w:rsidP="00181E20">
      <w:pPr>
        <w:pStyle w:val="Heading2"/>
        <w:numPr>
          <w:ilvl w:val="0"/>
          <w:numId w:val="110"/>
        </w:numPr>
        <w:rPr>
          <w:rStyle w:val="y2iqfc"/>
          <w:sz w:val="36"/>
        </w:rPr>
      </w:pPr>
      <w:bookmarkStart w:id="86" w:name="_Toc179550027"/>
      <w:r w:rsidRPr="00C3289F">
        <w:rPr>
          <w:rStyle w:val="y2iqfc"/>
          <w:sz w:val="36"/>
        </w:rPr>
        <w:lastRenderedPageBreak/>
        <w:t>Школске манифестације</w:t>
      </w:r>
      <w:bookmarkEnd w:id="86"/>
      <w:r w:rsidRPr="00C3289F">
        <w:rPr>
          <w:rStyle w:val="y2iqfc"/>
          <w:sz w:val="36"/>
        </w:rPr>
        <w:t xml:space="preserve"> </w:t>
      </w:r>
    </w:p>
    <w:p w:rsidR="00C3289F" w:rsidRPr="00C3289F" w:rsidRDefault="00C3289F" w:rsidP="00C3289F"/>
    <w:p w:rsidR="000163EB" w:rsidRPr="00C3289F" w:rsidRDefault="00C3289F" w:rsidP="00181E20">
      <w:pPr>
        <w:pStyle w:val="Heading3"/>
        <w:numPr>
          <w:ilvl w:val="0"/>
          <w:numId w:val="111"/>
        </w:numPr>
        <w:rPr>
          <w:rStyle w:val="y2iqfc"/>
          <w:rFonts w:ascii="Cambria" w:hAnsi="Cambria"/>
          <w:b w:val="0"/>
          <w:i/>
          <w:iCs/>
          <w:sz w:val="32"/>
        </w:rPr>
      </w:pPr>
      <w:bookmarkStart w:id="87" w:name="_Toc179550028"/>
      <w:r w:rsidRPr="00C3289F">
        <w:rPr>
          <w:rStyle w:val="y2iqfc"/>
          <w:rFonts w:ascii="Cambria" w:hAnsi="Cambria"/>
          <w:b w:val="0"/>
          <w:i/>
          <w:sz w:val="32"/>
        </w:rPr>
        <w:t>Излети, посјете, школа у природи, екскурзија</w:t>
      </w:r>
      <w:bookmarkEnd w:id="87"/>
      <w:r w:rsidRPr="00C3289F">
        <w:rPr>
          <w:rStyle w:val="y2iqfc"/>
          <w:rFonts w:ascii="Cambria" w:hAnsi="Cambria"/>
          <w:b w:val="0"/>
          <w:i/>
          <w:sz w:val="32"/>
        </w:rPr>
        <w:t xml:space="preserve"> </w:t>
      </w:r>
    </w:p>
    <w:tbl>
      <w:tblPr>
        <w:tblW w:w="9304"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2501"/>
        <w:gridCol w:w="2551"/>
      </w:tblGrid>
      <w:tr w:rsidR="006A2A80" w:rsidRPr="008D50E2" w:rsidTr="008E2411">
        <w:trPr>
          <w:trHeight w:val="519"/>
        </w:trPr>
        <w:tc>
          <w:tcPr>
            <w:tcW w:w="1417" w:type="dxa"/>
            <w:tcBorders>
              <w:bottom w:val="single" w:sz="12" w:space="0" w:color="auto"/>
            </w:tcBorders>
            <w:shd w:val="clear" w:color="auto" w:fill="FBE4D5" w:themeFill="accent2" w:themeFillTint="33"/>
          </w:tcPr>
          <w:p w:rsidR="000163EB"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Разред </w:t>
            </w:r>
          </w:p>
        </w:tc>
        <w:tc>
          <w:tcPr>
            <w:tcW w:w="2835" w:type="dxa"/>
            <w:tcBorders>
              <w:bottom w:val="single" w:sz="12" w:space="0" w:color="auto"/>
            </w:tcBorders>
            <w:shd w:val="clear" w:color="auto" w:fill="FBE4D5" w:themeFill="accent2" w:themeFillTint="33"/>
          </w:tcPr>
          <w:p w:rsidR="000163EB"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Одредиште</w:t>
            </w:r>
          </w:p>
        </w:tc>
        <w:tc>
          <w:tcPr>
            <w:tcW w:w="2501" w:type="dxa"/>
            <w:tcBorders>
              <w:bottom w:val="single" w:sz="12" w:space="0" w:color="auto"/>
            </w:tcBorders>
            <w:shd w:val="clear" w:color="auto" w:fill="FBE4D5" w:themeFill="accent2" w:themeFillTint="33"/>
          </w:tcPr>
          <w:p w:rsidR="000163EB"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Вријеме реализације </w:t>
            </w:r>
          </w:p>
        </w:tc>
        <w:tc>
          <w:tcPr>
            <w:tcW w:w="2551" w:type="dxa"/>
            <w:tcBorders>
              <w:bottom w:val="single" w:sz="12" w:space="0" w:color="auto"/>
            </w:tcBorders>
            <w:shd w:val="clear" w:color="auto" w:fill="FBE4D5" w:themeFill="accent2" w:themeFillTint="33"/>
          </w:tcPr>
          <w:p w:rsidR="000163EB" w:rsidRPr="008D50E2" w:rsidRDefault="006A2A80" w:rsidP="008E2411">
            <w:pPr>
              <w:spacing w:line="240" w:lineRule="auto"/>
              <w:rPr>
                <w:rStyle w:val="y2iqfc"/>
                <w:rFonts w:ascii="Cambria" w:hAnsi="Cambria" w:cs="Times New Roman"/>
                <w:i/>
                <w:iCs/>
                <w:sz w:val="24"/>
                <w:szCs w:val="24"/>
              </w:rPr>
            </w:pPr>
            <w:r w:rsidRPr="008D50E2">
              <w:rPr>
                <w:rStyle w:val="y2iqfc"/>
                <w:rFonts w:ascii="Cambria" w:hAnsi="Cambria" w:cs="Times New Roman"/>
                <w:sz w:val="24"/>
                <w:szCs w:val="24"/>
              </w:rPr>
              <w:t xml:space="preserve">Одговорни за реализацију </w:t>
            </w:r>
          </w:p>
        </w:tc>
      </w:tr>
      <w:tr w:rsidR="006A2A80" w:rsidRPr="008D50E2" w:rsidTr="008E2411">
        <w:tc>
          <w:tcPr>
            <w:tcW w:w="1417" w:type="dxa"/>
            <w:vMerge w:val="restart"/>
            <w:tcBorders>
              <w:top w:val="single" w:sz="12" w:space="0" w:color="auto"/>
            </w:tcBorders>
            <w:shd w:val="clear" w:color="auto" w:fill="FEF6F0"/>
            <w:vAlign w:val="center"/>
          </w:tcPr>
          <w:p w:rsidR="006A2A80" w:rsidRPr="008D50E2" w:rsidRDefault="006A2A80"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III</w:t>
            </w:r>
          </w:p>
        </w:tc>
        <w:tc>
          <w:tcPr>
            <w:tcW w:w="2835" w:type="dxa"/>
            <w:tcBorders>
              <w:top w:val="single" w:sz="12" w:space="0" w:color="auto"/>
            </w:tcBorders>
            <w:shd w:val="clear" w:color="auto" w:fill="FEF6F0"/>
          </w:tcPr>
          <w:p w:rsidR="006A2A80"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Цетиње </w:t>
            </w:r>
          </w:p>
        </w:tc>
        <w:tc>
          <w:tcPr>
            <w:tcW w:w="2501" w:type="dxa"/>
            <w:tcBorders>
              <w:top w:val="single" w:sz="12" w:space="0" w:color="auto"/>
            </w:tcBorders>
            <w:shd w:val="clear" w:color="auto" w:fill="FEF6F0"/>
          </w:tcPr>
          <w:p w:rsidR="006A2A80"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Септембар/октобар</w:t>
            </w:r>
          </w:p>
        </w:tc>
        <w:tc>
          <w:tcPr>
            <w:tcW w:w="2551" w:type="dxa"/>
            <w:vMerge w:val="restart"/>
            <w:tcBorders>
              <w:top w:val="single" w:sz="12" w:space="0" w:color="auto"/>
            </w:tcBorders>
            <w:shd w:val="clear" w:color="auto" w:fill="FEF6F0"/>
            <w:vAlign w:val="center"/>
          </w:tcPr>
          <w:p w:rsidR="006A2A80" w:rsidRPr="008D50E2" w:rsidRDefault="006A2A80"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Актив</w:t>
            </w:r>
          </w:p>
        </w:tc>
      </w:tr>
      <w:tr w:rsidR="006A2A80" w:rsidRPr="008D50E2" w:rsidTr="00F26002">
        <w:tc>
          <w:tcPr>
            <w:tcW w:w="1417" w:type="dxa"/>
            <w:vMerge/>
            <w:vAlign w:val="center"/>
          </w:tcPr>
          <w:p w:rsidR="006A2A80" w:rsidRPr="008D50E2" w:rsidRDefault="006A2A80" w:rsidP="00037F65">
            <w:pPr>
              <w:jc w:val="center"/>
              <w:rPr>
                <w:rStyle w:val="y2iqfc"/>
                <w:rFonts w:ascii="Cambria" w:hAnsi="Cambria" w:cs="Times New Roman"/>
                <w:i/>
                <w:iCs/>
                <w:sz w:val="24"/>
                <w:szCs w:val="24"/>
              </w:rPr>
            </w:pPr>
          </w:p>
        </w:tc>
        <w:tc>
          <w:tcPr>
            <w:tcW w:w="2835" w:type="dxa"/>
            <w:shd w:val="clear" w:color="auto" w:fill="FEF6F0"/>
          </w:tcPr>
          <w:p w:rsidR="006A2A80"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Никшић </w:t>
            </w:r>
          </w:p>
        </w:tc>
        <w:tc>
          <w:tcPr>
            <w:tcW w:w="2501" w:type="dxa"/>
            <w:shd w:val="clear" w:color="auto" w:fill="FEF6F0"/>
          </w:tcPr>
          <w:p w:rsidR="006A2A80"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Април </w:t>
            </w:r>
          </w:p>
        </w:tc>
        <w:tc>
          <w:tcPr>
            <w:tcW w:w="2551" w:type="dxa"/>
            <w:vMerge/>
            <w:vAlign w:val="center"/>
          </w:tcPr>
          <w:p w:rsidR="006A2A80" w:rsidRPr="008D50E2" w:rsidRDefault="006A2A80" w:rsidP="00037F65">
            <w:pPr>
              <w:jc w:val="center"/>
              <w:rPr>
                <w:rStyle w:val="y2iqfc"/>
                <w:rFonts w:ascii="Cambria" w:hAnsi="Cambria" w:cs="Times New Roman"/>
                <w:i/>
                <w:iCs/>
                <w:sz w:val="24"/>
                <w:szCs w:val="24"/>
              </w:rPr>
            </w:pPr>
          </w:p>
        </w:tc>
      </w:tr>
      <w:tr w:rsidR="006A2A80" w:rsidRPr="008D50E2" w:rsidTr="008E2411">
        <w:tc>
          <w:tcPr>
            <w:tcW w:w="1417" w:type="dxa"/>
            <w:vMerge/>
            <w:tcBorders>
              <w:bottom w:val="single" w:sz="12" w:space="0" w:color="auto"/>
            </w:tcBorders>
            <w:vAlign w:val="center"/>
          </w:tcPr>
          <w:p w:rsidR="006A2A80" w:rsidRPr="008D50E2" w:rsidRDefault="006A2A80" w:rsidP="00037F65">
            <w:pPr>
              <w:jc w:val="center"/>
              <w:rPr>
                <w:rStyle w:val="y2iqfc"/>
                <w:rFonts w:ascii="Cambria" w:hAnsi="Cambria" w:cs="Times New Roman"/>
                <w:i/>
                <w:iCs/>
                <w:sz w:val="24"/>
                <w:szCs w:val="24"/>
              </w:rPr>
            </w:pPr>
          </w:p>
        </w:tc>
        <w:tc>
          <w:tcPr>
            <w:tcW w:w="2835" w:type="dxa"/>
            <w:tcBorders>
              <w:bottom w:val="single" w:sz="12" w:space="0" w:color="auto"/>
            </w:tcBorders>
            <w:shd w:val="clear" w:color="auto" w:fill="FEF6F0"/>
          </w:tcPr>
          <w:p w:rsidR="006A2A80"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Врањина </w:t>
            </w:r>
          </w:p>
        </w:tc>
        <w:tc>
          <w:tcPr>
            <w:tcW w:w="2501" w:type="dxa"/>
            <w:tcBorders>
              <w:bottom w:val="single" w:sz="12" w:space="0" w:color="auto"/>
            </w:tcBorders>
            <w:shd w:val="clear" w:color="auto" w:fill="FEF6F0"/>
          </w:tcPr>
          <w:p w:rsidR="006A2A80" w:rsidRPr="008D50E2" w:rsidRDefault="006A2A80"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w:t>
            </w:r>
          </w:p>
        </w:tc>
        <w:tc>
          <w:tcPr>
            <w:tcW w:w="2551" w:type="dxa"/>
            <w:vMerge/>
            <w:tcBorders>
              <w:bottom w:val="single" w:sz="12" w:space="0" w:color="auto"/>
            </w:tcBorders>
            <w:vAlign w:val="center"/>
          </w:tcPr>
          <w:p w:rsidR="006A2A80" w:rsidRPr="008D50E2" w:rsidRDefault="006A2A80" w:rsidP="00037F65">
            <w:pPr>
              <w:jc w:val="center"/>
              <w:rPr>
                <w:rStyle w:val="y2iqfc"/>
                <w:rFonts w:ascii="Cambria" w:hAnsi="Cambria" w:cs="Times New Roman"/>
                <w:i/>
                <w:iCs/>
                <w:sz w:val="24"/>
                <w:szCs w:val="24"/>
              </w:rPr>
            </w:pPr>
          </w:p>
        </w:tc>
      </w:tr>
      <w:tr w:rsidR="00037F65" w:rsidRPr="008D50E2" w:rsidTr="008E2411">
        <w:tc>
          <w:tcPr>
            <w:tcW w:w="1417" w:type="dxa"/>
            <w:vMerge w:val="restart"/>
            <w:tcBorders>
              <w:top w:val="single" w:sz="12" w:space="0" w:color="auto"/>
            </w:tcBorders>
            <w:shd w:val="clear" w:color="auto" w:fill="FBE4D5" w:themeFill="accent2" w:themeFillTint="33"/>
            <w:vAlign w:val="center"/>
          </w:tcPr>
          <w:p w:rsidR="00037F65" w:rsidRPr="008D50E2" w:rsidRDefault="00037F65"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IV</w:t>
            </w:r>
          </w:p>
        </w:tc>
        <w:tc>
          <w:tcPr>
            <w:tcW w:w="2835" w:type="dxa"/>
            <w:tcBorders>
              <w:top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НП Биоградска гора </w:t>
            </w:r>
          </w:p>
        </w:tc>
        <w:tc>
          <w:tcPr>
            <w:tcW w:w="2501" w:type="dxa"/>
            <w:tcBorders>
              <w:top w:val="single" w:sz="12" w:space="0" w:color="auto"/>
            </w:tcBorders>
            <w:shd w:val="clear" w:color="auto" w:fill="FBE4D5" w:themeFill="accent2" w:themeFillTint="33"/>
          </w:tcPr>
          <w:p w:rsidR="00037F65" w:rsidRPr="008D50E2" w:rsidRDefault="0062538B" w:rsidP="007415B7">
            <w:pPr>
              <w:rPr>
                <w:rStyle w:val="y2iqfc"/>
                <w:rFonts w:ascii="Cambria" w:hAnsi="Cambria" w:cs="Times New Roman"/>
                <w:i/>
                <w:iCs/>
                <w:sz w:val="24"/>
                <w:szCs w:val="24"/>
              </w:rPr>
            </w:pPr>
            <w:r w:rsidRPr="008D50E2">
              <w:rPr>
                <w:rStyle w:val="y2iqfc"/>
                <w:rFonts w:ascii="Cambria" w:hAnsi="Cambria" w:cs="Times New Roman"/>
                <w:sz w:val="24"/>
                <w:szCs w:val="24"/>
              </w:rPr>
              <w:t>Септембар/октобар</w:t>
            </w:r>
          </w:p>
        </w:tc>
        <w:tc>
          <w:tcPr>
            <w:tcW w:w="2551" w:type="dxa"/>
            <w:vMerge w:val="restart"/>
            <w:tcBorders>
              <w:top w:val="single" w:sz="12" w:space="0" w:color="auto"/>
            </w:tcBorders>
            <w:shd w:val="clear" w:color="auto" w:fill="FBE4D5" w:themeFill="accent2" w:themeFillTint="33"/>
            <w:vAlign w:val="center"/>
          </w:tcPr>
          <w:p w:rsidR="00037F65" w:rsidRPr="008D50E2" w:rsidRDefault="00037F65"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Актив</w:t>
            </w:r>
          </w:p>
        </w:tc>
      </w:tr>
      <w:tr w:rsidR="0062538B" w:rsidRPr="008D50E2" w:rsidTr="00460A2E">
        <w:tc>
          <w:tcPr>
            <w:tcW w:w="1417" w:type="dxa"/>
            <w:vMerge/>
            <w:vAlign w:val="center"/>
          </w:tcPr>
          <w:p w:rsidR="0062538B" w:rsidRPr="008D50E2" w:rsidRDefault="0062538B" w:rsidP="0062538B">
            <w:pPr>
              <w:jc w:val="center"/>
              <w:rPr>
                <w:rStyle w:val="y2iqfc"/>
                <w:rFonts w:ascii="Cambria" w:hAnsi="Cambria" w:cs="Times New Roman"/>
                <w:i/>
                <w:iCs/>
                <w:sz w:val="24"/>
                <w:szCs w:val="24"/>
              </w:rPr>
            </w:pPr>
          </w:p>
        </w:tc>
        <w:tc>
          <w:tcPr>
            <w:tcW w:w="2835" w:type="dxa"/>
            <w:shd w:val="clear" w:color="auto" w:fill="FBE4D5" w:themeFill="accent2" w:themeFillTint="33"/>
          </w:tcPr>
          <w:p w:rsidR="0062538B" w:rsidRPr="008D50E2" w:rsidRDefault="0062538B" w:rsidP="0062538B">
            <w:pPr>
              <w:rPr>
                <w:rStyle w:val="y2iqfc"/>
                <w:rFonts w:ascii="Cambria" w:hAnsi="Cambria" w:cs="Times New Roman"/>
                <w:i/>
                <w:iCs/>
                <w:sz w:val="24"/>
                <w:szCs w:val="24"/>
              </w:rPr>
            </w:pPr>
            <w:r w:rsidRPr="008D50E2">
              <w:rPr>
                <w:rStyle w:val="y2iqfc"/>
                <w:rFonts w:ascii="Cambria" w:hAnsi="Cambria" w:cs="Times New Roman"/>
                <w:sz w:val="24"/>
                <w:szCs w:val="24"/>
              </w:rPr>
              <w:t>Иванова корита</w:t>
            </w:r>
          </w:p>
        </w:tc>
        <w:tc>
          <w:tcPr>
            <w:tcW w:w="2501" w:type="dxa"/>
            <w:shd w:val="clear" w:color="auto" w:fill="FBE4D5" w:themeFill="accent2" w:themeFillTint="33"/>
          </w:tcPr>
          <w:p w:rsidR="0062538B" w:rsidRPr="008D50E2" w:rsidRDefault="0062538B" w:rsidP="0062538B">
            <w:pPr>
              <w:rPr>
                <w:rStyle w:val="y2iqfc"/>
                <w:rFonts w:ascii="Cambria" w:hAnsi="Cambria" w:cs="Times New Roman"/>
                <w:i/>
                <w:iCs/>
                <w:sz w:val="24"/>
                <w:szCs w:val="24"/>
              </w:rPr>
            </w:pPr>
            <w:r w:rsidRPr="008D50E2">
              <w:rPr>
                <w:rStyle w:val="y2iqfc"/>
                <w:rFonts w:ascii="Cambria" w:hAnsi="Cambria" w:cs="Times New Roman"/>
                <w:sz w:val="24"/>
                <w:szCs w:val="24"/>
              </w:rPr>
              <w:t xml:space="preserve">Април </w:t>
            </w:r>
          </w:p>
        </w:tc>
        <w:tc>
          <w:tcPr>
            <w:tcW w:w="2551" w:type="dxa"/>
            <w:vMerge/>
            <w:vAlign w:val="center"/>
          </w:tcPr>
          <w:p w:rsidR="0062538B" w:rsidRPr="008D50E2" w:rsidRDefault="0062538B" w:rsidP="0062538B">
            <w:pPr>
              <w:jc w:val="center"/>
              <w:rPr>
                <w:rStyle w:val="y2iqfc"/>
                <w:rFonts w:ascii="Cambria" w:hAnsi="Cambria" w:cs="Times New Roman"/>
                <w:i/>
                <w:iCs/>
                <w:sz w:val="24"/>
                <w:szCs w:val="24"/>
              </w:rPr>
            </w:pPr>
          </w:p>
        </w:tc>
      </w:tr>
      <w:tr w:rsidR="0062538B" w:rsidRPr="008D50E2" w:rsidTr="008E2411">
        <w:tc>
          <w:tcPr>
            <w:tcW w:w="1417" w:type="dxa"/>
            <w:vMerge/>
            <w:tcBorders>
              <w:bottom w:val="single" w:sz="12" w:space="0" w:color="auto"/>
            </w:tcBorders>
            <w:vAlign w:val="center"/>
          </w:tcPr>
          <w:p w:rsidR="0062538B" w:rsidRPr="008D50E2" w:rsidRDefault="0062538B" w:rsidP="0062538B">
            <w:pPr>
              <w:jc w:val="center"/>
              <w:rPr>
                <w:rStyle w:val="y2iqfc"/>
                <w:rFonts w:ascii="Cambria" w:hAnsi="Cambria" w:cs="Times New Roman"/>
                <w:i/>
                <w:iCs/>
                <w:sz w:val="24"/>
                <w:szCs w:val="24"/>
              </w:rPr>
            </w:pPr>
          </w:p>
        </w:tc>
        <w:tc>
          <w:tcPr>
            <w:tcW w:w="2835" w:type="dxa"/>
            <w:tcBorders>
              <w:bottom w:val="single" w:sz="12" w:space="0" w:color="auto"/>
            </w:tcBorders>
            <w:shd w:val="clear" w:color="auto" w:fill="FBE4D5" w:themeFill="accent2" w:themeFillTint="33"/>
          </w:tcPr>
          <w:p w:rsidR="0062538B" w:rsidRPr="008D50E2" w:rsidRDefault="0062538B" w:rsidP="0062538B">
            <w:pPr>
              <w:rPr>
                <w:rStyle w:val="y2iqfc"/>
                <w:rFonts w:ascii="Cambria" w:hAnsi="Cambria" w:cs="Times New Roman"/>
                <w:i/>
                <w:iCs/>
                <w:sz w:val="24"/>
                <w:szCs w:val="24"/>
              </w:rPr>
            </w:pPr>
            <w:r w:rsidRPr="008D50E2">
              <w:rPr>
                <w:rStyle w:val="y2iqfc"/>
                <w:rFonts w:ascii="Cambria" w:hAnsi="Cambria" w:cs="Times New Roman"/>
                <w:sz w:val="24"/>
                <w:szCs w:val="24"/>
              </w:rPr>
              <w:t>Бар</w:t>
            </w:r>
          </w:p>
        </w:tc>
        <w:tc>
          <w:tcPr>
            <w:tcW w:w="2501" w:type="dxa"/>
            <w:tcBorders>
              <w:bottom w:val="single" w:sz="12" w:space="0" w:color="auto"/>
            </w:tcBorders>
            <w:shd w:val="clear" w:color="auto" w:fill="FBE4D5" w:themeFill="accent2" w:themeFillTint="33"/>
          </w:tcPr>
          <w:p w:rsidR="0062538B" w:rsidRPr="008D50E2" w:rsidRDefault="0062538B" w:rsidP="0062538B">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w:t>
            </w:r>
          </w:p>
        </w:tc>
        <w:tc>
          <w:tcPr>
            <w:tcW w:w="2551" w:type="dxa"/>
            <w:vMerge/>
            <w:tcBorders>
              <w:bottom w:val="single" w:sz="12" w:space="0" w:color="auto"/>
            </w:tcBorders>
            <w:vAlign w:val="center"/>
          </w:tcPr>
          <w:p w:rsidR="0062538B" w:rsidRPr="008D50E2" w:rsidRDefault="0062538B" w:rsidP="0062538B">
            <w:pPr>
              <w:jc w:val="center"/>
              <w:rPr>
                <w:rStyle w:val="y2iqfc"/>
                <w:rFonts w:ascii="Cambria" w:hAnsi="Cambria" w:cs="Times New Roman"/>
                <w:i/>
                <w:iCs/>
                <w:sz w:val="24"/>
                <w:szCs w:val="24"/>
              </w:rPr>
            </w:pPr>
          </w:p>
        </w:tc>
      </w:tr>
      <w:tr w:rsidR="00037F65" w:rsidRPr="008D50E2" w:rsidTr="008E2411">
        <w:tc>
          <w:tcPr>
            <w:tcW w:w="1417" w:type="dxa"/>
            <w:vMerge w:val="restart"/>
            <w:tcBorders>
              <w:top w:val="single" w:sz="12" w:space="0" w:color="auto"/>
            </w:tcBorders>
            <w:shd w:val="clear" w:color="auto" w:fill="FEF6F0"/>
            <w:vAlign w:val="center"/>
          </w:tcPr>
          <w:p w:rsidR="00037F65" w:rsidRPr="008D50E2" w:rsidRDefault="00037F65"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V</w:t>
            </w:r>
          </w:p>
        </w:tc>
        <w:tc>
          <w:tcPr>
            <w:tcW w:w="2835" w:type="dxa"/>
            <w:tcBorders>
              <w:top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Дукља</w:t>
            </w:r>
          </w:p>
        </w:tc>
        <w:tc>
          <w:tcPr>
            <w:tcW w:w="2501" w:type="dxa"/>
            <w:tcBorders>
              <w:top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Новембар </w:t>
            </w:r>
          </w:p>
        </w:tc>
        <w:tc>
          <w:tcPr>
            <w:tcW w:w="2551" w:type="dxa"/>
            <w:vMerge w:val="restart"/>
            <w:tcBorders>
              <w:top w:val="single" w:sz="12" w:space="0" w:color="auto"/>
            </w:tcBorders>
            <w:shd w:val="clear" w:color="auto" w:fill="FEF6F0"/>
            <w:vAlign w:val="center"/>
          </w:tcPr>
          <w:p w:rsidR="00037F65" w:rsidRPr="008D50E2" w:rsidRDefault="00037F65"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Актив</w:t>
            </w:r>
          </w:p>
        </w:tc>
      </w:tr>
      <w:tr w:rsidR="00037F65" w:rsidRPr="008D50E2" w:rsidTr="00F26002">
        <w:tc>
          <w:tcPr>
            <w:tcW w:w="1417" w:type="dxa"/>
            <w:vMerge/>
            <w:shd w:val="clear" w:color="auto" w:fill="FEF6F0"/>
          </w:tcPr>
          <w:p w:rsidR="00037F65" w:rsidRPr="008D50E2" w:rsidRDefault="00037F65" w:rsidP="006A2A80">
            <w:pPr>
              <w:jc w:val="center"/>
              <w:rPr>
                <w:rStyle w:val="y2iqfc"/>
                <w:rFonts w:ascii="Cambria" w:hAnsi="Cambria" w:cs="Times New Roman"/>
                <w:i/>
                <w:iCs/>
                <w:sz w:val="24"/>
                <w:szCs w:val="24"/>
              </w:rPr>
            </w:pPr>
          </w:p>
        </w:tc>
        <w:tc>
          <w:tcPr>
            <w:tcW w:w="2835" w:type="dxa"/>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Котор </w:t>
            </w:r>
          </w:p>
        </w:tc>
        <w:tc>
          <w:tcPr>
            <w:tcW w:w="2501" w:type="dxa"/>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Фебруар </w:t>
            </w:r>
          </w:p>
        </w:tc>
        <w:tc>
          <w:tcPr>
            <w:tcW w:w="2551" w:type="dxa"/>
            <w:vMerge/>
            <w:shd w:val="clear" w:color="auto" w:fill="FEF6F0"/>
          </w:tcPr>
          <w:p w:rsidR="00037F65" w:rsidRPr="008D50E2" w:rsidRDefault="00037F65" w:rsidP="007415B7">
            <w:pPr>
              <w:rPr>
                <w:rStyle w:val="y2iqfc"/>
                <w:rFonts w:ascii="Cambria" w:hAnsi="Cambria" w:cs="Times New Roman"/>
                <w:i/>
                <w:iCs/>
                <w:sz w:val="24"/>
                <w:szCs w:val="24"/>
              </w:rPr>
            </w:pPr>
          </w:p>
        </w:tc>
      </w:tr>
      <w:tr w:rsidR="00037F65" w:rsidRPr="008D50E2" w:rsidTr="008E2411">
        <w:tc>
          <w:tcPr>
            <w:tcW w:w="1417" w:type="dxa"/>
            <w:vMerge/>
            <w:tcBorders>
              <w:bottom w:val="single" w:sz="12" w:space="0" w:color="auto"/>
            </w:tcBorders>
            <w:shd w:val="clear" w:color="auto" w:fill="FEF6F0"/>
          </w:tcPr>
          <w:p w:rsidR="00037F65" w:rsidRPr="008D50E2" w:rsidRDefault="00037F65" w:rsidP="006A2A80">
            <w:pPr>
              <w:jc w:val="center"/>
              <w:rPr>
                <w:rStyle w:val="y2iqfc"/>
                <w:rFonts w:ascii="Cambria" w:hAnsi="Cambria" w:cs="Times New Roman"/>
                <w:i/>
                <w:iCs/>
                <w:sz w:val="24"/>
                <w:szCs w:val="24"/>
              </w:rPr>
            </w:pPr>
          </w:p>
        </w:tc>
        <w:tc>
          <w:tcPr>
            <w:tcW w:w="2835" w:type="dxa"/>
            <w:tcBorders>
              <w:bottom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Природњачки музеј на Врањини</w:t>
            </w:r>
          </w:p>
        </w:tc>
        <w:tc>
          <w:tcPr>
            <w:tcW w:w="2501" w:type="dxa"/>
            <w:tcBorders>
              <w:bottom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Март </w:t>
            </w:r>
          </w:p>
        </w:tc>
        <w:tc>
          <w:tcPr>
            <w:tcW w:w="2551" w:type="dxa"/>
            <w:vMerge/>
            <w:tcBorders>
              <w:bottom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p>
        </w:tc>
      </w:tr>
      <w:tr w:rsidR="00037F65" w:rsidRPr="008D50E2" w:rsidTr="008E2411">
        <w:tc>
          <w:tcPr>
            <w:tcW w:w="1417" w:type="dxa"/>
            <w:tcBorders>
              <w:top w:val="single" w:sz="12" w:space="0" w:color="auto"/>
              <w:bottom w:val="single" w:sz="12" w:space="0" w:color="auto"/>
            </w:tcBorders>
            <w:shd w:val="clear" w:color="auto" w:fill="FBE4D5" w:themeFill="accent2" w:themeFillTint="33"/>
          </w:tcPr>
          <w:p w:rsidR="00037F65" w:rsidRPr="008D50E2" w:rsidRDefault="00037F65" w:rsidP="006A2A80">
            <w:pPr>
              <w:jc w:val="center"/>
              <w:rPr>
                <w:rStyle w:val="y2iqfc"/>
                <w:rFonts w:ascii="Cambria" w:hAnsi="Cambria" w:cs="Times New Roman"/>
                <w:i/>
                <w:iCs/>
                <w:sz w:val="24"/>
                <w:szCs w:val="24"/>
              </w:rPr>
            </w:pPr>
            <w:r w:rsidRPr="008D50E2">
              <w:rPr>
                <w:rStyle w:val="y2iqfc"/>
                <w:rFonts w:ascii="Cambria" w:hAnsi="Cambria" w:cs="Times New Roman"/>
                <w:sz w:val="24"/>
                <w:szCs w:val="24"/>
              </w:rPr>
              <w:t>VI</w:t>
            </w:r>
          </w:p>
        </w:tc>
        <w:tc>
          <w:tcPr>
            <w:tcW w:w="2835" w:type="dxa"/>
            <w:tcBorders>
              <w:top w:val="single" w:sz="12" w:space="0" w:color="auto"/>
              <w:bottom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Бар </w:t>
            </w:r>
          </w:p>
        </w:tc>
        <w:tc>
          <w:tcPr>
            <w:tcW w:w="2501" w:type="dxa"/>
            <w:tcBorders>
              <w:top w:val="single" w:sz="12" w:space="0" w:color="auto"/>
              <w:bottom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Април </w:t>
            </w:r>
          </w:p>
        </w:tc>
        <w:tc>
          <w:tcPr>
            <w:tcW w:w="2551" w:type="dxa"/>
            <w:tcBorders>
              <w:top w:val="single" w:sz="12" w:space="0" w:color="auto"/>
              <w:bottom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Одјељењске старјешине</w:t>
            </w:r>
            <w:r w:rsidR="00D41711" w:rsidRPr="008D50E2">
              <w:rPr>
                <w:rStyle w:val="y2iqfc"/>
                <w:rFonts w:ascii="Cambria" w:hAnsi="Cambria" w:cs="Times New Roman"/>
                <w:sz w:val="24"/>
                <w:szCs w:val="24"/>
              </w:rPr>
              <w:t xml:space="preserve"> и ОВ</w:t>
            </w:r>
          </w:p>
        </w:tc>
      </w:tr>
      <w:tr w:rsidR="00037F65" w:rsidRPr="008D50E2" w:rsidTr="008E2411">
        <w:tc>
          <w:tcPr>
            <w:tcW w:w="1417" w:type="dxa"/>
            <w:tcBorders>
              <w:top w:val="single" w:sz="12" w:space="0" w:color="auto"/>
              <w:bottom w:val="single" w:sz="12" w:space="0" w:color="auto"/>
            </w:tcBorders>
            <w:shd w:val="clear" w:color="auto" w:fill="FEF6F0"/>
          </w:tcPr>
          <w:p w:rsidR="00037F65" w:rsidRPr="008D50E2" w:rsidRDefault="00D41711" w:rsidP="00037F65">
            <w:pPr>
              <w:jc w:val="center"/>
              <w:rPr>
                <w:rStyle w:val="y2iqfc"/>
                <w:rFonts w:ascii="Cambria" w:hAnsi="Cambria" w:cs="Times New Roman"/>
                <w:i/>
                <w:iCs/>
                <w:sz w:val="24"/>
                <w:szCs w:val="24"/>
              </w:rPr>
            </w:pPr>
            <w:r w:rsidRPr="008D50E2">
              <w:rPr>
                <w:rStyle w:val="y2iqfc"/>
                <w:rFonts w:ascii="Cambria" w:hAnsi="Cambria" w:cs="Times New Roman"/>
                <w:sz w:val="24"/>
                <w:szCs w:val="24"/>
              </w:rPr>
              <w:t>VII</w:t>
            </w:r>
          </w:p>
        </w:tc>
        <w:tc>
          <w:tcPr>
            <w:tcW w:w="2835" w:type="dxa"/>
            <w:tcBorders>
              <w:top w:val="single" w:sz="12" w:space="0" w:color="auto"/>
              <w:bottom w:val="single" w:sz="12" w:space="0" w:color="auto"/>
            </w:tcBorders>
            <w:shd w:val="clear" w:color="auto" w:fill="FEF6F0"/>
          </w:tcPr>
          <w:p w:rsidR="00037F65" w:rsidRPr="008D50E2" w:rsidRDefault="00037F65" w:rsidP="00037F65">
            <w:pPr>
              <w:rPr>
                <w:rStyle w:val="y2iqfc"/>
                <w:rFonts w:ascii="Cambria" w:hAnsi="Cambria" w:cs="Times New Roman"/>
                <w:i/>
                <w:iCs/>
                <w:sz w:val="24"/>
                <w:szCs w:val="24"/>
              </w:rPr>
            </w:pPr>
            <w:r w:rsidRPr="008D50E2">
              <w:rPr>
                <w:rStyle w:val="y2iqfc"/>
                <w:rFonts w:ascii="Cambria" w:hAnsi="Cambria" w:cs="Times New Roman"/>
                <w:sz w:val="24"/>
                <w:szCs w:val="24"/>
              </w:rPr>
              <w:t xml:space="preserve">Бар </w:t>
            </w:r>
          </w:p>
        </w:tc>
        <w:tc>
          <w:tcPr>
            <w:tcW w:w="2501" w:type="dxa"/>
            <w:tcBorders>
              <w:top w:val="single" w:sz="12" w:space="0" w:color="auto"/>
              <w:bottom w:val="single" w:sz="12" w:space="0" w:color="auto"/>
            </w:tcBorders>
            <w:shd w:val="clear" w:color="auto" w:fill="FEF6F0"/>
          </w:tcPr>
          <w:p w:rsidR="00037F65" w:rsidRPr="008D50E2" w:rsidRDefault="00037F65" w:rsidP="00037F65">
            <w:pPr>
              <w:rPr>
                <w:rStyle w:val="y2iqfc"/>
                <w:rFonts w:ascii="Cambria" w:hAnsi="Cambria" w:cs="Times New Roman"/>
                <w:i/>
                <w:iCs/>
                <w:sz w:val="24"/>
                <w:szCs w:val="24"/>
              </w:rPr>
            </w:pPr>
            <w:r w:rsidRPr="008D50E2">
              <w:rPr>
                <w:rStyle w:val="y2iqfc"/>
                <w:rFonts w:ascii="Cambria" w:hAnsi="Cambria" w:cs="Times New Roman"/>
                <w:sz w:val="24"/>
                <w:szCs w:val="24"/>
              </w:rPr>
              <w:t xml:space="preserve">Април </w:t>
            </w:r>
          </w:p>
        </w:tc>
        <w:tc>
          <w:tcPr>
            <w:tcW w:w="2551" w:type="dxa"/>
            <w:tcBorders>
              <w:top w:val="single" w:sz="12" w:space="0" w:color="auto"/>
              <w:bottom w:val="single" w:sz="12" w:space="0" w:color="auto"/>
            </w:tcBorders>
            <w:shd w:val="clear" w:color="auto" w:fill="FEF6F0"/>
          </w:tcPr>
          <w:p w:rsidR="00037F65" w:rsidRPr="008D50E2" w:rsidRDefault="00037F65" w:rsidP="00037F65">
            <w:pPr>
              <w:rPr>
                <w:rStyle w:val="y2iqfc"/>
                <w:rFonts w:ascii="Cambria" w:hAnsi="Cambria" w:cs="Times New Roman"/>
                <w:i/>
                <w:iCs/>
                <w:sz w:val="24"/>
                <w:szCs w:val="24"/>
              </w:rPr>
            </w:pPr>
            <w:r w:rsidRPr="008D50E2">
              <w:rPr>
                <w:rStyle w:val="y2iqfc"/>
                <w:rFonts w:ascii="Cambria" w:hAnsi="Cambria" w:cs="Times New Roman"/>
                <w:sz w:val="24"/>
                <w:szCs w:val="24"/>
              </w:rPr>
              <w:t>Одјељењске старјешине</w:t>
            </w:r>
            <w:r w:rsidR="00D41711" w:rsidRPr="008D50E2">
              <w:rPr>
                <w:rStyle w:val="y2iqfc"/>
                <w:rFonts w:ascii="Cambria" w:hAnsi="Cambria" w:cs="Times New Roman"/>
                <w:sz w:val="24"/>
                <w:szCs w:val="24"/>
              </w:rPr>
              <w:t xml:space="preserve"> и ОВ</w:t>
            </w:r>
          </w:p>
        </w:tc>
      </w:tr>
      <w:tr w:rsidR="00037F65" w:rsidRPr="008D50E2" w:rsidTr="008E2411">
        <w:tc>
          <w:tcPr>
            <w:tcW w:w="1417" w:type="dxa"/>
            <w:tcBorders>
              <w:top w:val="single" w:sz="12" w:space="0" w:color="auto"/>
              <w:bottom w:val="single" w:sz="12" w:space="0" w:color="auto"/>
            </w:tcBorders>
            <w:shd w:val="clear" w:color="auto" w:fill="FBE4D5" w:themeFill="accent2" w:themeFillTint="33"/>
          </w:tcPr>
          <w:p w:rsidR="00037F65" w:rsidRPr="008D50E2" w:rsidRDefault="00D41711" w:rsidP="006A2A80">
            <w:pPr>
              <w:jc w:val="center"/>
              <w:rPr>
                <w:rStyle w:val="y2iqfc"/>
                <w:rFonts w:ascii="Cambria" w:hAnsi="Cambria" w:cs="Times New Roman"/>
                <w:i/>
                <w:iCs/>
                <w:sz w:val="24"/>
                <w:szCs w:val="24"/>
              </w:rPr>
            </w:pPr>
            <w:r w:rsidRPr="008D50E2">
              <w:rPr>
                <w:rStyle w:val="y2iqfc"/>
                <w:rFonts w:ascii="Cambria" w:hAnsi="Cambria" w:cs="Times New Roman"/>
                <w:sz w:val="24"/>
                <w:szCs w:val="24"/>
              </w:rPr>
              <w:t>VIII</w:t>
            </w:r>
          </w:p>
        </w:tc>
        <w:tc>
          <w:tcPr>
            <w:tcW w:w="2835" w:type="dxa"/>
            <w:tcBorders>
              <w:top w:val="single" w:sz="12" w:space="0" w:color="auto"/>
              <w:bottom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Котор </w:t>
            </w:r>
          </w:p>
        </w:tc>
        <w:tc>
          <w:tcPr>
            <w:tcW w:w="2501" w:type="dxa"/>
            <w:tcBorders>
              <w:top w:val="single" w:sz="12" w:space="0" w:color="auto"/>
              <w:bottom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Мај </w:t>
            </w:r>
          </w:p>
        </w:tc>
        <w:tc>
          <w:tcPr>
            <w:tcW w:w="2551" w:type="dxa"/>
            <w:tcBorders>
              <w:top w:val="single" w:sz="12" w:space="0" w:color="auto"/>
              <w:bottom w:val="single" w:sz="12" w:space="0" w:color="auto"/>
            </w:tcBorders>
            <w:shd w:val="clear" w:color="auto" w:fill="FBE4D5" w:themeFill="accent2" w:themeFillTint="33"/>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Одјељењске старјешине</w:t>
            </w:r>
            <w:r w:rsidR="00D41711" w:rsidRPr="008D50E2">
              <w:rPr>
                <w:rStyle w:val="y2iqfc"/>
                <w:rFonts w:ascii="Cambria" w:hAnsi="Cambria" w:cs="Times New Roman"/>
                <w:sz w:val="24"/>
                <w:szCs w:val="24"/>
              </w:rPr>
              <w:t xml:space="preserve"> и ОВ</w:t>
            </w:r>
          </w:p>
        </w:tc>
      </w:tr>
      <w:tr w:rsidR="00037F65" w:rsidRPr="008D50E2" w:rsidTr="008E2411">
        <w:tc>
          <w:tcPr>
            <w:tcW w:w="1417" w:type="dxa"/>
            <w:tcBorders>
              <w:top w:val="single" w:sz="12" w:space="0" w:color="auto"/>
            </w:tcBorders>
            <w:shd w:val="clear" w:color="auto" w:fill="FEF6F0"/>
          </w:tcPr>
          <w:p w:rsidR="00037F65" w:rsidRPr="008D50E2" w:rsidRDefault="00D41711" w:rsidP="006A2A80">
            <w:pPr>
              <w:jc w:val="center"/>
              <w:rPr>
                <w:rStyle w:val="y2iqfc"/>
                <w:rFonts w:ascii="Cambria" w:hAnsi="Cambria" w:cs="Times New Roman"/>
                <w:i/>
                <w:iCs/>
                <w:sz w:val="24"/>
                <w:szCs w:val="24"/>
              </w:rPr>
            </w:pPr>
            <w:r w:rsidRPr="008D50E2">
              <w:rPr>
                <w:rStyle w:val="y2iqfc"/>
                <w:rFonts w:ascii="Cambria" w:hAnsi="Cambria" w:cs="Times New Roman"/>
                <w:sz w:val="24"/>
                <w:szCs w:val="24"/>
              </w:rPr>
              <w:t>IX</w:t>
            </w:r>
          </w:p>
        </w:tc>
        <w:tc>
          <w:tcPr>
            <w:tcW w:w="2835" w:type="dxa"/>
            <w:tcBorders>
              <w:top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Бар </w:t>
            </w:r>
          </w:p>
        </w:tc>
        <w:tc>
          <w:tcPr>
            <w:tcW w:w="2501" w:type="dxa"/>
            <w:tcBorders>
              <w:top w:val="single" w:sz="12" w:space="0" w:color="auto"/>
            </w:tcBorders>
            <w:shd w:val="clear" w:color="auto" w:fill="FEF6F0"/>
          </w:tcPr>
          <w:p w:rsidR="00037F65" w:rsidRPr="008D50E2" w:rsidRDefault="00037F65" w:rsidP="007415B7">
            <w:pPr>
              <w:rPr>
                <w:rStyle w:val="y2iqfc"/>
                <w:rFonts w:ascii="Cambria" w:hAnsi="Cambria" w:cs="Times New Roman"/>
                <w:i/>
                <w:iCs/>
                <w:sz w:val="24"/>
                <w:szCs w:val="24"/>
              </w:rPr>
            </w:pPr>
            <w:r w:rsidRPr="008D50E2">
              <w:rPr>
                <w:rStyle w:val="y2iqfc"/>
                <w:rFonts w:ascii="Cambria" w:hAnsi="Cambria" w:cs="Times New Roman"/>
                <w:sz w:val="24"/>
                <w:szCs w:val="24"/>
              </w:rPr>
              <w:t>Март/април</w:t>
            </w:r>
          </w:p>
        </w:tc>
        <w:tc>
          <w:tcPr>
            <w:tcW w:w="2551" w:type="dxa"/>
            <w:tcBorders>
              <w:top w:val="single" w:sz="12" w:space="0" w:color="auto"/>
            </w:tcBorders>
            <w:shd w:val="clear" w:color="auto" w:fill="FEF6F0"/>
          </w:tcPr>
          <w:p w:rsidR="00037F65" w:rsidRPr="008D50E2" w:rsidRDefault="00D41711" w:rsidP="007415B7">
            <w:pPr>
              <w:rPr>
                <w:rStyle w:val="y2iqfc"/>
                <w:rFonts w:ascii="Cambria" w:hAnsi="Cambria" w:cs="Times New Roman"/>
                <w:i/>
                <w:iCs/>
                <w:sz w:val="24"/>
                <w:szCs w:val="24"/>
              </w:rPr>
            </w:pPr>
            <w:r w:rsidRPr="008D50E2">
              <w:rPr>
                <w:rStyle w:val="y2iqfc"/>
                <w:rFonts w:ascii="Cambria" w:hAnsi="Cambria" w:cs="Times New Roman"/>
                <w:sz w:val="24"/>
                <w:szCs w:val="24"/>
              </w:rPr>
              <w:t>Одјељењске старјешине и ОВ</w:t>
            </w:r>
          </w:p>
        </w:tc>
      </w:tr>
    </w:tbl>
    <w:p w:rsidR="00D41711" w:rsidRPr="008D50E2" w:rsidRDefault="00D41711" w:rsidP="007046F7">
      <w:pPr>
        <w:spacing w:after="0" w:line="240" w:lineRule="auto"/>
        <w:ind w:left="708"/>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Ове школске године полуматурска екскурзија реализована је у септембру по усвојеном Плану екскурзије </w:t>
      </w:r>
      <w:r w:rsidRPr="008D50E2">
        <w:rPr>
          <w:rFonts w:ascii="Cambria" w:eastAsia="Times New Roman" w:hAnsi="Cambria" w:cs="Times New Roman"/>
          <w:sz w:val="24"/>
          <w:szCs w:val="24"/>
          <w:lang w:eastAsia="sr-Latn-CS"/>
        </w:rPr>
        <w:t>I</w:t>
      </w:r>
      <w:r w:rsidRPr="008D50E2">
        <w:rPr>
          <w:rFonts w:ascii="Cambria" w:eastAsia="Times New Roman" w:hAnsi="Cambria" w:cs="Times New Roman"/>
          <w:sz w:val="24"/>
          <w:szCs w:val="24"/>
          <w:lang w:val="sr-Latn-CS" w:eastAsia="sr-Latn-CS"/>
        </w:rPr>
        <w:t>X разреда за школску 2023</w:t>
      </w:r>
      <w:r w:rsidR="001E6C9F">
        <w:rPr>
          <w:rFonts w:ascii="Cambria" w:eastAsia="Times New Roman" w:hAnsi="Cambria" w:cs="Times New Roman"/>
          <w:sz w:val="24"/>
          <w:szCs w:val="24"/>
          <w:lang w:eastAsia="sr-Latn-CS"/>
        </w:rPr>
        <w:t>/</w:t>
      </w:r>
      <w:r w:rsidRPr="008D50E2">
        <w:rPr>
          <w:rFonts w:ascii="Cambria" w:eastAsia="Times New Roman" w:hAnsi="Cambria" w:cs="Times New Roman"/>
          <w:sz w:val="24"/>
          <w:szCs w:val="24"/>
          <w:lang w:val="sr-Latn-CS" w:eastAsia="sr-Latn-CS"/>
        </w:rPr>
        <w:t>2024.годину.</w:t>
      </w:r>
    </w:p>
    <w:p w:rsidR="00D41711" w:rsidRPr="008D50E2" w:rsidRDefault="00D41711" w:rsidP="007046F7">
      <w:pPr>
        <w:spacing w:after="0" w:line="240" w:lineRule="auto"/>
        <w:ind w:left="708"/>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Реализација Школе у природи планирана је за април-мај 2025. године.</w:t>
      </w:r>
    </w:p>
    <w:p w:rsidR="00D41711" w:rsidRPr="008D50E2" w:rsidRDefault="00D41711" w:rsidP="007046F7">
      <w:pPr>
        <w:spacing w:after="0" w:line="240" w:lineRule="auto"/>
        <w:ind w:left="708"/>
        <w:jc w:val="both"/>
        <w:rPr>
          <w:rFonts w:ascii="Cambria" w:eastAsia="Times New Roman" w:hAnsi="Cambria" w:cs="Times New Roman"/>
          <w:sz w:val="24"/>
          <w:szCs w:val="24"/>
          <w:lang w:eastAsia="sr-Latn-CS"/>
        </w:rPr>
      </w:pPr>
      <w:r w:rsidRPr="008D50E2">
        <w:rPr>
          <w:rFonts w:ascii="Cambria" w:eastAsia="Times New Roman" w:hAnsi="Cambria" w:cs="Times New Roman"/>
          <w:sz w:val="24"/>
          <w:szCs w:val="24"/>
          <w:lang w:eastAsia="sr-Latn-CS"/>
        </w:rPr>
        <w:t xml:space="preserve">Прирема документације за полуматурску екскурзију за генерацију 2025/2026. годину биће реализована сходно важећим законским прописима. </w:t>
      </w:r>
    </w:p>
    <w:p w:rsidR="00D41711" w:rsidRPr="008D50E2" w:rsidRDefault="00D41711" w:rsidP="007415B7">
      <w:pPr>
        <w:rPr>
          <w:rStyle w:val="y2iqfc"/>
          <w:rFonts w:ascii="Cambria" w:hAnsi="Cambria" w:cs="Times New Roman"/>
          <w:i/>
          <w:iCs/>
          <w:sz w:val="24"/>
          <w:szCs w:val="24"/>
        </w:rPr>
      </w:pPr>
      <w:r w:rsidRPr="008D50E2">
        <w:rPr>
          <w:rStyle w:val="y2iqfc"/>
          <w:rFonts w:ascii="Cambria" w:hAnsi="Cambria" w:cs="Times New Roman"/>
          <w:sz w:val="24"/>
          <w:szCs w:val="24"/>
        </w:rPr>
        <w:t xml:space="preserve"> </w:t>
      </w:r>
    </w:p>
    <w:p w:rsidR="008E2411" w:rsidRDefault="008E2411">
      <w:pPr>
        <w:rPr>
          <w:rStyle w:val="y2iqfc"/>
          <w:rFonts w:ascii="Cambria" w:hAnsi="Cambria" w:cs="Times New Roman"/>
          <w:i/>
          <w:iCs/>
          <w:sz w:val="24"/>
          <w:szCs w:val="24"/>
        </w:rPr>
      </w:pPr>
      <w:r>
        <w:rPr>
          <w:rStyle w:val="y2iqfc"/>
          <w:rFonts w:ascii="Cambria" w:hAnsi="Cambria" w:cs="Times New Roman"/>
          <w:i/>
          <w:iCs/>
          <w:sz w:val="24"/>
          <w:szCs w:val="24"/>
        </w:rPr>
        <w:br w:type="page"/>
      </w:r>
    </w:p>
    <w:p w:rsidR="00D41711" w:rsidRPr="008D50E2" w:rsidRDefault="00D41711" w:rsidP="007415B7">
      <w:pPr>
        <w:rPr>
          <w:rStyle w:val="y2iqfc"/>
          <w:rFonts w:ascii="Cambria" w:hAnsi="Cambria" w:cs="Times New Roman"/>
          <w:i/>
          <w:iCs/>
          <w:sz w:val="24"/>
          <w:szCs w:val="24"/>
        </w:rPr>
      </w:pPr>
    </w:p>
    <w:p w:rsidR="000163EB" w:rsidRPr="00C3289F" w:rsidRDefault="00C3289F" w:rsidP="00181E20">
      <w:pPr>
        <w:pStyle w:val="Heading3"/>
        <w:numPr>
          <w:ilvl w:val="0"/>
          <w:numId w:val="102"/>
        </w:numPr>
        <w:rPr>
          <w:rStyle w:val="y2iqfc"/>
          <w:rFonts w:ascii="Cambria" w:hAnsi="Cambria"/>
          <w:b w:val="0"/>
          <w:i/>
          <w:sz w:val="32"/>
          <w:szCs w:val="24"/>
        </w:rPr>
      </w:pPr>
      <w:bookmarkStart w:id="88" w:name="_Toc179550029"/>
      <w:r w:rsidRPr="00C3289F">
        <w:rPr>
          <w:rStyle w:val="y2iqfc"/>
          <w:rFonts w:ascii="Cambria" w:hAnsi="Cambria"/>
          <w:b w:val="0"/>
          <w:i/>
          <w:sz w:val="32"/>
          <w:szCs w:val="24"/>
        </w:rPr>
        <w:t>Дани спорта</w:t>
      </w:r>
      <w:bookmarkEnd w:id="88"/>
      <w:r w:rsidRPr="00C3289F">
        <w:rPr>
          <w:rStyle w:val="y2iqfc"/>
          <w:rFonts w:ascii="Cambria" w:hAnsi="Cambria"/>
          <w:b w:val="0"/>
          <w:i/>
          <w:sz w:val="32"/>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337"/>
        <w:gridCol w:w="2905"/>
        <w:gridCol w:w="2835"/>
      </w:tblGrid>
      <w:tr w:rsidR="00B669CB" w:rsidRPr="008D50E2" w:rsidTr="00BC7925">
        <w:trPr>
          <w:jc w:val="center"/>
        </w:trPr>
        <w:tc>
          <w:tcPr>
            <w:tcW w:w="1919" w:type="dxa"/>
            <w:shd w:val="clear" w:color="auto" w:fill="FBE4D5" w:themeFill="accent2" w:themeFillTint="33"/>
          </w:tcPr>
          <w:p w:rsidR="00B669CB" w:rsidRPr="008D50E2" w:rsidRDefault="00B669CB" w:rsidP="00BC7925">
            <w:pPr>
              <w:jc w:val="cente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МЈЕСЕЦ</w:t>
            </w:r>
          </w:p>
        </w:tc>
        <w:tc>
          <w:tcPr>
            <w:tcW w:w="1337" w:type="dxa"/>
            <w:shd w:val="clear" w:color="auto" w:fill="FBE4D5" w:themeFill="accent2" w:themeFillTint="33"/>
          </w:tcPr>
          <w:p w:rsidR="00B669CB" w:rsidRPr="008D50E2" w:rsidRDefault="00B669CB" w:rsidP="00BC7925">
            <w:pPr>
              <w:jc w:val="cente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РАЗРЕД</w:t>
            </w:r>
          </w:p>
        </w:tc>
        <w:tc>
          <w:tcPr>
            <w:tcW w:w="2905" w:type="dxa"/>
            <w:shd w:val="clear" w:color="auto" w:fill="FBE4D5" w:themeFill="accent2" w:themeFillTint="33"/>
          </w:tcPr>
          <w:p w:rsidR="00B669CB" w:rsidRPr="008D50E2" w:rsidRDefault="00B669CB" w:rsidP="00BC7925">
            <w:pPr>
              <w:jc w:val="cente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РЕАЛИЗАЦИЈА</w:t>
            </w:r>
          </w:p>
        </w:tc>
        <w:tc>
          <w:tcPr>
            <w:tcW w:w="2835" w:type="dxa"/>
            <w:shd w:val="clear" w:color="auto" w:fill="FBE4D5" w:themeFill="accent2" w:themeFillTint="33"/>
          </w:tcPr>
          <w:p w:rsidR="00B669CB" w:rsidRPr="008D50E2" w:rsidRDefault="00B669CB" w:rsidP="00BC7925">
            <w:pPr>
              <w:jc w:val="cente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ОРГАНИЗАТОР</w:t>
            </w:r>
          </w:p>
        </w:tc>
      </w:tr>
      <w:tr w:rsidR="00B669CB" w:rsidRPr="008D50E2" w:rsidTr="00BC7925">
        <w:trPr>
          <w:jc w:val="center"/>
        </w:trPr>
        <w:tc>
          <w:tcPr>
            <w:tcW w:w="1919" w:type="dxa"/>
            <w:shd w:val="clear" w:color="auto" w:fill="FBE4D5" w:themeFill="accent2" w:themeFillTint="33"/>
            <w:vAlign w:val="center"/>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СЕПТЕМБАР</w:t>
            </w:r>
          </w:p>
        </w:tc>
        <w:tc>
          <w:tcPr>
            <w:tcW w:w="1337" w:type="dxa"/>
            <w:shd w:val="clear" w:color="auto" w:fill="FEF6F0"/>
            <w:vAlign w:val="center"/>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 xml:space="preserve">    VI – IX </w:t>
            </w:r>
          </w:p>
        </w:tc>
        <w:tc>
          <w:tcPr>
            <w:tcW w:w="2905" w:type="dxa"/>
            <w:shd w:val="clear" w:color="auto" w:fill="FBE4D5" w:themeFill="accent2" w:themeFillTint="33"/>
          </w:tcPr>
          <w:p w:rsidR="00B669CB" w:rsidRPr="008D50E2" w:rsidRDefault="00B669CB" w:rsidP="00D41711">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Европски дан школског спорта</w:t>
            </w:r>
          </w:p>
        </w:tc>
        <w:tc>
          <w:tcPr>
            <w:tcW w:w="2835" w:type="dxa"/>
            <w:shd w:val="clear" w:color="auto" w:fill="FEF6F0"/>
          </w:tcPr>
          <w:p w:rsidR="00B669CB" w:rsidRPr="008D50E2" w:rsidRDefault="00B669CB" w:rsidP="00B669CB">
            <w:pPr>
              <w:jc w:val="both"/>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Актив ф</w:t>
            </w:r>
            <w:r w:rsidRPr="008D50E2">
              <w:rPr>
                <w:rFonts w:ascii="Cambria" w:eastAsia="Times New Roman" w:hAnsi="Cambria" w:cs="Times New Roman"/>
                <w:sz w:val="24"/>
                <w:szCs w:val="24"/>
                <w:lang w:eastAsia="sr-Latn-CS"/>
              </w:rPr>
              <w:t xml:space="preserve">изичког васпитања </w:t>
            </w:r>
          </w:p>
        </w:tc>
      </w:tr>
      <w:tr w:rsidR="00B669CB" w:rsidRPr="008D50E2" w:rsidTr="00BC7925">
        <w:trPr>
          <w:jc w:val="center"/>
        </w:trPr>
        <w:tc>
          <w:tcPr>
            <w:tcW w:w="1919" w:type="dxa"/>
            <w:shd w:val="clear" w:color="auto" w:fill="FBE4D5" w:themeFill="accent2" w:themeFillTint="33"/>
            <w:vAlign w:val="center"/>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ОКТОБАР-НОВЕМБАР</w:t>
            </w:r>
          </w:p>
        </w:tc>
        <w:tc>
          <w:tcPr>
            <w:tcW w:w="1337" w:type="dxa"/>
            <w:shd w:val="clear" w:color="auto" w:fill="FEF6F0"/>
            <w:vAlign w:val="center"/>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 xml:space="preserve">    III – IX</w:t>
            </w:r>
          </w:p>
        </w:tc>
        <w:tc>
          <w:tcPr>
            <w:tcW w:w="2905" w:type="dxa"/>
            <w:shd w:val="clear" w:color="auto" w:fill="FBE4D5" w:themeFill="accent2" w:themeFillTint="33"/>
          </w:tcPr>
          <w:p w:rsidR="00B669CB" w:rsidRPr="008D50E2" w:rsidRDefault="00B669CB" w:rsidP="00D41711">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Јесењи крос</w:t>
            </w:r>
          </w:p>
        </w:tc>
        <w:tc>
          <w:tcPr>
            <w:tcW w:w="2835" w:type="dxa"/>
            <w:shd w:val="clear" w:color="auto" w:fill="FEF6F0"/>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Актив ф</w:t>
            </w:r>
            <w:r w:rsidRPr="008D50E2">
              <w:rPr>
                <w:rFonts w:ascii="Cambria" w:eastAsia="Times New Roman" w:hAnsi="Cambria" w:cs="Times New Roman"/>
                <w:sz w:val="24"/>
                <w:szCs w:val="24"/>
                <w:lang w:eastAsia="sr-Latn-CS"/>
              </w:rPr>
              <w:t>изичког васпитања и одјељењске старјешине</w:t>
            </w:r>
          </w:p>
        </w:tc>
      </w:tr>
      <w:tr w:rsidR="00B669CB" w:rsidRPr="008D50E2" w:rsidTr="00BC7925">
        <w:trPr>
          <w:jc w:val="center"/>
        </w:trPr>
        <w:tc>
          <w:tcPr>
            <w:tcW w:w="1919" w:type="dxa"/>
            <w:shd w:val="clear" w:color="auto" w:fill="FBE4D5" w:themeFill="accent2" w:themeFillTint="33"/>
            <w:vAlign w:val="center"/>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АПРИЛ</w:t>
            </w:r>
          </w:p>
        </w:tc>
        <w:tc>
          <w:tcPr>
            <w:tcW w:w="1337" w:type="dxa"/>
            <w:shd w:val="clear" w:color="auto" w:fill="FEF6F0"/>
            <w:vAlign w:val="center"/>
          </w:tcPr>
          <w:p w:rsidR="00B669CB" w:rsidRPr="008D50E2" w:rsidRDefault="00B669CB" w:rsidP="00B669CB">
            <w:pPr>
              <w:rPr>
                <w:rStyle w:val="HeaderChar"/>
                <w:rFonts w:ascii="Cambria" w:hAnsi="Cambria" w:cs="Times New Roman"/>
                <w:i/>
                <w:iCs/>
                <w:sz w:val="24"/>
                <w:szCs w:val="24"/>
              </w:rPr>
            </w:pPr>
            <w:r w:rsidRPr="008D50E2">
              <w:rPr>
                <w:rFonts w:ascii="Cambria" w:eastAsia="Times New Roman" w:hAnsi="Cambria" w:cs="Times New Roman"/>
                <w:sz w:val="24"/>
                <w:szCs w:val="24"/>
                <w:lang w:val="sr-Latn-CS" w:eastAsia="sr-Latn-CS"/>
              </w:rPr>
              <w:t xml:space="preserve">    III – IX </w:t>
            </w:r>
          </w:p>
        </w:tc>
        <w:tc>
          <w:tcPr>
            <w:tcW w:w="2905" w:type="dxa"/>
            <w:shd w:val="clear" w:color="auto" w:fill="FBE4D5" w:themeFill="accent2" w:themeFillTint="33"/>
          </w:tcPr>
          <w:p w:rsidR="00B669CB" w:rsidRPr="008D50E2" w:rsidRDefault="00B669CB" w:rsidP="00D41711">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Прољећни крос</w:t>
            </w:r>
          </w:p>
        </w:tc>
        <w:tc>
          <w:tcPr>
            <w:tcW w:w="2835" w:type="dxa"/>
            <w:shd w:val="clear" w:color="auto" w:fill="FEF6F0"/>
          </w:tcPr>
          <w:p w:rsidR="00B669CB" w:rsidRPr="008D50E2" w:rsidRDefault="00B669CB" w:rsidP="00D41711">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Актив ф</w:t>
            </w:r>
            <w:r w:rsidRPr="008D50E2">
              <w:rPr>
                <w:rFonts w:ascii="Cambria" w:eastAsia="Times New Roman" w:hAnsi="Cambria" w:cs="Times New Roman"/>
                <w:sz w:val="24"/>
                <w:szCs w:val="24"/>
                <w:lang w:eastAsia="sr-Latn-CS"/>
              </w:rPr>
              <w:t>изичког васпитања и одјељењске старјешине</w:t>
            </w:r>
          </w:p>
        </w:tc>
      </w:tr>
      <w:tr w:rsidR="00BC7925" w:rsidRPr="008D50E2" w:rsidTr="00BC7925">
        <w:trPr>
          <w:jc w:val="center"/>
        </w:trPr>
        <w:tc>
          <w:tcPr>
            <w:tcW w:w="1919" w:type="dxa"/>
            <w:shd w:val="clear" w:color="auto" w:fill="FBE4D5" w:themeFill="accent2" w:themeFillTint="33"/>
            <w:vAlign w:val="center"/>
          </w:tcPr>
          <w:p w:rsidR="00BC7925" w:rsidRPr="00BC7925" w:rsidRDefault="00BC7925" w:rsidP="00B669CB">
            <w:pPr>
              <w:rPr>
                <w:rFonts w:ascii="Cambria" w:eastAsia="Times New Roman" w:hAnsi="Cambria" w:cs="Times New Roman"/>
                <w:sz w:val="24"/>
                <w:szCs w:val="24"/>
                <w:lang w:eastAsia="sr-Latn-CS"/>
              </w:rPr>
            </w:pPr>
            <w:r>
              <w:rPr>
                <w:rFonts w:ascii="Cambria" w:eastAsia="Times New Roman" w:hAnsi="Cambria" w:cs="Times New Roman"/>
                <w:sz w:val="24"/>
                <w:szCs w:val="24"/>
                <w:lang w:eastAsia="sr-Latn-CS"/>
              </w:rPr>
              <w:t xml:space="preserve">МАЈ </w:t>
            </w:r>
          </w:p>
        </w:tc>
        <w:tc>
          <w:tcPr>
            <w:tcW w:w="1337" w:type="dxa"/>
            <w:shd w:val="clear" w:color="auto" w:fill="FEF6F0"/>
            <w:vAlign w:val="center"/>
          </w:tcPr>
          <w:p w:rsidR="00BC7925" w:rsidRPr="00BC7925" w:rsidRDefault="00BC7925" w:rsidP="00B669CB">
            <w:pPr>
              <w:rPr>
                <w:rFonts w:ascii="Cambria" w:eastAsia="Times New Roman" w:hAnsi="Cambria" w:cs="Times New Roman"/>
                <w:sz w:val="24"/>
                <w:szCs w:val="24"/>
                <w:lang w:eastAsia="sr-Latn-CS"/>
              </w:rPr>
            </w:pPr>
            <w:r>
              <w:rPr>
                <w:rFonts w:ascii="Cambria" w:eastAsia="Times New Roman" w:hAnsi="Cambria" w:cs="Times New Roman"/>
                <w:sz w:val="24"/>
                <w:szCs w:val="24"/>
                <w:lang w:eastAsia="sr-Latn-CS"/>
              </w:rPr>
              <w:t>СЕКЦИЈЕ</w:t>
            </w:r>
          </w:p>
        </w:tc>
        <w:tc>
          <w:tcPr>
            <w:tcW w:w="2905" w:type="dxa"/>
            <w:shd w:val="clear" w:color="auto" w:fill="FBE4D5" w:themeFill="accent2" w:themeFillTint="33"/>
          </w:tcPr>
          <w:p w:rsidR="00BC7925" w:rsidRPr="00BC7925" w:rsidRDefault="00BC7925" w:rsidP="00D41711">
            <w:pPr>
              <w:rPr>
                <w:rFonts w:ascii="Cambria" w:eastAsia="Times New Roman" w:hAnsi="Cambria" w:cs="Times New Roman"/>
                <w:sz w:val="24"/>
                <w:szCs w:val="24"/>
                <w:lang w:eastAsia="sr-Latn-CS"/>
              </w:rPr>
            </w:pPr>
            <w:r>
              <w:rPr>
                <w:rFonts w:ascii="Cambria" w:eastAsia="Times New Roman" w:hAnsi="Cambria" w:cs="Times New Roman"/>
                <w:sz w:val="24"/>
                <w:szCs w:val="24"/>
                <w:lang w:eastAsia="sr-Latn-CS"/>
              </w:rPr>
              <w:t>Лига основних школа</w:t>
            </w:r>
          </w:p>
        </w:tc>
        <w:tc>
          <w:tcPr>
            <w:tcW w:w="2835" w:type="dxa"/>
            <w:shd w:val="clear" w:color="auto" w:fill="FEF6F0"/>
          </w:tcPr>
          <w:p w:rsidR="00BC7925" w:rsidRPr="008D50E2" w:rsidRDefault="00BC7925" w:rsidP="00D41711">
            <w:pPr>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Актив ф</w:t>
            </w:r>
            <w:r w:rsidRPr="008D50E2">
              <w:rPr>
                <w:rFonts w:ascii="Cambria" w:eastAsia="Times New Roman" w:hAnsi="Cambria" w:cs="Times New Roman"/>
                <w:sz w:val="24"/>
                <w:szCs w:val="24"/>
                <w:lang w:eastAsia="sr-Latn-CS"/>
              </w:rPr>
              <w:t>изичког васпитања</w:t>
            </w:r>
          </w:p>
        </w:tc>
      </w:tr>
    </w:tbl>
    <w:p w:rsidR="00D41711" w:rsidRDefault="00D41711" w:rsidP="007415B7">
      <w:pPr>
        <w:rPr>
          <w:rStyle w:val="y2iqfc"/>
          <w:rFonts w:ascii="Cambria" w:hAnsi="Cambria" w:cs="Times New Roman"/>
          <w:i/>
          <w:iCs/>
          <w:sz w:val="24"/>
          <w:szCs w:val="24"/>
        </w:rPr>
      </w:pPr>
    </w:p>
    <w:p w:rsidR="008E2411" w:rsidRPr="008D50E2" w:rsidRDefault="008E2411" w:rsidP="007415B7">
      <w:pPr>
        <w:rPr>
          <w:rStyle w:val="y2iqfc"/>
          <w:rFonts w:ascii="Cambria" w:hAnsi="Cambria" w:cs="Times New Roman"/>
          <w:i/>
          <w:iCs/>
          <w:sz w:val="24"/>
          <w:szCs w:val="24"/>
        </w:rPr>
      </w:pPr>
    </w:p>
    <w:p w:rsidR="00B669CB" w:rsidRPr="00C3289F" w:rsidRDefault="00B669CB" w:rsidP="00181E20">
      <w:pPr>
        <w:pStyle w:val="Heading3"/>
        <w:numPr>
          <w:ilvl w:val="0"/>
          <w:numId w:val="112"/>
        </w:numPr>
        <w:rPr>
          <w:rStyle w:val="y2iqfc"/>
          <w:rFonts w:ascii="Cambria" w:hAnsi="Cambria"/>
          <w:b w:val="0"/>
          <w:i/>
          <w:sz w:val="32"/>
          <w:szCs w:val="28"/>
        </w:rPr>
      </w:pPr>
      <w:bookmarkStart w:id="89" w:name="_Toc179550030"/>
      <w:r w:rsidRPr="00C3289F">
        <w:rPr>
          <w:rStyle w:val="y2iqfc"/>
          <w:rFonts w:ascii="Cambria" w:hAnsi="Cambria"/>
          <w:b w:val="0"/>
          <w:i/>
          <w:sz w:val="32"/>
          <w:szCs w:val="28"/>
        </w:rPr>
        <w:t>Календар манифестација</w:t>
      </w:r>
      <w:bookmarkEnd w:id="89"/>
      <w:r w:rsidRPr="00C3289F">
        <w:rPr>
          <w:rStyle w:val="y2iqfc"/>
          <w:rFonts w:ascii="Cambria" w:hAnsi="Cambria"/>
          <w:b w:val="0"/>
          <w:i/>
          <w:sz w:val="32"/>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264"/>
      </w:tblGrid>
      <w:tr w:rsidR="00B669CB" w:rsidRPr="008D50E2" w:rsidTr="008E2411">
        <w:tc>
          <w:tcPr>
            <w:tcW w:w="4803" w:type="dxa"/>
            <w:shd w:val="clear" w:color="auto" w:fill="F7CAAC" w:themeFill="accent2" w:themeFillTint="66"/>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САДРЖАЈ РАДА</w:t>
            </w:r>
          </w:p>
        </w:tc>
        <w:tc>
          <w:tcPr>
            <w:tcW w:w="4264" w:type="dxa"/>
            <w:shd w:val="clear" w:color="auto" w:fill="F7CAAC" w:themeFill="accent2" w:themeFillTint="66"/>
          </w:tcPr>
          <w:p w:rsidR="00B669CB" w:rsidRPr="008D50E2" w:rsidRDefault="00B669CB" w:rsidP="00B669CB">
            <w:pPr>
              <w:jc w:val="center"/>
              <w:rPr>
                <w:rStyle w:val="y2iqfc"/>
                <w:rFonts w:ascii="Cambria" w:hAnsi="Cambria" w:cs="Times New Roman"/>
                <w:i/>
                <w:iCs/>
                <w:sz w:val="24"/>
                <w:szCs w:val="24"/>
              </w:rPr>
            </w:pPr>
            <w:r w:rsidRPr="008D50E2">
              <w:rPr>
                <w:rFonts w:ascii="Cambria" w:eastAsia="Times New Roman" w:hAnsi="Cambria" w:cs="Times New Roman"/>
                <w:sz w:val="24"/>
                <w:szCs w:val="24"/>
                <w:lang w:val="sr-Latn-CS" w:eastAsia="sr-Latn-CS"/>
              </w:rPr>
              <w:t>ВРИЈЕМЕ</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Пријем првака</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4. септембар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Саобраћајни час (безбједност дјеце)</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Октобар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Дан школе</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06. новембар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Свјетски дан науке</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10. новембар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Дан Његошевог рођења</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13. новембар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Дан дјечјих права</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20. новембар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Дан ослобођења Подгорице</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19. децембар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Нова година, новогодишњи базар</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Децембар</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Свјетски дан књиге</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23. април</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Прољећни базар</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Април/Мај</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Дани науке</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Мај</w:t>
            </w:r>
          </w:p>
        </w:tc>
      </w:tr>
      <w:tr w:rsidR="00B669CB" w:rsidRPr="008D50E2" w:rsidTr="00460A2E">
        <w:tc>
          <w:tcPr>
            <w:tcW w:w="4803" w:type="dxa"/>
            <w:shd w:val="clear" w:color="auto" w:fill="FBE4D5" w:themeFill="accent2" w:themeFillTint="33"/>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Дан најбољих</w:t>
            </w:r>
          </w:p>
        </w:tc>
        <w:tc>
          <w:tcPr>
            <w:tcW w:w="4264" w:type="dxa"/>
            <w:shd w:val="clear" w:color="auto" w:fill="FEF6F0"/>
          </w:tcPr>
          <w:p w:rsidR="00B669CB" w:rsidRPr="008D50E2" w:rsidRDefault="00B669CB" w:rsidP="00B669CB">
            <w:pPr>
              <w:rPr>
                <w:rStyle w:val="y2iqfc"/>
                <w:rFonts w:ascii="Cambria" w:hAnsi="Cambria" w:cs="Times New Roman"/>
                <w:i/>
                <w:iCs/>
                <w:sz w:val="24"/>
                <w:szCs w:val="24"/>
              </w:rPr>
            </w:pPr>
            <w:r w:rsidRPr="008D50E2">
              <w:rPr>
                <w:rFonts w:ascii="Cambria" w:eastAsia="Times New Roman" w:hAnsi="Cambria" w:cs="Times New Roman"/>
                <w:color w:val="000000"/>
                <w:sz w:val="24"/>
                <w:szCs w:val="24"/>
                <w:lang w:val="sr-Latn-CS" w:eastAsia="sr-Latn-CS"/>
              </w:rPr>
              <w:t>мај/јун</w:t>
            </w:r>
          </w:p>
        </w:tc>
      </w:tr>
    </w:tbl>
    <w:p w:rsidR="00B669CB" w:rsidRPr="008D50E2" w:rsidRDefault="00B669CB" w:rsidP="007415B7">
      <w:pPr>
        <w:rPr>
          <w:rStyle w:val="y2iqfc"/>
          <w:rFonts w:ascii="Cambria" w:hAnsi="Cambria" w:cs="Times New Roman"/>
          <w:i/>
          <w:iCs/>
          <w:sz w:val="24"/>
          <w:szCs w:val="24"/>
        </w:rPr>
      </w:pPr>
    </w:p>
    <w:p w:rsidR="00B669CB" w:rsidRPr="00C3289F" w:rsidRDefault="00B669CB" w:rsidP="00181E20">
      <w:pPr>
        <w:pStyle w:val="Heading3"/>
        <w:numPr>
          <w:ilvl w:val="0"/>
          <w:numId w:val="112"/>
        </w:numPr>
        <w:rPr>
          <w:rStyle w:val="y2iqfc"/>
          <w:rFonts w:ascii="Cambria" w:hAnsi="Cambria"/>
          <w:b w:val="0"/>
          <w:i/>
          <w:iCs/>
          <w:sz w:val="32"/>
        </w:rPr>
      </w:pPr>
      <w:bookmarkStart w:id="90" w:name="_Toc179550031"/>
      <w:r w:rsidRPr="00C3289F">
        <w:rPr>
          <w:rStyle w:val="y2iqfc"/>
          <w:rFonts w:ascii="Cambria" w:hAnsi="Cambria"/>
          <w:b w:val="0"/>
          <w:i/>
          <w:sz w:val="32"/>
        </w:rPr>
        <w:lastRenderedPageBreak/>
        <w:t>Обиљежавање значајних датума</w:t>
      </w:r>
      <w:bookmarkEnd w:id="90"/>
      <w:r w:rsidRPr="00C3289F">
        <w:rPr>
          <w:rStyle w:val="y2iqfc"/>
          <w:rFonts w:ascii="Cambria" w:hAnsi="Cambria"/>
          <w:b w:val="0"/>
          <w:i/>
          <w:sz w:val="32"/>
        </w:rPr>
        <w:t xml:space="preserve"> </w:t>
      </w:r>
    </w:p>
    <w:p w:rsidR="0073006A" w:rsidRPr="008D50E2" w:rsidRDefault="0073006A" w:rsidP="0073006A">
      <w:pPr>
        <w:pStyle w:val="Heading4"/>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229"/>
        <w:gridCol w:w="2823"/>
      </w:tblGrid>
      <w:tr w:rsidR="00856D37" w:rsidRPr="008D50E2" w:rsidTr="002F7902">
        <w:tc>
          <w:tcPr>
            <w:tcW w:w="988" w:type="dxa"/>
            <w:shd w:val="clear" w:color="auto" w:fill="FBE4D5" w:themeFill="accent2" w:themeFillTint="33"/>
          </w:tcPr>
          <w:p w:rsidR="00856D37" w:rsidRPr="008D50E2" w:rsidRDefault="00966BB7" w:rsidP="00856D37">
            <w:pPr>
              <w:rPr>
                <w:rStyle w:val="y2iqfc"/>
                <w:rFonts w:ascii="Cambria" w:hAnsi="Cambria" w:cs="Times New Roman"/>
                <w:i/>
                <w:iCs/>
                <w:sz w:val="24"/>
                <w:szCs w:val="24"/>
              </w:rPr>
            </w:pPr>
            <w:r w:rsidRPr="008D50E2">
              <w:rPr>
                <w:rStyle w:val="y2iqfc"/>
                <w:rFonts w:ascii="Cambria" w:hAnsi="Cambria" w:cs="Times New Roman"/>
                <w:sz w:val="24"/>
                <w:szCs w:val="24"/>
              </w:rPr>
              <w:t>РЕДНИ БРОЈ</w:t>
            </w:r>
          </w:p>
        </w:tc>
        <w:tc>
          <w:tcPr>
            <w:tcW w:w="5229"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ЗНАЧАЈНИ  ДАТУМИ</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ДАН</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Дан писмености</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08. </w:t>
            </w:r>
            <w:r w:rsidR="001E6C9F">
              <w:rPr>
                <w:rFonts w:ascii="Cambria" w:hAnsi="Cambria"/>
                <w:sz w:val="24"/>
                <w:szCs w:val="24"/>
              </w:rPr>
              <w:t>с</w:t>
            </w:r>
            <w:r w:rsidRPr="008D50E2">
              <w:rPr>
                <w:rFonts w:ascii="Cambria" w:hAnsi="Cambria"/>
                <w:sz w:val="24"/>
                <w:szCs w:val="24"/>
              </w:rPr>
              <w:t>ептембар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Европски дан језика</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26. </w:t>
            </w:r>
            <w:r w:rsidR="001E6C9F">
              <w:rPr>
                <w:rFonts w:ascii="Cambria" w:hAnsi="Cambria"/>
                <w:sz w:val="24"/>
                <w:szCs w:val="24"/>
              </w:rPr>
              <w:t>с</w:t>
            </w:r>
            <w:r w:rsidRPr="008D50E2">
              <w:rPr>
                <w:rFonts w:ascii="Cambria" w:hAnsi="Cambria"/>
                <w:sz w:val="24"/>
                <w:szCs w:val="24"/>
              </w:rPr>
              <w:t>ептембар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Дјечија  недјеља</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01</w:t>
            </w:r>
            <w:r w:rsidR="00611D8B">
              <w:rPr>
                <w:rFonts w:ascii="Cambria" w:hAnsi="Cambria"/>
                <w:sz w:val="24"/>
                <w:szCs w:val="24"/>
              </w:rPr>
              <w:t xml:space="preserve"> – </w:t>
            </w:r>
            <w:r w:rsidRPr="008D50E2">
              <w:rPr>
                <w:rFonts w:ascii="Cambria" w:hAnsi="Cambria"/>
                <w:sz w:val="24"/>
                <w:szCs w:val="24"/>
              </w:rPr>
              <w:t>08. октобар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Европски дан против трговине људима</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18. </w:t>
            </w:r>
            <w:r w:rsidR="001E6C9F">
              <w:rPr>
                <w:rFonts w:ascii="Cambria" w:hAnsi="Cambria"/>
                <w:sz w:val="24"/>
                <w:szCs w:val="24"/>
              </w:rPr>
              <w:t>о</w:t>
            </w:r>
            <w:r w:rsidRPr="008D50E2">
              <w:rPr>
                <w:rFonts w:ascii="Cambria" w:hAnsi="Cambria"/>
                <w:sz w:val="24"/>
                <w:szCs w:val="24"/>
              </w:rPr>
              <w:t>ктобар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Дан штедње</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31. </w:t>
            </w:r>
            <w:r w:rsidR="001E6C9F">
              <w:rPr>
                <w:rFonts w:ascii="Cambria" w:hAnsi="Cambria"/>
                <w:sz w:val="24"/>
                <w:szCs w:val="24"/>
              </w:rPr>
              <w:t>о</w:t>
            </w:r>
            <w:r w:rsidRPr="008D50E2">
              <w:rPr>
                <w:rFonts w:ascii="Cambria" w:hAnsi="Cambria"/>
                <w:sz w:val="24"/>
                <w:szCs w:val="24"/>
              </w:rPr>
              <w:t>ктобар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Међународни дан толеранције</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16. </w:t>
            </w:r>
            <w:r w:rsidR="001E6C9F">
              <w:rPr>
                <w:rFonts w:ascii="Cambria" w:hAnsi="Cambria"/>
                <w:sz w:val="24"/>
                <w:szCs w:val="24"/>
              </w:rPr>
              <w:t>н</w:t>
            </w:r>
            <w:r w:rsidRPr="008D50E2">
              <w:rPr>
                <w:rFonts w:ascii="Cambria" w:hAnsi="Cambria"/>
                <w:sz w:val="24"/>
                <w:szCs w:val="24"/>
              </w:rPr>
              <w:t>овембар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Свјетски  дан дјетета</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20. </w:t>
            </w:r>
            <w:r w:rsidR="001E6C9F">
              <w:rPr>
                <w:rFonts w:ascii="Cambria" w:hAnsi="Cambria"/>
                <w:sz w:val="24"/>
                <w:szCs w:val="24"/>
              </w:rPr>
              <w:t>н</w:t>
            </w:r>
            <w:r w:rsidRPr="008D50E2">
              <w:rPr>
                <w:rFonts w:ascii="Cambria" w:hAnsi="Cambria"/>
                <w:sz w:val="24"/>
                <w:szCs w:val="24"/>
              </w:rPr>
              <w:t>овембар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Међународни дан особа са посебним потребама</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03. </w:t>
            </w:r>
            <w:r w:rsidR="001E6C9F">
              <w:rPr>
                <w:rFonts w:ascii="Cambria" w:hAnsi="Cambria"/>
                <w:sz w:val="24"/>
                <w:szCs w:val="24"/>
              </w:rPr>
              <w:t>д</w:t>
            </w:r>
            <w:r w:rsidRPr="008D50E2">
              <w:rPr>
                <w:rFonts w:ascii="Cambria" w:hAnsi="Cambria"/>
                <w:sz w:val="24"/>
                <w:szCs w:val="24"/>
              </w:rPr>
              <w:t>ецембар</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Fonts w:ascii="Cambria" w:hAnsi="Cambria"/>
                <w:sz w:val="24"/>
                <w:szCs w:val="24"/>
                <w:lang w:eastAsia="sr-Latn-CS"/>
              </w:rPr>
            </w:pPr>
            <w:r w:rsidRPr="008D50E2">
              <w:rPr>
                <w:rFonts w:ascii="Cambria" w:hAnsi="Cambria"/>
                <w:sz w:val="24"/>
                <w:szCs w:val="24"/>
                <w:lang w:eastAsia="sr-Latn-CS"/>
              </w:rPr>
              <w:t>Дан особа са Дауновим синдромом</w:t>
            </w:r>
          </w:p>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Свјетски дан поезије</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21. </w:t>
            </w:r>
            <w:r w:rsidR="001E6C9F">
              <w:rPr>
                <w:rFonts w:ascii="Cambria" w:hAnsi="Cambria"/>
                <w:sz w:val="24"/>
                <w:szCs w:val="24"/>
              </w:rPr>
              <w:t>м</w:t>
            </w:r>
            <w:r w:rsidRPr="008D50E2">
              <w:rPr>
                <w:rFonts w:ascii="Cambria" w:hAnsi="Cambria"/>
                <w:sz w:val="24"/>
                <w:szCs w:val="24"/>
              </w:rPr>
              <w:t>арт</w:t>
            </w:r>
          </w:p>
        </w:tc>
      </w:tr>
      <w:tr w:rsidR="00BC7925" w:rsidRPr="008D50E2" w:rsidTr="002F7902">
        <w:tc>
          <w:tcPr>
            <w:tcW w:w="988" w:type="dxa"/>
            <w:shd w:val="clear" w:color="auto" w:fill="FBE4D5" w:themeFill="accent2" w:themeFillTint="33"/>
          </w:tcPr>
          <w:p w:rsidR="00BC7925" w:rsidRPr="008D50E2" w:rsidRDefault="00BC7925" w:rsidP="00BC7925">
            <w:pPr>
              <w:numPr>
                <w:ilvl w:val="0"/>
                <w:numId w:val="48"/>
              </w:numPr>
              <w:rPr>
                <w:rStyle w:val="y2iqfc"/>
                <w:rFonts w:ascii="Cambria" w:hAnsi="Cambria" w:cs="Times New Roman"/>
                <w:i/>
                <w:iCs/>
                <w:sz w:val="24"/>
                <w:szCs w:val="24"/>
              </w:rPr>
            </w:pPr>
          </w:p>
        </w:tc>
        <w:tc>
          <w:tcPr>
            <w:tcW w:w="5229" w:type="dxa"/>
            <w:shd w:val="clear" w:color="auto" w:fill="FEF6F0"/>
          </w:tcPr>
          <w:p w:rsidR="00BC7925" w:rsidRPr="008D50E2" w:rsidRDefault="00BC7925" w:rsidP="00BC7925">
            <w:pPr>
              <w:rPr>
                <w:rStyle w:val="y2iqfc"/>
                <w:rFonts w:ascii="Cambria" w:hAnsi="Cambria" w:cs="Times New Roman"/>
                <w:i/>
                <w:iCs/>
                <w:sz w:val="24"/>
                <w:szCs w:val="24"/>
              </w:rPr>
            </w:pPr>
            <w:r w:rsidRPr="008D50E2">
              <w:rPr>
                <w:rFonts w:ascii="Cambria" w:hAnsi="Cambria"/>
                <w:sz w:val="24"/>
                <w:szCs w:val="24"/>
                <w:lang w:eastAsia="sr-Latn-CS"/>
              </w:rPr>
              <w:t>Дан особа са аутизмом</w:t>
            </w:r>
          </w:p>
        </w:tc>
        <w:tc>
          <w:tcPr>
            <w:tcW w:w="2823" w:type="dxa"/>
            <w:shd w:val="clear" w:color="auto" w:fill="FBE4D5" w:themeFill="accent2" w:themeFillTint="33"/>
          </w:tcPr>
          <w:p w:rsidR="00BC7925" w:rsidRPr="008D50E2" w:rsidRDefault="00BC7925" w:rsidP="00BC7925">
            <w:pPr>
              <w:rPr>
                <w:rStyle w:val="y2iqfc"/>
                <w:rFonts w:ascii="Cambria" w:hAnsi="Cambria" w:cs="Times New Roman"/>
                <w:i/>
                <w:iCs/>
                <w:sz w:val="24"/>
                <w:szCs w:val="24"/>
              </w:rPr>
            </w:pPr>
            <w:r w:rsidRPr="008D50E2">
              <w:rPr>
                <w:rFonts w:ascii="Cambria" w:hAnsi="Cambria"/>
                <w:sz w:val="24"/>
                <w:szCs w:val="24"/>
              </w:rPr>
              <w:t xml:space="preserve">02. април </w:t>
            </w:r>
          </w:p>
        </w:tc>
      </w:tr>
      <w:tr w:rsidR="00BC7925" w:rsidRPr="008D50E2" w:rsidTr="002F7902">
        <w:tc>
          <w:tcPr>
            <w:tcW w:w="988" w:type="dxa"/>
            <w:shd w:val="clear" w:color="auto" w:fill="FBE4D5" w:themeFill="accent2" w:themeFillTint="33"/>
          </w:tcPr>
          <w:p w:rsidR="00BC7925" w:rsidRPr="008D50E2" w:rsidRDefault="00BC7925" w:rsidP="00BC7925">
            <w:pPr>
              <w:numPr>
                <w:ilvl w:val="0"/>
                <w:numId w:val="48"/>
              </w:numPr>
              <w:rPr>
                <w:rStyle w:val="y2iqfc"/>
                <w:rFonts w:ascii="Cambria" w:hAnsi="Cambria" w:cs="Times New Roman"/>
                <w:i/>
                <w:iCs/>
                <w:sz w:val="24"/>
                <w:szCs w:val="24"/>
              </w:rPr>
            </w:pPr>
          </w:p>
        </w:tc>
        <w:tc>
          <w:tcPr>
            <w:tcW w:w="5229" w:type="dxa"/>
            <w:shd w:val="clear" w:color="auto" w:fill="FEF6F0"/>
          </w:tcPr>
          <w:p w:rsidR="00BC7925" w:rsidRPr="008D50E2" w:rsidRDefault="00BC7925" w:rsidP="00BC7925">
            <w:pPr>
              <w:rPr>
                <w:rFonts w:ascii="Cambria" w:hAnsi="Cambria"/>
                <w:sz w:val="24"/>
                <w:szCs w:val="24"/>
                <w:lang w:eastAsia="sr-Latn-CS"/>
              </w:rPr>
            </w:pPr>
            <w:r w:rsidRPr="008D50E2">
              <w:rPr>
                <w:rFonts w:ascii="Cambria" w:hAnsi="Cambria"/>
                <w:sz w:val="24"/>
                <w:szCs w:val="24"/>
                <w:lang w:val="sr-Latn-CS" w:eastAsia="sr-Latn-CS"/>
              </w:rPr>
              <w:t>Свјетски дан здравља</w:t>
            </w:r>
          </w:p>
        </w:tc>
        <w:tc>
          <w:tcPr>
            <w:tcW w:w="2823" w:type="dxa"/>
            <w:shd w:val="clear" w:color="auto" w:fill="FBE4D5" w:themeFill="accent2" w:themeFillTint="33"/>
          </w:tcPr>
          <w:p w:rsidR="00BC7925" w:rsidRPr="008D50E2" w:rsidRDefault="00BC7925" w:rsidP="00BC7925">
            <w:pPr>
              <w:rPr>
                <w:rFonts w:ascii="Cambria" w:hAnsi="Cambria"/>
                <w:sz w:val="24"/>
                <w:szCs w:val="24"/>
              </w:rPr>
            </w:pPr>
            <w:r w:rsidRPr="008D50E2">
              <w:rPr>
                <w:rFonts w:ascii="Cambria" w:hAnsi="Cambria"/>
                <w:sz w:val="24"/>
                <w:szCs w:val="24"/>
              </w:rPr>
              <w:t xml:space="preserve">07. </w:t>
            </w:r>
            <w:r>
              <w:rPr>
                <w:rFonts w:ascii="Cambria" w:hAnsi="Cambria"/>
                <w:sz w:val="24"/>
                <w:szCs w:val="24"/>
              </w:rPr>
              <w:t>а</w:t>
            </w:r>
            <w:r w:rsidRPr="008D50E2">
              <w:rPr>
                <w:rFonts w:ascii="Cambria" w:hAnsi="Cambria"/>
                <w:sz w:val="24"/>
                <w:szCs w:val="24"/>
              </w:rPr>
              <w:t>прил</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Свјетски дан Рома</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08. </w:t>
            </w:r>
            <w:r w:rsidR="001E6C9F">
              <w:rPr>
                <w:rFonts w:ascii="Cambria" w:hAnsi="Cambria"/>
                <w:sz w:val="24"/>
                <w:szCs w:val="24"/>
              </w:rPr>
              <w:t>а</w:t>
            </w:r>
            <w:r w:rsidRPr="008D50E2">
              <w:rPr>
                <w:rFonts w:ascii="Cambria" w:hAnsi="Cambria"/>
                <w:sz w:val="24"/>
                <w:szCs w:val="24"/>
              </w:rPr>
              <w:t>прил</w:t>
            </w:r>
          </w:p>
        </w:tc>
      </w:tr>
      <w:tr w:rsidR="00856D37" w:rsidRPr="008D50E2" w:rsidTr="002F7902">
        <w:tc>
          <w:tcPr>
            <w:tcW w:w="988" w:type="dxa"/>
            <w:shd w:val="clear" w:color="auto" w:fill="FBE4D5" w:themeFill="accent2" w:themeFillTint="33"/>
          </w:tcPr>
          <w:p w:rsidR="00856D37" w:rsidRPr="008D50E2"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Дан планете Земље</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21. </w:t>
            </w:r>
            <w:r w:rsidR="001E6C9F">
              <w:rPr>
                <w:rFonts w:ascii="Cambria" w:hAnsi="Cambria"/>
                <w:sz w:val="24"/>
                <w:szCs w:val="24"/>
              </w:rPr>
              <w:t>а</w:t>
            </w:r>
            <w:r w:rsidRPr="008D50E2">
              <w:rPr>
                <w:rFonts w:ascii="Cambria" w:hAnsi="Cambria"/>
                <w:sz w:val="24"/>
                <w:szCs w:val="24"/>
              </w:rPr>
              <w:t>прил</w:t>
            </w:r>
          </w:p>
        </w:tc>
      </w:tr>
      <w:tr w:rsidR="00856D37" w:rsidRPr="008D50E2" w:rsidTr="002F7902">
        <w:tc>
          <w:tcPr>
            <w:tcW w:w="988" w:type="dxa"/>
            <w:shd w:val="clear" w:color="auto" w:fill="FBE4D5" w:themeFill="accent2" w:themeFillTint="33"/>
          </w:tcPr>
          <w:p w:rsidR="00856D37" w:rsidRPr="000859AD"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Међународни дан породице</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15. </w:t>
            </w:r>
            <w:r w:rsidR="001E6C9F">
              <w:rPr>
                <w:rFonts w:ascii="Cambria" w:hAnsi="Cambria"/>
                <w:sz w:val="24"/>
                <w:szCs w:val="24"/>
              </w:rPr>
              <w:t>м</w:t>
            </w:r>
            <w:r w:rsidRPr="008D50E2">
              <w:rPr>
                <w:rFonts w:ascii="Cambria" w:hAnsi="Cambria"/>
                <w:sz w:val="24"/>
                <w:szCs w:val="24"/>
              </w:rPr>
              <w:t>ај</w:t>
            </w:r>
          </w:p>
        </w:tc>
      </w:tr>
      <w:tr w:rsidR="00856D37" w:rsidRPr="008D50E2" w:rsidTr="002F7902">
        <w:tc>
          <w:tcPr>
            <w:tcW w:w="988" w:type="dxa"/>
            <w:shd w:val="clear" w:color="auto" w:fill="FBE4D5" w:themeFill="accent2" w:themeFillTint="33"/>
          </w:tcPr>
          <w:p w:rsidR="00856D37" w:rsidRPr="000859AD" w:rsidRDefault="00856D37" w:rsidP="00181E20">
            <w:pPr>
              <w:numPr>
                <w:ilvl w:val="0"/>
                <w:numId w:val="48"/>
              </w:numPr>
              <w:rPr>
                <w:rStyle w:val="y2iqfc"/>
                <w:rFonts w:ascii="Cambria" w:hAnsi="Cambria" w:cs="Times New Roman"/>
                <w:i/>
                <w:iCs/>
                <w:sz w:val="24"/>
                <w:szCs w:val="24"/>
              </w:rPr>
            </w:pPr>
          </w:p>
        </w:tc>
        <w:tc>
          <w:tcPr>
            <w:tcW w:w="5229" w:type="dxa"/>
            <w:shd w:val="clear" w:color="auto" w:fill="FEF6F0"/>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lang w:val="sr-Latn-CS" w:eastAsia="sr-Latn-CS"/>
              </w:rPr>
              <w:t>Свјетски дан заштите животне средине</w:t>
            </w:r>
          </w:p>
        </w:tc>
        <w:tc>
          <w:tcPr>
            <w:tcW w:w="2823" w:type="dxa"/>
            <w:shd w:val="clear" w:color="auto" w:fill="FBE4D5" w:themeFill="accent2" w:themeFillTint="33"/>
          </w:tcPr>
          <w:p w:rsidR="00856D37" w:rsidRPr="008D50E2" w:rsidRDefault="00856D37" w:rsidP="00856D37">
            <w:pPr>
              <w:rPr>
                <w:rStyle w:val="y2iqfc"/>
                <w:rFonts w:ascii="Cambria" w:hAnsi="Cambria" w:cs="Times New Roman"/>
                <w:i/>
                <w:iCs/>
                <w:sz w:val="24"/>
                <w:szCs w:val="24"/>
              </w:rPr>
            </w:pPr>
            <w:r w:rsidRPr="008D50E2">
              <w:rPr>
                <w:rFonts w:ascii="Cambria" w:hAnsi="Cambria"/>
                <w:sz w:val="24"/>
                <w:szCs w:val="24"/>
              </w:rPr>
              <w:t xml:space="preserve">05. </w:t>
            </w:r>
            <w:r w:rsidR="001E6C9F">
              <w:rPr>
                <w:rFonts w:ascii="Cambria" w:hAnsi="Cambria"/>
                <w:sz w:val="24"/>
                <w:szCs w:val="24"/>
              </w:rPr>
              <w:t>ј</w:t>
            </w:r>
            <w:r w:rsidRPr="008D50E2">
              <w:rPr>
                <w:rFonts w:ascii="Cambria" w:hAnsi="Cambria"/>
                <w:sz w:val="24"/>
                <w:szCs w:val="24"/>
              </w:rPr>
              <w:t>ун</w:t>
            </w:r>
          </w:p>
        </w:tc>
      </w:tr>
    </w:tbl>
    <w:p w:rsidR="005F7EF4" w:rsidRDefault="005F7EF4" w:rsidP="00A46824">
      <w:pPr>
        <w:pStyle w:val="Heading1"/>
        <w:rPr>
          <w:rStyle w:val="y2iqfc"/>
          <w:rFonts w:ascii="Cambria" w:hAnsi="Cambria"/>
          <w:sz w:val="44"/>
        </w:rPr>
      </w:pPr>
    </w:p>
    <w:p w:rsidR="00BC7925" w:rsidRDefault="005F7EF4">
      <w:pPr>
        <w:rPr>
          <w:rStyle w:val="y2iqfc"/>
          <w:rFonts w:ascii="Cambria" w:eastAsiaTheme="majorEastAsia" w:hAnsi="Cambria" w:cstheme="majorBidi"/>
          <w:color w:val="2F5496" w:themeColor="accent1" w:themeShade="BF"/>
          <w:sz w:val="44"/>
          <w:szCs w:val="32"/>
        </w:rPr>
      </w:pPr>
      <w:r>
        <w:rPr>
          <w:rStyle w:val="y2iqfc"/>
          <w:rFonts w:ascii="Cambria" w:hAnsi="Cambria"/>
          <w:sz w:val="44"/>
        </w:rPr>
        <w:br w:type="page"/>
      </w:r>
    </w:p>
    <w:p w:rsidR="005F7EF4" w:rsidRDefault="005F7EF4">
      <w:pPr>
        <w:rPr>
          <w:rStyle w:val="y2iqfc"/>
          <w:rFonts w:ascii="Cambria" w:eastAsiaTheme="majorEastAsia" w:hAnsi="Cambria" w:cstheme="majorBidi"/>
          <w:color w:val="2F5496" w:themeColor="accent1" w:themeShade="BF"/>
          <w:sz w:val="44"/>
          <w:szCs w:val="32"/>
        </w:rPr>
      </w:pPr>
    </w:p>
    <w:p w:rsidR="00966BB7" w:rsidRPr="00A46824" w:rsidRDefault="00966BB7" w:rsidP="00A46824">
      <w:pPr>
        <w:pStyle w:val="Heading1"/>
        <w:rPr>
          <w:rStyle w:val="y2iqfc"/>
          <w:rFonts w:ascii="Cambria" w:hAnsi="Cambria"/>
          <w:sz w:val="44"/>
        </w:rPr>
      </w:pPr>
      <w:bookmarkStart w:id="91" w:name="_Toc179550032"/>
      <w:r w:rsidRPr="00A46824">
        <w:rPr>
          <w:rStyle w:val="y2iqfc"/>
          <w:rFonts w:ascii="Cambria" w:hAnsi="Cambria"/>
          <w:sz w:val="44"/>
        </w:rPr>
        <w:t>IX ЕТОС УСТАНОВЕ</w:t>
      </w:r>
      <w:bookmarkEnd w:id="91"/>
      <w:r w:rsidRPr="00A46824">
        <w:rPr>
          <w:rStyle w:val="y2iqfc"/>
          <w:rFonts w:ascii="Cambria" w:hAnsi="Cambria"/>
          <w:sz w:val="44"/>
        </w:rPr>
        <w:t xml:space="preserve"> </w:t>
      </w:r>
    </w:p>
    <w:p w:rsidR="00966BB7" w:rsidRPr="00D74CAE" w:rsidRDefault="00A46824" w:rsidP="00181E20">
      <w:pPr>
        <w:pStyle w:val="ListParagraph"/>
        <w:numPr>
          <w:ilvl w:val="0"/>
          <w:numId w:val="110"/>
        </w:numPr>
        <w:rPr>
          <w:rFonts w:ascii="Cambria" w:hAnsi="Cambria"/>
          <w:i/>
          <w:sz w:val="32"/>
        </w:rPr>
      </w:pPr>
      <w:r w:rsidRPr="00D74CAE">
        <w:rPr>
          <w:rFonts w:ascii="Cambria" w:hAnsi="Cambria"/>
          <w:i/>
          <w:sz w:val="32"/>
        </w:rPr>
        <w:t>Годишњи план рада за школску 2024/2025. годину</w:t>
      </w:r>
    </w:p>
    <w:p w:rsidR="00D74CAE" w:rsidRDefault="00D74CAE">
      <w:pPr>
        <w:rPr>
          <w:rFonts w:ascii="Cambria" w:eastAsia="Times New Roman" w:hAnsi="Cambria" w:cs="Times New Roman"/>
          <w:sz w:val="24"/>
          <w:szCs w:val="24"/>
          <w:lang w:val="sr-Latn-CS" w:eastAsia="sr-Latn-CS"/>
        </w:rPr>
      </w:pPr>
      <w:r>
        <w:rPr>
          <w:rFonts w:ascii="Cambria" w:eastAsia="Times New Roman" w:hAnsi="Cambria" w:cs="Times New Roman"/>
          <w:sz w:val="24"/>
          <w:szCs w:val="24"/>
          <w:lang w:val="sr-Latn-CS" w:eastAsia="sr-Latn-CS"/>
        </w:rPr>
        <w:br w:type="page"/>
      </w:r>
    </w:p>
    <w:p w:rsidR="005F7EF4" w:rsidRPr="005F7EF4" w:rsidRDefault="005F7EF4" w:rsidP="005F7EF4">
      <w:pPr>
        <w:jc w:val="both"/>
        <w:rPr>
          <w:rFonts w:ascii="Cambria" w:eastAsia="Times New Roman" w:hAnsi="Cambria" w:cs="Times New Roman"/>
          <w:sz w:val="24"/>
          <w:szCs w:val="24"/>
          <w:lang w:eastAsia="sr-Latn-CS"/>
        </w:rPr>
      </w:pPr>
      <w:r w:rsidRPr="008D50E2">
        <w:rPr>
          <w:rFonts w:ascii="Cambria" w:eastAsia="Times New Roman" w:hAnsi="Cambria" w:cs="Times New Roman"/>
          <w:sz w:val="24"/>
          <w:szCs w:val="24"/>
          <w:lang w:val="sr-Latn-CS" w:eastAsia="sr-Latn-CS"/>
        </w:rPr>
        <w:lastRenderedPageBreak/>
        <w:t xml:space="preserve">У </w:t>
      </w:r>
      <w:r>
        <w:rPr>
          <w:rFonts w:ascii="Cambria" w:eastAsia="Times New Roman" w:hAnsi="Cambria" w:cs="Times New Roman"/>
          <w:sz w:val="24"/>
          <w:szCs w:val="24"/>
          <w:lang w:eastAsia="sr-Latn-CS"/>
        </w:rPr>
        <w:t>претходној школској години радили смо на угледу и промоцији школе, на позитивној атмосфери и његовању добрих међуљудских односа, као и на естетском уређењу простора. П</w:t>
      </w:r>
      <w:r w:rsidRPr="008D50E2">
        <w:rPr>
          <w:rFonts w:ascii="Cambria" w:eastAsia="Times New Roman" w:hAnsi="Cambria" w:cs="Times New Roman"/>
          <w:sz w:val="24"/>
          <w:szCs w:val="24"/>
          <w:lang w:val="sr-Latn-CS" w:eastAsia="sr-Latn-CS"/>
        </w:rPr>
        <w:t>ланирамо наставак добре праксе</w:t>
      </w:r>
      <w:r>
        <w:rPr>
          <w:rFonts w:ascii="Cambria" w:eastAsia="Times New Roman" w:hAnsi="Cambria" w:cs="Times New Roman"/>
          <w:sz w:val="24"/>
          <w:szCs w:val="24"/>
          <w:lang w:eastAsia="sr-Latn-CS"/>
        </w:rPr>
        <w:t xml:space="preserve"> његовања тимског духа, слободе изражавања, развијања критичког мишљења, толеранције, одговорности, међусобног повјерења и поштовања свих без обзира на различитости. Наставићемо и са п</w:t>
      </w:r>
      <w:r w:rsidRPr="005F7EF4">
        <w:rPr>
          <w:rFonts w:ascii="Cambria" w:hAnsi="Cambria" w:cs="Times New Roman"/>
          <w:sz w:val="24"/>
          <w:szCs w:val="32"/>
        </w:rPr>
        <w:t>ромоцијом школе у заједници</w:t>
      </w:r>
      <w:r>
        <w:rPr>
          <w:rFonts w:ascii="Cambria" w:hAnsi="Cambria" w:cs="Times New Roman"/>
          <w:sz w:val="24"/>
          <w:szCs w:val="32"/>
        </w:rPr>
        <w:t xml:space="preserve">, </w:t>
      </w:r>
      <w:r>
        <w:rPr>
          <w:rFonts w:ascii="Cambria" w:eastAsia="Times New Roman" w:hAnsi="Cambria" w:cs="Times New Roman"/>
          <w:sz w:val="24"/>
          <w:szCs w:val="24"/>
          <w:lang w:eastAsia="sr-Latn-CS"/>
        </w:rPr>
        <w:t>о</w:t>
      </w:r>
      <w:r w:rsidRPr="005F7EF4">
        <w:rPr>
          <w:rFonts w:ascii="Cambria" w:hAnsi="Cambria" w:cs="Times New Roman"/>
          <w:sz w:val="24"/>
          <w:szCs w:val="32"/>
        </w:rPr>
        <w:t>рганизовањем манифестација</w:t>
      </w:r>
      <w:r>
        <w:rPr>
          <w:rFonts w:ascii="Cambria" w:eastAsia="Times New Roman" w:hAnsi="Cambria" w:cs="Times New Roman"/>
          <w:sz w:val="24"/>
          <w:szCs w:val="24"/>
          <w:lang w:eastAsia="sr-Latn-CS"/>
        </w:rPr>
        <w:t>, у</w:t>
      </w:r>
      <w:r w:rsidRPr="005F7EF4">
        <w:rPr>
          <w:rFonts w:ascii="Cambria" w:hAnsi="Cambria" w:cs="Times New Roman"/>
          <w:sz w:val="24"/>
          <w:szCs w:val="32"/>
        </w:rPr>
        <w:t>ређењем школског простора</w:t>
      </w:r>
      <w:r>
        <w:rPr>
          <w:rFonts w:ascii="Cambria" w:eastAsia="Times New Roman" w:hAnsi="Cambria" w:cs="Times New Roman"/>
          <w:sz w:val="24"/>
          <w:szCs w:val="24"/>
          <w:lang w:eastAsia="sr-Latn-CS"/>
        </w:rPr>
        <w:t>, као и њ</w:t>
      </w:r>
      <w:r w:rsidRPr="005F7EF4">
        <w:rPr>
          <w:rFonts w:ascii="Cambria" w:hAnsi="Cambria" w:cs="Times New Roman"/>
          <w:sz w:val="24"/>
          <w:szCs w:val="32"/>
        </w:rPr>
        <w:t xml:space="preserve">еговањем културе понашања </w:t>
      </w:r>
    </w:p>
    <w:p w:rsidR="005F7EF4" w:rsidRPr="005F7EF4" w:rsidRDefault="005F7EF4" w:rsidP="005F7EF4">
      <w:pPr>
        <w:pStyle w:val="ListParagraph"/>
        <w:ind w:left="360"/>
        <w:jc w:val="both"/>
        <w:rPr>
          <w:rFonts w:ascii="Cambria" w:hAnsi="Cambria" w:cs="Times New Roman"/>
          <w:sz w:val="24"/>
          <w:szCs w:val="32"/>
        </w:rPr>
      </w:pPr>
    </w:p>
    <w:p w:rsidR="00966BB7" w:rsidRPr="00181E20" w:rsidRDefault="00181E20" w:rsidP="00181E20">
      <w:pPr>
        <w:pStyle w:val="Heading2"/>
        <w:numPr>
          <w:ilvl w:val="0"/>
          <w:numId w:val="110"/>
        </w:numPr>
        <w:rPr>
          <w:rFonts w:ascii="Cambria" w:hAnsi="Cambria"/>
          <w:sz w:val="36"/>
        </w:rPr>
      </w:pPr>
      <w:bookmarkStart w:id="92" w:name="_Toc179550033"/>
      <w:r w:rsidRPr="00181E20">
        <w:rPr>
          <w:rFonts w:ascii="Cambria" w:hAnsi="Cambria"/>
          <w:sz w:val="36"/>
        </w:rPr>
        <w:t>Етос школе</w:t>
      </w:r>
      <w:r>
        <w:rPr>
          <w:rFonts w:ascii="Cambria" w:hAnsi="Cambria"/>
          <w:sz w:val="36"/>
        </w:rPr>
        <w:t xml:space="preserve"> – г</w:t>
      </w:r>
      <w:r w:rsidRPr="00181E20">
        <w:rPr>
          <w:rFonts w:ascii="Cambria" w:hAnsi="Cambria"/>
          <w:sz w:val="36"/>
        </w:rPr>
        <w:t>одишњи план рада за школску 202</w:t>
      </w:r>
      <w:r w:rsidR="00966BB7" w:rsidRPr="00181E20">
        <w:rPr>
          <w:rFonts w:ascii="Cambria" w:hAnsi="Cambria"/>
          <w:sz w:val="36"/>
        </w:rPr>
        <w:t>4/2025</w:t>
      </w:r>
      <w:r w:rsidRPr="00181E20">
        <w:rPr>
          <w:rFonts w:ascii="Cambria" w:hAnsi="Cambria"/>
          <w:sz w:val="36"/>
        </w:rPr>
        <w:t xml:space="preserve">. </w:t>
      </w:r>
      <w:r>
        <w:rPr>
          <w:rFonts w:ascii="Cambria" w:hAnsi="Cambria"/>
          <w:sz w:val="36"/>
        </w:rPr>
        <w:t>годину</w:t>
      </w:r>
      <w:bookmarkEnd w:id="92"/>
    </w:p>
    <w:tbl>
      <w:tblPr>
        <w:tblStyle w:val="MediumGrid1-Accent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30"/>
        <w:gridCol w:w="1440"/>
        <w:gridCol w:w="1533"/>
        <w:gridCol w:w="1617"/>
        <w:gridCol w:w="1501"/>
      </w:tblGrid>
      <w:tr w:rsidR="00966BB7" w:rsidRPr="008E2411" w:rsidTr="008E2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BE4D5" w:themeFill="accent2" w:themeFillTint="33"/>
          </w:tcPr>
          <w:p w:rsidR="00966BB7" w:rsidRPr="008E2411" w:rsidRDefault="00966BB7" w:rsidP="00A16F3D">
            <w:pPr>
              <w:ind w:left="0"/>
              <w:jc w:val="left"/>
              <w:rPr>
                <w:rFonts w:ascii="Cambria" w:hAnsi="Cambria" w:cs="Times New Roman"/>
                <w:b w:val="0"/>
              </w:rPr>
            </w:pPr>
            <w:r w:rsidRPr="008E2411">
              <w:rPr>
                <w:rFonts w:ascii="Cambria" w:hAnsi="Cambria" w:cs="Times New Roman"/>
              </w:rPr>
              <w:t>Подручје рада</w:t>
            </w:r>
          </w:p>
        </w:tc>
        <w:tc>
          <w:tcPr>
            <w:tcW w:w="2130" w:type="dxa"/>
            <w:shd w:val="clear" w:color="auto" w:fill="FBE4D5" w:themeFill="accent2" w:themeFillTint="33"/>
          </w:tcPr>
          <w:p w:rsidR="00966BB7" w:rsidRPr="008E2411" w:rsidRDefault="00966BB7" w:rsidP="004106AA">
            <w:pPr>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E2411">
              <w:rPr>
                <w:rFonts w:ascii="Cambria" w:hAnsi="Cambria" w:cs="Times New Roman"/>
              </w:rPr>
              <w:t>Активности</w:t>
            </w:r>
          </w:p>
        </w:tc>
        <w:tc>
          <w:tcPr>
            <w:tcW w:w="1440" w:type="dxa"/>
            <w:shd w:val="clear" w:color="auto" w:fill="FBE4D5" w:themeFill="accent2" w:themeFillTint="33"/>
          </w:tcPr>
          <w:p w:rsidR="00966BB7" w:rsidRPr="008E2411" w:rsidRDefault="00966BB7" w:rsidP="008E2411">
            <w:pPr>
              <w:ind w:left="0"/>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E2411">
              <w:rPr>
                <w:rFonts w:ascii="Cambria" w:hAnsi="Cambria" w:cs="Times New Roman"/>
              </w:rPr>
              <w:t>Вријеме реализације</w:t>
            </w:r>
          </w:p>
        </w:tc>
        <w:tc>
          <w:tcPr>
            <w:tcW w:w="1533" w:type="dxa"/>
            <w:shd w:val="clear" w:color="auto" w:fill="FBE4D5" w:themeFill="accent2" w:themeFillTint="33"/>
          </w:tcPr>
          <w:p w:rsidR="00966BB7" w:rsidRPr="008E2411" w:rsidRDefault="00966BB7" w:rsidP="004106AA">
            <w:pPr>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E2411">
              <w:rPr>
                <w:rFonts w:ascii="Cambria" w:hAnsi="Cambria" w:cs="Times New Roman"/>
              </w:rPr>
              <w:t>Циљ</w:t>
            </w:r>
          </w:p>
        </w:tc>
        <w:tc>
          <w:tcPr>
            <w:tcW w:w="1617" w:type="dxa"/>
            <w:shd w:val="clear" w:color="auto" w:fill="FBE4D5" w:themeFill="accent2" w:themeFillTint="33"/>
          </w:tcPr>
          <w:p w:rsidR="00966BB7" w:rsidRPr="008E2411" w:rsidRDefault="00966BB7" w:rsidP="00A16F3D">
            <w:pPr>
              <w:ind w:left="0"/>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E2411">
              <w:rPr>
                <w:rFonts w:ascii="Cambria" w:hAnsi="Cambria" w:cs="Times New Roman"/>
              </w:rPr>
              <w:t>Учесници/реализатори</w:t>
            </w:r>
          </w:p>
        </w:tc>
        <w:tc>
          <w:tcPr>
            <w:tcW w:w="1501" w:type="dxa"/>
            <w:shd w:val="clear" w:color="auto" w:fill="FBE4D5" w:themeFill="accent2" w:themeFillTint="33"/>
          </w:tcPr>
          <w:p w:rsidR="00966BB7" w:rsidRPr="008E2411" w:rsidRDefault="00966BB7" w:rsidP="004106AA">
            <w:pPr>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r w:rsidRPr="008E2411">
              <w:rPr>
                <w:rFonts w:ascii="Cambria" w:hAnsi="Cambria" w:cs="Times New Roman"/>
              </w:rPr>
              <w:t>Индикатори</w:t>
            </w:r>
          </w:p>
        </w:tc>
      </w:tr>
      <w:tr w:rsidR="00966BB7" w:rsidRPr="008E2411" w:rsidTr="008E2411">
        <w:tc>
          <w:tcPr>
            <w:cnfStyle w:val="001000000000" w:firstRow="0" w:lastRow="0" w:firstColumn="1" w:lastColumn="0" w:oddVBand="0" w:evenVBand="0" w:oddHBand="0" w:evenHBand="0" w:firstRowFirstColumn="0" w:firstRowLastColumn="0" w:lastRowFirstColumn="0" w:lastRowLastColumn="0"/>
            <w:tcW w:w="1555" w:type="dxa"/>
            <w:shd w:val="clear" w:color="auto" w:fill="FBE4D5" w:themeFill="accent2" w:themeFillTint="33"/>
          </w:tcPr>
          <w:p w:rsidR="00966BB7" w:rsidRPr="008E2411" w:rsidRDefault="00966BB7" w:rsidP="008E2411">
            <w:pPr>
              <w:ind w:left="0"/>
              <w:jc w:val="left"/>
              <w:rPr>
                <w:rFonts w:ascii="Cambria" w:hAnsi="Cambria" w:cs="Times New Roman"/>
                <w:b w:val="0"/>
              </w:rPr>
            </w:pPr>
            <w:r w:rsidRPr="008E2411">
              <w:rPr>
                <w:rFonts w:ascii="Cambria" w:hAnsi="Cambria" w:cs="Times New Roman"/>
                <w:b w:val="0"/>
              </w:rPr>
              <w:t>Поштовање кућног реда</w:t>
            </w:r>
          </w:p>
        </w:tc>
        <w:tc>
          <w:tcPr>
            <w:tcW w:w="2130" w:type="dxa"/>
            <w:shd w:val="clear" w:color="auto" w:fill="FEF6F0"/>
          </w:tcPr>
          <w:p w:rsidR="00966BB7" w:rsidRPr="005035A8" w:rsidRDefault="00966BB7" w:rsidP="00A46824">
            <w:pPr>
              <w:ind w:left="0" w:righ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-Видно истицање кодекса облачења за ученике, родитеље и запослене</w:t>
            </w:r>
          </w:p>
          <w:p w:rsidR="00966BB7" w:rsidRPr="005035A8" w:rsidRDefault="00966BB7" w:rsidP="00A46824">
            <w:pPr>
              <w:ind w:left="0" w:righ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-Израда илустрација кодекса облачења (плакати, ученички радови)</w:t>
            </w:r>
          </w:p>
          <w:p w:rsidR="00966BB7" w:rsidRPr="005035A8" w:rsidRDefault="00966BB7" w:rsidP="00A46824">
            <w:pPr>
              <w:ind w:left="0" w:righ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-Видно истицање школских правила и школског реда у учионицама и заједничким просторијама школе</w:t>
            </w:r>
          </w:p>
          <w:p w:rsidR="00966BB7" w:rsidRPr="005035A8" w:rsidRDefault="00966BB7" w:rsidP="00A46824">
            <w:pPr>
              <w:ind w:left="0" w:righ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-Изрицање похвала и награда (координација са Тимом о редовности похађању наставе)</w:t>
            </w:r>
          </w:p>
        </w:tc>
        <w:tc>
          <w:tcPr>
            <w:tcW w:w="1440" w:type="dxa"/>
            <w:shd w:val="clear" w:color="auto" w:fill="FBE4D5" w:themeFill="accent2" w:themeFillTint="33"/>
          </w:tcPr>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Септембар</w:t>
            </w: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Октобар 202</w:t>
            </w:r>
            <w:r w:rsidR="00E81C2F" w:rsidRPr="008E2411">
              <w:rPr>
                <w:rFonts w:ascii="Cambria" w:hAnsi="Cambria" w:cs="Times New Roman"/>
              </w:rPr>
              <w:t>4</w:t>
            </w:r>
            <w:r w:rsidRPr="008E2411">
              <w:rPr>
                <w:rFonts w:ascii="Cambria" w:hAnsi="Cambria" w:cs="Times New Roman"/>
              </w:rPr>
              <w:t>.</w:t>
            </w: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Фебруар</w:t>
            </w: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Јун 202</w:t>
            </w:r>
            <w:r w:rsidR="00E81C2F" w:rsidRPr="008E2411">
              <w:rPr>
                <w:rFonts w:ascii="Cambria" w:hAnsi="Cambria" w:cs="Times New Roman"/>
              </w:rPr>
              <w:t>5</w:t>
            </w:r>
            <w:r w:rsidRPr="008E2411">
              <w:rPr>
                <w:rFonts w:ascii="Cambria" w:hAnsi="Cambria" w:cs="Times New Roman"/>
              </w:rPr>
              <w:t>.</w:t>
            </w:r>
          </w:p>
        </w:tc>
        <w:tc>
          <w:tcPr>
            <w:tcW w:w="1533" w:type="dxa"/>
            <w:shd w:val="clear" w:color="auto" w:fill="FEF6F0"/>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Изражавање поштовања установе и развијање културе опхођења,</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Упознавање са правима и обавезама свих учесника у наставном процесу</w:t>
            </w:r>
          </w:p>
        </w:tc>
        <w:tc>
          <w:tcPr>
            <w:tcW w:w="1617" w:type="dxa"/>
            <w:shd w:val="clear" w:color="auto" w:fill="FBE4D5" w:themeFill="accent2" w:themeFillTint="33"/>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Наставници, ученици</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 xml:space="preserve">Одговорне особе: </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Помоћница директора</w:t>
            </w: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5035A8">
              <w:rPr>
                <w:rFonts w:ascii="Cambria" w:hAnsi="Cambria" w:cs="Times New Roman"/>
                <w:lang w:val="ru-RU"/>
              </w:rPr>
              <w:t>Даринка Радусиновић</w:t>
            </w:r>
            <w:r w:rsidR="00E81C2F" w:rsidRPr="008E2411">
              <w:rPr>
                <w:rFonts w:ascii="Cambria" w:hAnsi="Cambria" w:cs="Times New Roman"/>
              </w:rPr>
              <w:t>,</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8E2411">
              <w:rPr>
                <w:rFonts w:ascii="Cambria" w:hAnsi="Cambria" w:cs="Times New Roman"/>
              </w:rPr>
              <w:t>Татјана Аџић, професорица разредне наставе</w:t>
            </w:r>
          </w:p>
        </w:tc>
        <w:tc>
          <w:tcPr>
            <w:tcW w:w="1501" w:type="dxa"/>
            <w:shd w:val="clear" w:color="auto" w:fill="FEF6F0"/>
          </w:tcPr>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Плакат</w:t>
            </w:r>
            <w:r w:rsidR="000859AD" w:rsidRPr="008E2411">
              <w:rPr>
                <w:rFonts w:ascii="Cambria" w:hAnsi="Cambria" w:cs="Times New Roman"/>
              </w:rPr>
              <w:t xml:space="preserve"> </w:t>
            </w:r>
            <w:r w:rsidR="00A46824" w:rsidRPr="008E2411">
              <w:rPr>
                <w:rFonts w:ascii="Cambria" w:hAnsi="Cambria" w:cs="Times New Roman"/>
              </w:rPr>
              <w:t>(илустација</w:t>
            </w:r>
            <w:r w:rsidRPr="008E2411">
              <w:rPr>
                <w:rFonts w:ascii="Cambria" w:hAnsi="Cambria" w:cs="Times New Roman"/>
              </w:rPr>
              <w:t>)</w:t>
            </w:r>
          </w:p>
        </w:tc>
      </w:tr>
      <w:tr w:rsidR="00966BB7" w:rsidRPr="008E2411" w:rsidTr="008E2411">
        <w:trPr>
          <w:trHeight w:val="2117"/>
        </w:trPr>
        <w:tc>
          <w:tcPr>
            <w:cnfStyle w:val="001000000000" w:firstRow="0" w:lastRow="0" w:firstColumn="1" w:lastColumn="0" w:oddVBand="0" w:evenVBand="0" w:oddHBand="0" w:evenHBand="0" w:firstRowFirstColumn="0" w:firstRowLastColumn="0" w:lastRowFirstColumn="0" w:lastRowLastColumn="0"/>
            <w:tcW w:w="1555" w:type="dxa"/>
            <w:shd w:val="clear" w:color="auto" w:fill="FBE4D5" w:themeFill="accent2" w:themeFillTint="33"/>
          </w:tcPr>
          <w:p w:rsidR="00966BB7" w:rsidRPr="008E2411" w:rsidRDefault="00966BB7" w:rsidP="008E2411">
            <w:pPr>
              <w:ind w:left="0"/>
              <w:jc w:val="left"/>
              <w:rPr>
                <w:rFonts w:ascii="Cambria" w:hAnsi="Cambria" w:cs="Times New Roman"/>
                <w:b w:val="0"/>
              </w:rPr>
            </w:pPr>
            <w:r w:rsidRPr="008E2411">
              <w:rPr>
                <w:rFonts w:ascii="Cambria" w:hAnsi="Cambria" w:cs="Times New Roman"/>
                <w:b w:val="0"/>
              </w:rPr>
              <w:t>Естетска уређеност простора</w:t>
            </w:r>
          </w:p>
        </w:tc>
        <w:tc>
          <w:tcPr>
            <w:tcW w:w="2130" w:type="dxa"/>
            <w:shd w:val="clear" w:color="auto" w:fill="FEF6F0"/>
          </w:tcPr>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-Опремљеност учионица и кабинета у складу са потребама и материјалним могућностима школе</w:t>
            </w:r>
          </w:p>
          <w:p w:rsidR="00966BB7" w:rsidRPr="008E2411"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-Акција чишћења и пошумљавања</w:t>
            </w:r>
          </w:p>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-Уређење школских холова (тематске изложбе,огласне табле,...)</w:t>
            </w:r>
          </w:p>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-Реализација традиционалних манифестација</w:t>
            </w:r>
          </w:p>
          <w:p w:rsidR="00966BB7" w:rsidRPr="005035A8" w:rsidRDefault="00966BB7" w:rsidP="00D74CAE">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-Промоција резу</w:t>
            </w:r>
            <w:r w:rsidR="00D74CAE" w:rsidRPr="005035A8">
              <w:rPr>
                <w:rFonts w:ascii="Cambria" w:hAnsi="Cambria" w:cs="Times New Roman"/>
                <w:lang w:val="ru-RU"/>
              </w:rPr>
              <w:t>лтата рада у локалној заједници</w:t>
            </w:r>
          </w:p>
        </w:tc>
        <w:tc>
          <w:tcPr>
            <w:tcW w:w="1440" w:type="dxa"/>
            <w:shd w:val="clear" w:color="auto" w:fill="FBE4D5" w:themeFill="accent2" w:themeFillTint="33"/>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Септембар</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Децембар</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Април</w:t>
            </w:r>
          </w:p>
          <w:p w:rsidR="00966BB7" w:rsidRPr="005035A8" w:rsidRDefault="00966BB7" w:rsidP="00A46824">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У континуитету сходно датумима који су предевиђени за обиљежавање</w:t>
            </w:r>
          </w:p>
        </w:tc>
        <w:tc>
          <w:tcPr>
            <w:tcW w:w="1533" w:type="dxa"/>
            <w:shd w:val="clear" w:color="auto" w:fill="FEF6F0"/>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Естетско уређење простора за адекватан васпитно-образовни рад</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Постизање еколошких стандарда за уређење школског дворишта</w:t>
            </w:r>
          </w:p>
        </w:tc>
        <w:tc>
          <w:tcPr>
            <w:tcW w:w="1617" w:type="dxa"/>
            <w:shd w:val="clear" w:color="auto" w:fill="FBE4D5" w:themeFill="accent2" w:themeFillTint="33"/>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Ученици, наставници</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Одговорне особе: Чланови Тима</w:t>
            </w:r>
          </w:p>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Сви запослени</w:t>
            </w:r>
          </w:p>
        </w:tc>
        <w:tc>
          <w:tcPr>
            <w:tcW w:w="1501" w:type="dxa"/>
            <w:shd w:val="clear" w:color="auto" w:fill="FEF6F0"/>
          </w:tcPr>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Фотографије, панои, ученички радови</w:t>
            </w:r>
          </w:p>
        </w:tc>
      </w:tr>
      <w:tr w:rsidR="00966BB7" w:rsidRPr="008E2411" w:rsidTr="005220B4">
        <w:trPr>
          <w:trHeight w:val="3534"/>
        </w:trPr>
        <w:tc>
          <w:tcPr>
            <w:cnfStyle w:val="001000000000" w:firstRow="0" w:lastRow="0" w:firstColumn="1" w:lastColumn="0" w:oddVBand="0" w:evenVBand="0" w:oddHBand="0" w:evenHBand="0" w:firstRowFirstColumn="0" w:firstRowLastColumn="0" w:lastRowFirstColumn="0" w:lastRowLastColumn="0"/>
            <w:tcW w:w="1555" w:type="dxa"/>
            <w:shd w:val="clear" w:color="auto" w:fill="FBE4D5" w:themeFill="accent2" w:themeFillTint="33"/>
          </w:tcPr>
          <w:p w:rsidR="00966BB7" w:rsidRPr="005035A8" w:rsidRDefault="00966BB7" w:rsidP="008E2411">
            <w:pPr>
              <w:ind w:left="0"/>
              <w:jc w:val="left"/>
              <w:rPr>
                <w:rFonts w:ascii="Cambria" w:hAnsi="Cambria" w:cs="Times New Roman"/>
                <w:lang w:val="ru-RU"/>
              </w:rPr>
            </w:pPr>
            <w:r w:rsidRPr="005035A8">
              <w:rPr>
                <w:rFonts w:ascii="Cambria" w:hAnsi="Cambria" w:cs="Times New Roman"/>
                <w:lang w:val="ru-RU"/>
              </w:rPr>
              <w:lastRenderedPageBreak/>
              <w:t>Промоција и улога у заједници</w:t>
            </w:r>
          </w:p>
        </w:tc>
        <w:tc>
          <w:tcPr>
            <w:tcW w:w="2130" w:type="dxa"/>
            <w:shd w:val="clear" w:color="auto" w:fill="FEF6F0"/>
          </w:tcPr>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-Реализација традиционалних манифестација</w:t>
            </w:r>
          </w:p>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-Промоција резултата рада у локалној заједници</w:t>
            </w:r>
          </w:p>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-Промоција резултата ученика и запослених у медијима</w:t>
            </w:r>
          </w:p>
        </w:tc>
        <w:tc>
          <w:tcPr>
            <w:tcW w:w="1440" w:type="dxa"/>
            <w:shd w:val="clear" w:color="auto" w:fill="FBE4D5" w:themeFill="accent2" w:themeFillTint="33"/>
          </w:tcPr>
          <w:p w:rsidR="00966BB7" w:rsidRPr="008E2411" w:rsidRDefault="00966BB7" w:rsidP="00A46824">
            <w:pPr>
              <w:ind w:left="0"/>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У континуитету</w:t>
            </w:r>
          </w:p>
        </w:tc>
        <w:tc>
          <w:tcPr>
            <w:tcW w:w="1533" w:type="dxa"/>
            <w:shd w:val="clear" w:color="auto" w:fill="FEF6F0"/>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Промоција школе у локалној заједници</w:t>
            </w:r>
          </w:p>
        </w:tc>
        <w:tc>
          <w:tcPr>
            <w:tcW w:w="1617" w:type="dxa"/>
            <w:shd w:val="clear" w:color="auto" w:fill="FBE4D5" w:themeFill="accent2" w:themeFillTint="33"/>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Наставници, ученици</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Одговорне особе:</w:t>
            </w:r>
          </w:p>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8E2411">
              <w:rPr>
                <w:rFonts w:ascii="Cambria" w:hAnsi="Cambria" w:cs="Times New Roman"/>
              </w:rPr>
              <w:t>Ђина Дурковић, професорица ЦСБХ језика и књижевности</w:t>
            </w:r>
            <w:r w:rsidRPr="005035A8">
              <w:rPr>
                <w:rFonts w:ascii="Cambria" w:hAnsi="Cambria" w:cs="Times New Roman"/>
                <w:lang w:val="ru-RU"/>
              </w:rPr>
              <w:t>.</w:t>
            </w:r>
          </w:p>
          <w:p w:rsidR="00966BB7"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 xml:space="preserve">Ивана Петров, професорица енглеског језика </w:t>
            </w:r>
          </w:p>
          <w:p w:rsidR="00966BB7" w:rsidRPr="008E2411" w:rsidRDefault="00966BB7" w:rsidP="00A46824">
            <w:pPr>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501" w:type="dxa"/>
            <w:shd w:val="clear" w:color="auto" w:fill="FEF6F0"/>
          </w:tcPr>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Фотографије,чланци, објаве</w:t>
            </w:r>
          </w:p>
        </w:tc>
      </w:tr>
      <w:tr w:rsidR="00966BB7" w:rsidRPr="008E2411" w:rsidTr="008E2411">
        <w:tc>
          <w:tcPr>
            <w:cnfStyle w:val="001000000000" w:firstRow="0" w:lastRow="0" w:firstColumn="1" w:lastColumn="0" w:oddVBand="0" w:evenVBand="0" w:oddHBand="0" w:evenHBand="0" w:firstRowFirstColumn="0" w:firstRowLastColumn="0" w:lastRowFirstColumn="0" w:lastRowLastColumn="0"/>
            <w:tcW w:w="1555" w:type="dxa"/>
            <w:shd w:val="clear" w:color="auto" w:fill="FBE4D5" w:themeFill="accent2" w:themeFillTint="33"/>
          </w:tcPr>
          <w:p w:rsidR="00966BB7" w:rsidRPr="005035A8" w:rsidRDefault="00966BB7" w:rsidP="008E2411">
            <w:pPr>
              <w:ind w:left="0"/>
              <w:jc w:val="left"/>
              <w:rPr>
                <w:rFonts w:ascii="Cambria" w:hAnsi="Cambria" w:cs="Times New Roman"/>
                <w:lang w:val="ru-RU"/>
              </w:rPr>
            </w:pPr>
            <w:r w:rsidRPr="005035A8">
              <w:rPr>
                <w:rFonts w:ascii="Cambria" w:hAnsi="Cambria" w:cs="Times New Roman"/>
                <w:lang w:val="ru-RU"/>
              </w:rPr>
              <w:t>Интерперсонални односи наставника и ученика</w:t>
            </w:r>
          </w:p>
        </w:tc>
        <w:tc>
          <w:tcPr>
            <w:tcW w:w="2130" w:type="dxa"/>
            <w:shd w:val="clear" w:color="auto" w:fill="FEF6F0"/>
          </w:tcPr>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-Радионице на РОЗ-у</w:t>
            </w:r>
          </w:p>
          <w:p w:rsidR="00966BB7" w:rsidRPr="005035A8" w:rsidRDefault="00966BB7"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-Радионице на састанцима ученичког парламента</w:t>
            </w:r>
          </w:p>
          <w:p w:rsidR="00966BB7" w:rsidRPr="005035A8" w:rsidRDefault="00966BB7" w:rsidP="004106AA">
            <w:pPr>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p>
        </w:tc>
        <w:tc>
          <w:tcPr>
            <w:tcW w:w="1440" w:type="dxa"/>
            <w:shd w:val="clear" w:color="auto" w:fill="FBE4D5" w:themeFill="accent2" w:themeFillTint="33"/>
          </w:tcPr>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Децембар 202</w:t>
            </w:r>
            <w:r w:rsidR="00E81C2F" w:rsidRPr="008E2411">
              <w:rPr>
                <w:rFonts w:ascii="Cambria" w:hAnsi="Cambria" w:cs="Times New Roman"/>
              </w:rPr>
              <w:t>4</w:t>
            </w:r>
            <w:r w:rsidRPr="008E2411">
              <w:rPr>
                <w:rFonts w:ascii="Cambria" w:hAnsi="Cambria" w:cs="Times New Roman"/>
              </w:rPr>
              <w:t>.</w:t>
            </w:r>
          </w:p>
        </w:tc>
        <w:tc>
          <w:tcPr>
            <w:tcW w:w="1533" w:type="dxa"/>
            <w:shd w:val="clear" w:color="auto" w:fill="FEF6F0"/>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Развијање способности наставника и ученика за подстицање добрих интерперсоналних односа</w:t>
            </w:r>
          </w:p>
        </w:tc>
        <w:tc>
          <w:tcPr>
            <w:tcW w:w="1617" w:type="dxa"/>
            <w:shd w:val="clear" w:color="auto" w:fill="FBE4D5" w:themeFill="accent2" w:themeFillTint="33"/>
          </w:tcPr>
          <w:p w:rsidR="00966BB7"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Наставници, ученици</w:t>
            </w:r>
          </w:p>
          <w:p w:rsidR="00E81C2F" w:rsidRPr="005035A8"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Одговорна особа: Катарина Марковић-Вучинић, педагошкиња</w:t>
            </w:r>
            <w:r w:rsidR="00E81C2F" w:rsidRPr="008E2411">
              <w:rPr>
                <w:rFonts w:ascii="Cambria" w:hAnsi="Cambria" w:cs="Times New Roman"/>
              </w:rPr>
              <w:t>, п</w:t>
            </w:r>
            <w:r w:rsidR="00E81C2F" w:rsidRPr="005035A8">
              <w:rPr>
                <w:rFonts w:ascii="Cambria" w:hAnsi="Cambria" w:cs="Times New Roman"/>
                <w:lang w:val="ru-RU"/>
              </w:rPr>
              <w:t>омоћница директора</w:t>
            </w:r>
          </w:p>
          <w:p w:rsidR="00966BB7"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Даринка Радусиновић</w:t>
            </w:r>
          </w:p>
        </w:tc>
        <w:tc>
          <w:tcPr>
            <w:tcW w:w="1501" w:type="dxa"/>
            <w:shd w:val="clear" w:color="auto" w:fill="FEF6F0"/>
          </w:tcPr>
          <w:p w:rsidR="00966BB7" w:rsidRPr="008E2411" w:rsidRDefault="00966BB7"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Анкета</w:t>
            </w:r>
          </w:p>
        </w:tc>
      </w:tr>
      <w:tr w:rsidR="00E81C2F" w:rsidRPr="008E2411" w:rsidTr="008E2411">
        <w:tc>
          <w:tcPr>
            <w:cnfStyle w:val="001000000000" w:firstRow="0" w:lastRow="0" w:firstColumn="1" w:lastColumn="0" w:oddVBand="0" w:evenVBand="0" w:oddHBand="0" w:evenHBand="0" w:firstRowFirstColumn="0" w:firstRowLastColumn="0" w:lastRowFirstColumn="0" w:lastRowLastColumn="0"/>
            <w:tcW w:w="1555" w:type="dxa"/>
            <w:shd w:val="clear" w:color="auto" w:fill="FBE4D5" w:themeFill="accent2" w:themeFillTint="33"/>
          </w:tcPr>
          <w:p w:rsidR="00E81C2F" w:rsidRPr="005035A8" w:rsidRDefault="00E81C2F" w:rsidP="00A46824">
            <w:pPr>
              <w:ind w:left="0"/>
              <w:jc w:val="left"/>
              <w:rPr>
                <w:rFonts w:ascii="Cambria" w:hAnsi="Cambria" w:cs="Times New Roman"/>
                <w:lang w:val="ru-RU"/>
              </w:rPr>
            </w:pPr>
            <w:r w:rsidRPr="005035A8">
              <w:rPr>
                <w:rFonts w:ascii="Cambria" w:hAnsi="Cambria" w:cs="Times New Roman"/>
                <w:lang w:val="ru-RU"/>
              </w:rPr>
              <w:t>Унапређивање међуљудских односа кроз тимски рад у стручним органима и заједничке активности</w:t>
            </w:r>
          </w:p>
        </w:tc>
        <w:tc>
          <w:tcPr>
            <w:tcW w:w="2130" w:type="dxa"/>
            <w:shd w:val="clear" w:color="auto" w:fill="FEF6F0"/>
          </w:tcPr>
          <w:p w:rsidR="00E81C2F" w:rsidRPr="005035A8" w:rsidRDefault="00E81C2F" w:rsidP="00A46824">
            <w:pPr>
              <w:ind w:left="0"/>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-Анализа квалитета тимског рада у дијелу планирања реализације и извјештавања током рада у Стручним активима и Школским тимовима</w:t>
            </w:r>
          </w:p>
        </w:tc>
        <w:tc>
          <w:tcPr>
            <w:tcW w:w="1440" w:type="dxa"/>
            <w:shd w:val="clear" w:color="auto" w:fill="FBE4D5" w:themeFill="accent2" w:themeFillTint="33"/>
          </w:tcPr>
          <w:p w:rsidR="00E81C2F"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Новембар 2024.</w:t>
            </w:r>
          </w:p>
          <w:p w:rsidR="00E81C2F"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 xml:space="preserve">Јануар </w:t>
            </w:r>
          </w:p>
          <w:p w:rsidR="00E81C2F"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Апил</w:t>
            </w:r>
          </w:p>
          <w:p w:rsidR="00E81C2F"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Јун 2025.</w:t>
            </w:r>
          </w:p>
          <w:p w:rsidR="00E81C2F"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p w:rsidR="00E81C2F" w:rsidRPr="008E2411" w:rsidRDefault="00E81C2F" w:rsidP="00E81C2F">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c>
          <w:tcPr>
            <w:tcW w:w="1533" w:type="dxa"/>
            <w:shd w:val="clear" w:color="auto" w:fill="FEF6F0"/>
          </w:tcPr>
          <w:p w:rsidR="00E81C2F" w:rsidRPr="005035A8"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Подстицање подјеле одговорности и преузимања обавеза за унапређење квалитета рада, како појединаца тако и чланова Тимова и Актива</w:t>
            </w:r>
          </w:p>
        </w:tc>
        <w:tc>
          <w:tcPr>
            <w:tcW w:w="1617" w:type="dxa"/>
            <w:shd w:val="clear" w:color="auto" w:fill="FBE4D5" w:themeFill="accent2" w:themeFillTint="33"/>
          </w:tcPr>
          <w:p w:rsidR="00E81C2F" w:rsidRPr="005035A8"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Чланови Тима за Етос</w:t>
            </w:r>
          </w:p>
          <w:p w:rsidR="00E81C2F" w:rsidRPr="005035A8"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Катарина В.Марковић, педагошкиња</w:t>
            </w:r>
          </w:p>
          <w:p w:rsidR="00E81C2F" w:rsidRPr="008E2411"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E2411">
              <w:rPr>
                <w:rFonts w:ascii="Cambria" w:hAnsi="Cambria" w:cs="Times New Roman"/>
              </w:rPr>
              <w:t>Управа школе</w:t>
            </w:r>
          </w:p>
        </w:tc>
        <w:tc>
          <w:tcPr>
            <w:tcW w:w="1501" w:type="dxa"/>
            <w:shd w:val="clear" w:color="auto" w:fill="FEF6F0"/>
          </w:tcPr>
          <w:p w:rsidR="00E81C2F" w:rsidRPr="005035A8"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Присуство редовним састанцима Тимова и Стручних актива</w:t>
            </w:r>
          </w:p>
          <w:p w:rsidR="00E81C2F" w:rsidRPr="005035A8" w:rsidRDefault="00E81C2F" w:rsidP="00A46824">
            <w:pPr>
              <w:ind w:left="0"/>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lang w:val="ru-RU"/>
              </w:rPr>
            </w:pPr>
            <w:r w:rsidRPr="005035A8">
              <w:rPr>
                <w:rFonts w:ascii="Cambria" w:hAnsi="Cambria" w:cs="Times New Roman"/>
                <w:lang w:val="ru-RU"/>
              </w:rPr>
              <w:t>Анализа кварталних записника и извјештаја</w:t>
            </w:r>
          </w:p>
        </w:tc>
      </w:tr>
    </w:tbl>
    <w:p w:rsidR="005220B4" w:rsidRDefault="005220B4" w:rsidP="00966BB7">
      <w:pPr>
        <w:rPr>
          <w:rFonts w:ascii="Cambria" w:hAnsi="Cambria"/>
        </w:rPr>
      </w:pPr>
    </w:p>
    <w:p w:rsidR="00C3289F" w:rsidRPr="008D50E2" w:rsidRDefault="005220B4" w:rsidP="00966BB7">
      <w:pPr>
        <w:rPr>
          <w:rFonts w:ascii="Cambria" w:hAnsi="Cambria"/>
        </w:rPr>
      </w:pPr>
      <w:r>
        <w:rPr>
          <w:rFonts w:ascii="Cambria" w:hAnsi="Cambria"/>
        </w:rPr>
        <w:br w:type="page"/>
      </w:r>
    </w:p>
    <w:p w:rsidR="00E81C2F" w:rsidRPr="008D50E2" w:rsidRDefault="00E81C2F" w:rsidP="00E81C2F">
      <w:pPr>
        <w:pStyle w:val="Heading1"/>
        <w:rPr>
          <w:rFonts w:ascii="Cambria" w:hAnsi="Cambria"/>
          <w:sz w:val="36"/>
          <w:szCs w:val="36"/>
        </w:rPr>
      </w:pPr>
      <w:bookmarkStart w:id="93" w:name="_Toc179550034"/>
      <w:r w:rsidRPr="008D50E2">
        <w:rPr>
          <w:rFonts w:ascii="Cambria" w:hAnsi="Cambria"/>
          <w:sz w:val="36"/>
          <w:szCs w:val="36"/>
        </w:rPr>
        <w:lastRenderedPageBreak/>
        <w:t>X САРАДЊА СА РОДИТЕЉИМА</w:t>
      </w:r>
      <w:bookmarkEnd w:id="93"/>
      <w:r w:rsidRPr="008D50E2">
        <w:rPr>
          <w:rFonts w:ascii="Cambria" w:hAnsi="Cambria"/>
          <w:sz w:val="36"/>
          <w:szCs w:val="36"/>
        </w:rPr>
        <w:t xml:space="preserve"> </w:t>
      </w:r>
    </w:p>
    <w:p w:rsidR="00E81C2F" w:rsidRPr="00D74CAE" w:rsidRDefault="00D74CAE" w:rsidP="00181E20">
      <w:pPr>
        <w:pStyle w:val="ListParagraph"/>
        <w:numPr>
          <w:ilvl w:val="0"/>
          <w:numId w:val="110"/>
        </w:numPr>
        <w:rPr>
          <w:rFonts w:ascii="Cambria" w:hAnsi="Cambria"/>
          <w:i/>
          <w:sz w:val="32"/>
        </w:rPr>
      </w:pPr>
      <w:r w:rsidRPr="00D74CAE">
        <w:rPr>
          <w:rFonts w:ascii="Cambria" w:hAnsi="Cambria"/>
          <w:i/>
          <w:sz w:val="32"/>
        </w:rPr>
        <w:t>Облици сарадње с родитељима</w:t>
      </w:r>
    </w:p>
    <w:p w:rsidR="00D74CAE" w:rsidRDefault="00D74CAE" w:rsidP="00181E20">
      <w:pPr>
        <w:pStyle w:val="ListParagraph"/>
        <w:numPr>
          <w:ilvl w:val="0"/>
          <w:numId w:val="110"/>
        </w:numPr>
        <w:rPr>
          <w:rFonts w:ascii="Cambria" w:hAnsi="Cambria"/>
          <w:i/>
          <w:sz w:val="32"/>
        </w:rPr>
      </w:pPr>
      <w:r w:rsidRPr="00D74CAE">
        <w:rPr>
          <w:rFonts w:ascii="Cambria" w:hAnsi="Cambria"/>
          <w:i/>
          <w:sz w:val="32"/>
        </w:rPr>
        <w:t xml:space="preserve">Оријентациони план сарадње </w:t>
      </w:r>
    </w:p>
    <w:p w:rsidR="00D74CAE" w:rsidRPr="00D74CAE" w:rsidRDefault="00D74CAE" w:rsidP="00D74CAE">
      <w:pPr>
        <w:rPr>
          <w:rFonts w:ascii="Cambria" w:hAnsi="Cambria"/>
          <w:i/>
          <w:sz w:val="32"/>
        </w:rPr>
      </w:pPr>
      <w:r>
        <w:rPr>
          <w:rFonts w:ascii="Cambria" w:hAnsi="Cambria"/>
          <w:i/>
          <w:sz w:val="32"/>
        </w:rPr>
        <w:br w:type="page"/>
      </w:r>
    </w:p>
    <w:p w:rsidR="00E81C2F" w:rsidRPr="00D74CAE" w:rsidRDefault="00E81C2F" w:rsidP="00181E20">
      <w:pPr>
        <w:pStyle w:val="Heading2"/>
        <w:numPr>
          <w:ilvl w:val="0"/>
          <w:numId w:val="110"/>
        </w:numPr>
        <w:rPr>
          <w:rFonts w:ascii="Cambria" w:hAnsi="Cambria"/>
          <w:sz w:val="32"/>
        </w:rPr>
      </w:pPr>
      <w:bookmarkStart w:id="94" w:name="_Toc400828959"/>
      <w:bookmarkStart w:id="95" w:name="_Toc400826626"/>
      <w:bookmarkStart w:id="96" w:name="_Toc403990657"/>
      <w:bookmarkStart w:id="97" w:name="_Toc400733369"/>
      <w:bookmarkStart w:id="98" w:name="_Toc149475213"/>
      <w:bookmarkStart w:id="99" w:name="_Toc179550035"/>
      <w:r w:rsidRPr="00D74CAE">
        <w:rPr>
          <w:rFonts w:ascii="Cambria" w:hAnsi="Cambria"/>
          <w:sz w:val="32"/>
        </w:rPr>
        <w:lastRenderedPageBreak/>
        <w:t>Облици сарадње  с родитељима</w:t>
      </w:r>
      <w:bookmarkEnd w:id="94"/>
      <w:bookmarkEnd w:id="95"/>
      <w:bookmarkEnd w:id="96"/>
      <w:bookmarkEnd w:id="97"/>
      <w:bookmarkEnd w:id="98"/>
      <w:bookmarkEnd w:id="99"/>
    </w:p>
    <w:p w:rsidR="00E81C2F" w:rsidRPr="008D50E2" w:rsidRDefault="00E81C2F" w:rsidP="00E81C2F">
      <w:pPr>
        <w:spacing w:after="0" w:line="240" w:lineRule="auto"/>
        <w:jc w:val="both"/>
        <w:rPr>
          <w:rFonts w:ascii="Cambria" w:eastAsia="Times New Roman" w:hAnsi="Cambria" w:cs="Times New Roman"/>
          <w:color w:val="000000"/>
          <w:sz w:val="28"/>
          <w:szCs w:val="24"/>
          <w:lang w:val="sr-Latn-CS" w:eastAsia="sr-Latn-CS"/>
        </w:rPr>
      </w:pPr>
    </w:p>
    <w:p w:rsidR="00E81C2F" w:rsidRPr="008D50E2" w:rsidRDefault="00E81C2F" w:rsidP="00E81C2F">
      <w:pPr>
        <w:spacing w:after="0" w:line="240" w:lineRule="auto"/>
        <w:jc w:val="both"/>
        <w:rPr>
          <w:rFonts w:ascii="Cambria" w:eastAsia="Times New Roman" w:hAnsi="Cambria" w:cs="Times New Roman"/>
          <w:b/>
          <w:color w:val="000000"/>
          <w:sz w:val="24"/>
          <w:szCs w:val="24"/>
          <w:lang w:val="sr-Latn-CS" w:eastAsia="sr-Latn-CS"/>
        </w:rPr>
      </w:pPr>
      <w:r w:rsidRPr="008D50E2">
        <w:rPr>
          <w:rFonts w:ascii="Cambria" w:eastAsia="Times New Roman" w:hAnsi="Cambria" w:cs="Times New Roman"/>
          <w:b/>
          <w:color w:val="000000"/>
          <w:sz w:val="24"/>
          <w:szCs w:val="24"/>
          <w:lang w:val="sr-Latn-CS" w:eastAsia="sr-Latn-CS"/>
        </w:rPr>
        <w:t>Облици сарадње с родитељима су:</w:t>
      </w:r>
    </w:p>
    <w:p w:rsidR="00E81C2F" w:rsidRPr="008D50E2" w:rsidRDefault="00E81C2F" w:rsidP="00181E20">
      <w:pPr>
        <w:numPr>
          <w:ilvl w:val="0"/>
          <w:numId w:val="45"/>
        </w:num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color w:val="000000"/>
          <w:sz w:val="24"/>
          <w:szCs w:val="24"/>
          <w:lang w:val="sr-Latn-CS" w:eastAsia="sr-Latn-CS"/>
        </w:rPr>
        <w:t>индивидуални разговори;</w:t>
      </w:r>
    </w:p>
    <w:p w:rsidR="00E81C2F" w:rsidRPr="008D50E2" w:rsidRDefault="00E81C2F" w:rsidP="00181E20">
      <w:pPr>
        <w:numPr>
          <w:ilvl w:val="0"/>
          <w:numId w:val="45"/>
        </w:numPr>
        <w:spacing w:after="0" w:line="240" w:lineRule="auto"/>
        <w:jc w:val="both"/>
        <w:rPr>
          <w:rFonts w:ascii="Cambria" w:eastAsia="Times New Roman" w:hAnsi="Cambria" w:cs="Times New Roman"/>
          <w:color w:val="000000"/>
          <w:sz w:val="24"/>
          <w:szCs w:val="24"/>
          <w:lang w:val="sr-Latn-CS" w:eastAsia="sr-Latn-CS"/>
        </w:rPr>
      </w:pPr>
      <w:r w:rsidRPr="00D74CAE">
        <w:rPr>
          <w:rFonts w:ascii="Cambria" w:eastAsia="Times New Roman" w:hAnsi="Cambria" w:cs="Times New Roman"/>
          <w:color w:val="000000"/>
          <w:sz w:val="24"/>
          <w:szCs w:val="24"/>
          <w:lang w:val="sr-Latn-CS" w:eastAsia="sr-Latn-CS"/>
        </w:rPr>
        <w:t xml:space="preserve">дани </w:t>
      </w:r>
      <w:r w:rsidRPr="00D74CAE">
        <w:rPr>
          <w:rFonts w:ascii="Cambria" w:eastAsia="Times New Roman" w:hAnsi="Cambria" w:cs="Times New Roman"/>
          <w:iCs/>
          <w:color w:val="000000"/>
          <w:sz w:val="24"/>
          <w:szCs w:val="24"/>
          <w:lang w:val="sr-Latn-CS" w:eastAsia="sr-Latn-CS"/>
        </w:rPr>
        <w:t>отворених врата</w:t>
      </w:r>
      <w:r w:rsidRPr="008D50E2">
        <w:rPr>
          <w:rFonts w:ascii="Cambria" w:eastAsia="Times New Roman" w:hAnsi="Cambria" w:cs="Times New Roman"/>
          <w:color w:val="000000"/>
          <w:sz w:val="24"/>
          <w:szCs w:val="24"/>
          <w:lang w:val="sr-Latn-CS" w:eastAsia="sr-Latn-CS"/>
        </w:rPr>
        <w:t>;</w:t>
      </w:r>
    </w:p>
    <w:p w:rsidR="00E81C2F" w:rsidRPr="008D50E2" w:rsidRDefault="00E81C2F" w:rsidP="00181E20">
      <w:pPr>
        <w:numPr>
          <w:ilvl w:val="0"/>
          <w:numId w:val="45"/>
        </w:num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color w:val="000000"/>
          <w:sz w:val="24"/>
          <w:szCs w:val="24"/>
          <w:lang w:val="sr-Latn-CS" w:eastAsia="sr-Latn-CS"/>
        </w:rPr>
        <w:t>информативни родитељски састанци;</w:t>
      </w:r>
    </w:p>
    <w:p w:rsidR="00E81C2F" w:rsidRPr="008D50E2" w:rsidRDefault="00E81C2F" w:rsidP="00181E20">
      <w:pPr>
        <w:numPr>
          <w:ilvl w:val="0"/>
          <w:numId w:val="45"/>
        </w:num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color w:val="000000"/>
          <w:sz w:val="24"/>
          <w:szCs w:val="24"/>
          <w:lang w:val="sr-Latn-CS" w:eastAsia="sr-Latn-CS"/>
        </w:rPr>
        <w:t>одјељењски или разредни родитељски састанци;</w:t>
      </w:r>
    </w:p>
    <w:p w:rsidR="00E81C2F" w:rsidRPr="008D50E2" w:rsidRDefault="00E81C2F" w:rsidP="00181E20">
      <w:pPr>
        <w:numPr>
          <w:ilvl w:val="0"/>
          <w:numId w:val="45"/>
        </w:numPr>
        <w:spacing w:after="0" w:line="240" w:lineRule="auto"/>
        <w:jc w:val="both"/>
        <w:rPr>
          <w:rFonts w:ascii="Cambria" w:eastAsia="Times New Roman" w:hAnsi="Cambria" w:cs="Times New Roman"/>
          <w:b/>
          <w:color w:val="000000"/>
          <w:sz w:val="24"/>
          <w:szCs w:val="24"/>
          <w:lang w:val="sr-Latn-CS" w:eastAsia="sr-Latn-CS"/>
        </w:rPr>
      </w:pPr>
      <w:r w:rsidRPr="008D50E2">
        <w:rPr>
          <w:rFonts w:ascii="Cambria" w:eastAsia="Times New Roman" w:hAnsi="Cambria" w:cs="Times New Roman"/>
          <w:color w:val="000000"/>
          <w:sz w:val="24"/>
          <w:szCs w:val="24"/>
          <w:lang w:val="sr-Latn-CS" w:eastAsia="sr-Latn-CS"/>
        </w:rPr>
        <w:t>сједнице Савјета родитеља.</w:t>
      </w:r>
    </w:p>
    <w:p w:rsidR="00E81C2F" w:rsidRPr="008D50E2" w:rsidRDefault="00E81C2F" w:rsidP="00322679">
      <w:pPr>
        <w:tabs>
          <w:tab w:val="left" w:pos="1260"/>
        </w:tabs>
        <w:spacing w:after="0" w:line="240" w:lineRule="auto"/>
        <w:ind w:left="900"/>
        <w:jc w:val="both"/>
        <w:rPr>
          <w:rFonts w:ascii="Cambria" w:eastAsia="Times New Roman" w:hAnsi="Cambria" w:cs="Times New Roman"/>
          <w:b/>
          <w:color w:val="000000"/>
          <w:sz w:val="24"/>
          <w:szCs w:val="24"/>
          <w:lang w:val="sr-Latn-CS" w:eastAsia="sr-Latn-CS"/>
        </w:rPr>
      </w:pP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b/>
          <w:color w:val="000000"/>
          <w:sz w:val="24"/>
          <w:szCs w:val="24"/>
          <w:lang w:val="sr-Latn-CS" w:eastAsia="sr-Latn-CS"/>
        </w:rPr>
        <w:t>Индивидуални разговори</w:t>
      </w:r>
      <w:r w:rsidRPr="008D50E2">
        <w:rPr>
          <w:rFonts w:ascii="Cambria" w:eastAsia="Times New Roman" w:hAnsi="Cambria" w:cs="Times New Roman"/>
          <w:color w:val="000000"/>
          <w:sz w:val="24"/>
          <w:szCs w:val="24"/>
          <w:lang w:val="sr-Latn-CS" w:eastAsia="sr-Latn-CS"/>
        </w:rPr>
        <w:t xml:space="preserve"> се одржавају на иницијативу родитеља или на иницијативу наставника, на основу писменог позива родитеља од стране задуженог у школи, уколико постоји проблем у вези с учеником.</w:t>
      </w: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color w:val="000000"/>
          <w:sz w:val="24"/>
          <w:szCs w:val="24"/>
          <w:lang w:val="sr-Latn-CS" w:eastAsia="sr-Latn-CS"/>
        </w:rPr>
        <w:t>Сви наставници у школи су планом предвидјели вријеме у току радног дана,  када се родитељи могу информисати и упознати с постигнућима  свог дјетета из било ког предмета, као и с његовим  владањем у школи. Списак наставника с временом планираним за пријем родитеља налази се истакнут на огласној табли.</w:t>
      </w: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b/>
          <w:color w:val="000000"/>
          <w:sz w:val="24"/>
          <w:szCs w:val="24"/>
          <w:lang w:val="sr-Latn-CS" w:eastAsia="sr-Latn-CS"/>
        </w:rPr>
        <w:t>Информативни родитељски</w:t>
      </w:r>
      <w:r w:rsidRPr="008D50E2">
        <w:rPr>
          <w:rFonts w:ascii="Cambria" w:eastAsia="Times New Roman" w:hAnsi="Cambria" w:cs="Times New Roman"/>
          <w:color w:val="000000"/>
          <w:sz w:val="24"/>
          <w:szCs w:val="24"/>
          <w:lang w:val="sr-Latn-CS" w:eastAsia="sr-Latn-CS"/>
        </w:rPr>
        <w:t xml:space="preserve"> састанци одржаваће се по потреби.</w:t>
      </w:r>
    </w:p>
    <w:p w:rsidR="00391608" w:rsidRPr="008D50E2" w:rsidRDefault="00391608" w:rsidP="00E81C2F">
      <w:pPr>
        <w:spacing w:after="0" w:line="240" w:lineRule="auto"/>
        <w:jc w:val="both"/>
        <w:rPr>
          <w:rFonts w:ascii="Cambria" w:eastAsia="Times New Roman" w:hAnsi="Cambria" w:cs="Times New Roman"/>
          <w:color w:val="000000"/>
          <w:sz w:val="24"/>
          <w:szCs w:val="24"/>
          <w:lang w:val="sr-Latn-CS" w:eastAsia="sr-Latn-CS"/>
        </w:rPr>
      </w:pP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b/>
          <w:color w:val="000000"/>
          <w:sz w:val="24"/>
          <w:szCs w:val="24"/>
          <w:lang w:val="sr-Latn-CS" w:eastAsia="sr-Latn-CS"/>
        </w:rPr>
        <w:t>Одјељењски родитељски</w:t>
      </w:r>
      <w:r w:rsidRPr="008D50E2">
        <w:rPr>
          <w:rFonts w:ascii="Cambria" w:eastAsia="Times New Roman" w:hAnsi="Cambria" w:cs="Times New Roman"/>
          <w:color w:val="000000"/>
          <w:sz w:val="24"/>
          <w:szCs w:val="24"/>
          <w:lang w:val="sr-Latn-CS" w:eastAsia="sr-Latn-CS"/>
        </w:rPr>
        <w:t xml:space="preserve"> састанци одржавају се: у септембру, новембру, фебруару и априлу.</w:t>
      </w: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p>
    <w:p w:rsidR="00E81C2F" w:rsidRPr="008D50E2" w:rsidRDefault="00E81C2F" w:rsidP="00E81C2F">
      <w:pPr>
        <w:spacing w:after="0" w:line="240" w:lineRule="auto"/>
        <w:jc w:val="both"/>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b/>
          <w:i/>
          <w:iCs/>
          <w:color w:val="000000"/>
          <w:sz w:val="24"/>
          <w:szCs w:val="24"/>
          <w:lang w:val="sr-Latn-CS" w:eastAsia="sr-Latn-CS"/>
        </w:rPr>
        <w:t>Отворена врата</w:t>
      </w:r>
      <w:r w:rsidRPr="008D50E2">
        <w:rPr>
          <w:rFonts w:ascii="Cambria" w:eastAsia="Times New Roman" w:hAnsi="Cambria" w:cs="Times New Roman"/>
          <w:b/>
          <w:color w:val="000000"/>
          <w:sz w:val="24"/>
          <w:szCs w:val="24"/>
          <w:lang w:val="sr-Latn-CS" w:eastAsia="sr-Latn-CS"/>
        </w:rPr>
        <w:t xml:space="preserve"> </w:t>
      </w:r>
      <w:r w:rsidRPr="008D50E2">
        <w:rPr>
          <w:rFonts w:ascii="Cambria" w:eastAsia="Times New Roman" w:hAnsi="Cambria" w:cs="Times New Roman"/>
          <w:color w:val="000000"/>
          <w:sz w:val="24"/>
          <w:szCs w:val="24"/>
          <w:lang w:val="sr-Latn-CS" w:eastAsia="sr-Latn-CS"/>
        </w:rPr>
        <w:t>се одржавају два пута годишње: у новембру и априлу.</w:t>
      </w:r>
    </w:p>
    <w:p w:rsidR="00E81C2F" w:rsidRPr="008D50E2" w:rsidRDefault="00E81C2F" w:rsidP="00E81C2F">
      <w:pPr>
        <w:spacing w:after="0" w:line="240" w:lineRule="auto"/>
        <w:jc w:val="both"/>
        <w:rPr>
          <w:rFonts w:ascii="Cambria" w:eastAsia="Times New Roman" w:hAnsi="Cambria" w:cs="Arial"/>
          <w:b/>
          <w:color w:val="000000"/>
          <w:sz w:val="28"/>
          <w:szCs w:val="28"/>
          <w:lang w:val="sr-Latn-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18"/>
        <w:gridCol w:w="2311"/>
        <w:gridCol w:w="2333"/>
      </w:tblGrid>
      <w:tr w:rsidR="00391608" w:rsidRPr="008D50E2" w:rsidTr="00460A2E">
        <w:tc>
          <w:tcPr>
            <w:tcW w:w="2401"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САДРЖАЈ</w:t>
            </w:r>
          </w:p>
        </w:tc>
        <w:tc>
          <w:tcPr>
            <w:tcW w:w="2402"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АКТИВНОСТИ</w:t>
            </w:r>
          </w:p>
        </w:tc>
        <w:tc>
          <w:tcPr>
            <w:tcW w:w="2402"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ВРИЈЕМЕ</w:t>
            </w:r>
          </w:p>
        </w:tc>
        <w:tc>
          <w:tcPr>
            <w:tcW w:w="2402"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ЦИЉ</w:t>
            </w:r>
          </w:p>
        </w:tc>
      </w:tr>
      <w:tr w:rsidR="00391608" w:rsidRPr="008D50E2" w:rsidTr="00460A2E">
        <w:tc>
          <w:tcPr>
            <w:tcW w:w="2401" w:type="dxa"/>
            <w:shd w:val="clear" w:color="auto" w:fill="FBE4D5" w:themeFill="accent2" w:themeFillTint="33"/>
            <w:vAlign w:val="center"/>
          </w:tcPr>
          <w:p w:rsidR="00391608" w:rsidRPr="008D50E2" w:rsidRDefault="00391608" w:rsidP="00391608">
            <w:pPr>
              <w:rPr>
                <w:rFonts w:ascii="Cambria" w:eastAsia="Times New Roman" w:hAnsi="Cambria" w:cs="Times New Roman"/>
                <w:b/>
                <w:color w:val="FF0000"/>
                <w:sz w:val="24"/>
                <w:szCs w:val="24"/>
                <w:lang w:val="sr-Latn-CS" w:eastAsia="sr-Latn-CS"/>
              </w:rPr>
            </w:pPr>
          </w:p>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 xml:space="preserve">Информатор </w:t>
            </w:r>
          </w:p>
        </w:tc>
        <w:tc>
          <w:tcPr>
            <w:tcW w:w="2402" w:type="dxa"/>
            <w:shd w:val="clear" w:color="auto" w:fill="FEF6F0"/>
            <w:vAlign w:val="center"/>
          </w:tcPr>
          <w:p w:rsidR="00391608" w:rsidRPr="00322679" w:rsidRDefault="00322679" w:rsidP="00391608">
            <w:pPr>
              <w:rPr>
                <w:rFonts w:ascii="Cambria" w:eastAsia="Times New Roman" w:hAnsi="Cambria" w:cs="Times New Roman"/>
                <w:sz w:val="24"/>
                <w:szCs w:val="24"/>
                <w:lang w:val="sr-Latn-CS" w:eastAsia="sr-Latn-CS"/>
              </w:rPr>
            </w:pPr>
            <w:r w:rsidRPr="00322679">
              <w:rPr>
                <w:rFonts w:ascii="Cambria" w:eastAsia="Times New Roman" w:hAnsi="Cambria" w:cs="Times New Roman"/>
                <w:szCs w:val="24"/>
                <w:lang w:val="sr-Latn-CS" w:eastAsia="sr-Latn-CS"/>
              </w:rPr>
              <w:t>-</w:t>
            </w:r>
            <w:r w:rsidRPr="00322679">
              <w:rPr>
                <w:rFonts w:ascii="Cambria" w:eastAsia="Times New Roman" w:hAnsi="Cambria" w:cs="Times New Roman"/>
                <w:szCs w:val="24"/>
                <w:lang w:eastAsia="sr-Latn-CS"/>
              </w:rPr>
              <w:t>Д</w:t>
            </w:r>
            <w:r w:rsidR="00391608" w:rsidRPr="00322679">
              <w:rPr>
                <w:rFonts w:ascii="Cambria" w:eastAsia="Times New Roman" w:hAnsi="Cambria" w:cs="Times New Roman"/>
                <w:szCs w:val="24"/>
                <w:lang w:val="sr-Latn-CS" w:eastAsia="sr-Latn-CS"/>
              </w:rPr>
              <w:t>јечија права и обавезе</w:t>
            </w:r>
          </w:p>
          <w:p w:rsidR="00391608" w:rsidRPr="00322679" w:rsidRDefault="00322679" w:rsidP="00391608">
            <w:pPr>
              <w:rPr>
                <w:rFonts w:ascii="Cambria" w:eastAsia="Times New Roman" w:hAnsi="Cambria" w:cs="Times New Roman"/>
                <w:sz w:val="24"/>
                <w:szCs w:val="24"/>
                <w:lang w:val="sr-Latn-CS" w:eastAsia="sr-Latn-CS"/>
              </w:rPr>
            </w:pPr>
            <w:r w:rsidRPr="00322679">
              <w:rPr>
                <w:rFonts w:ascii="Cambria" w:eastAsia="Times New Roman" w:hAnsi="Cambria" w:cs="Times New Roman"/>
                <w:szCs w:val="24"/>
                <w:lang w:val="sr-Latn-CS" w:eastAsia="sr-Latn-CS"/>
              </w:rPr>
              <w:t xml:space="preserve">- </w:t>
            </w:r>
            <w:r w:rsidRPr="00322679">
              <w:rPr>
                <w:rFonts w:ascii="Cambria" w:eastAsia="Times New Roman" w:hAnsi="Cambria" w:cs="Times New Roman"/>
                <w:szCs w:val="24"/>
                <w:lang w:eastAsia="sr-Latn-CS"/>
              </w:rPr>
              <w:t>И</w:t>
            </w:r>
            <w:r w:rsidR="00391608" w:rsidRPr="00322679">
              <w:rPr>
                <w:rFonts w:ascii="Cambria" w:eastAsia="Times New Roman" w:hAnsi="Cambria" w:cs="Times New Roman"/>
                <w:szCs w:val="24"/>
                <w:lang w:val="sr-Latn-CS" w:eastAsia="sr-Latn-CS"/>
              </w:rPr>
              <w:t>нформатор за родитеље будућих ученика</w:t>
            </w:r>
          </w:p>
          <w:p w:rsidR="00391608" w:rsidRPr="00322679" w:rsidRDefault="00322679" w:rsidP="00391608">
            <w:pPr>
              <w:rPr>
                <w:rFonts w:ascii="Cambria" w:eastAsia="Times New Roman" w:hAnsi="Cambria" w:cs="Times New Roman"/>
                <w:szCs w:val="24"/>
                <w:lang w:val="sr-Latn-CS" w:eastAsia="sr-Latn-CS"/>
              </w:rPr>
            </w:pPr>
            <w:r w:rsidRPr="00322679">
              <w:rPr>
                <w:rFonts w:ascii="Cambria" w:eastAsia="Times New Roman" w:hAnsi="Cambria" w:cs="Times New Roman"/>
                <w:szCs w:val="24"/>
                <w:lang w:val="sr-Latn-CS" w:eastAsia="sr-Latn-CS"/>
              </w:rPr>
              <w:t xml:space="preserve">- </w:t>
            </w:r>
            <w:r w:rsidRPr="00322679">
              <w:rPr>
                <w:rFonts w:ascii="Cambria" w:eastAsia="Times New Roman" w:hAnsi="Cambria" w:cs="Times New Roman"/>
                <w:szCs w:val="24"/>
                <w:lang w:eastAsia="sr-Latn-CS"/>
              </w:rPr>
              <w:t>Ш</w:t>
            </w:r>
            <w:r w:rsidR="00391608" w:rsidRPr="00322679">
              <w:rPr>
                <w:rFonts w:ascii="Cambria" w:eastAsia="Times New Roman" w:hAnsi="Cambria" w:cs="Times New Roman"/>
                <w:szCs w:val="24"/>
                <w:lang w:val="sr-Latn-CS" w:eastAsia="sr-Latn-CS"/>
              </w:rPr>
              <w:t>колски ред</w:t>
            </w:r>
          </w:p>
          <w:p w:rsidR="00391608" w:rsidRPr="00322679" w:rsidRDefault="00322679" w:rsidP="00391608">
            <w:pPr>
              <w:rPr>
                <w:rFonts w:ascii="Cambria" w:eastAsia="Times New Roman" w:hAnsi="Cambria" w:cs="Times New Roman"/>
                <w:sz w:val="24"/>
                <w:szCs w:val="24"/>
                <w:lang w:val="sr-Latn-CS" w:eastAsia="sr-Latn-CS"/>
              </w:rPr>
            </w:pPr>
            <w:r w:rsidRPr="00322679">
              <w:rPr>
                <w:rFonts w:ascii="Cambria" w:eastAsia="Times New Roman" w:hAnsi="Cambria" w:cs="Times New Roman"/>
                <w:szCs w:val="24"/>
                <w:lang w:val="sr-Latn-CS" w:eastAsia="sr-Latn-CS"/>
              </w:rPr>
              <w:t xml:space="preserve">- </w:t>
            </w:r>
            <w:r w:rsidRPr="00322679">
              <w:rPr>
                <w:rFonts w:ascii="Cambria" w:eastAsia="Times New Roman" w:hAnsi="Cambria" w:cs="Times New Roman"/>
                <w:szCs w:val="24"/>
                <w:lang w:eastAsia="sr-Latn-CS"/>
              </w:rPr>
              <w:t>П</w:t>
            </w:r>
            <w:r w:rsidR="00391608" w:rsidRPr="00322679">
              <w:rPr>
                <w:rFonts w:ascii="Cambria" w:eastAsia="Times New Roman" w:hAnsi="Cambria" w:cs="Times New Roman"/>
                <w:szCs w:val="24"/>
                <w:lang w:val="sr-Latn-CS" w:eastAsia="sr-Latn-CS"/>
              </w:rPr>
              <w:t>остављање огласне</w:t>
            </w:r>
            <w:r w:rsidRPr="00322679">
              <w:rPr>
                <w:rFonts w:ascii="Cambria" w:eastAsia="Times New Roman" w:hAnsi="Cambria" w:cs="Times New Roman"/>
                <w:szCs w:val="24"/>
                <w:lang w:val="sr-Latn-CS" w:eastAsia="sr-Latn-CS"/>
              </w:rPr>
              <w:t xml:space="preserve"> табле за родитеље у павиљонима</w:t>
            </w:r>
          </w:p>
        </w:tc>
        <w:tc>
          <w:tcPr>
            <w:tcW w:w="2402" w:type="dxa"/>
            <w:shd w:val="clear" w:color="auto" w:fill="FBE4D5" w:themeFill="accent2" w:themeFillTint="33"/>
            <w:vAlign w:val="center"/>
          </w:tcPr>
          <w:p w:rsidR="00391608" w:rsidRPr="00322679" w:rsidRDefault="00322679" w:rsidP="00391608">
            <w:pPr>
              <w:rPr>
                <w:rFonts w:ascii="Cambria" w:eastAsia="Times New Roman" w:hAnsi="Cambria" w:cs="Times New Roman"/>
                <w:szCs w:val="24"/>
                <w:lang w:val="sr-Latn-CS" w:eastAsia="sr-Latn-CS"/>
              </w:rPr>
            </w:pPr>
            <w:r w:rsidRPr="00322679">
              <w:rPr>
                <w:rFonts w:ascii="Cambria" w:eastAsia="Times New Roman" w:hAnsi="Cambria" w:cs="Times New Roman"/>
                <w:szCs w:val="24"/>
                <w:lang w:val="sr-Latn-CS" w:eastAsia="sr-Latn-CS"/>
              </w:rPr>
              <w:t>-</w:t>
            </w:r>
            <w:r w:rsidRPr="00322679">
              <w:rPr>
                <w:rFonts w:ascii="Cambria" w:eastAsia="Times New Roman" w:hAnsi="Cambria" w:cs="Times New Roman"/>
                <w:szCs w:val="24"/>
                <w:lang w:eastAsia="sr-Latn-CS"/>
              </w:rPr>
              <w:t>С</w:t>
            </w:r>
            <w:r w:rsidR="00391608" w:rsidRPr="00322679">
              <w:rPr>
                <w:rFonts w:ascii="Cambria" w:eastAsia="Times New Roman" w:hAnsi="Cambria" w:cs="Times New Roman"/>
                <w:szCs w:val="24"/>
                <w:lang w:val="sr-Latn-CS" w:eastAsia="sr-Latn-CS"/>
              </w:rPr>
              <w:t>ептембар сваке године</w:t>
            </w:r>
          </w:p>
          <w:p w:rsidR="00391608" w:rsidRPr="00322679" w:rsidRDefault="00391608" w:rsidP="00391608">
            <w:pPr>
              <w:rPr>
                <w:rFonts w:ascii="Cambria" w:eastAsia="Times New Roman" w:hAnsi="Cambria" w:cs="Times New Roman"/>
                <w:szCs w:val="24"/>
                <w:lang w:val="sr-Latn-CS" w:eastAsia="sr-Latn-CS"/>
              </w:rPr>
            </w:pPr>
            <w:r w:rsidRPr="00322679">
              <w:rPr>
                <w:rFonts w:ascii="Cambria" w:eastAsia="Times New Roman" w:hAnsi="Cambria" w:cs="Times New Roman"/>
                <w:szCs w:val="24"/>
                <w:lang w:val="sr-Latn-CS" w:eastAsia="sr-Latn-CS"/>
              </w:rPr>
              <w:t>-при упису</w:t>
            </w:r>
          </w:p>
          <w:p w:rsidR="00391608" w:rsidRPr="00322679" w:rsidRDefault="00322679" w:rsidP="00391608">
            <w:pPr>
              <w:rPr>
                <w:rFonts w:ascii="Cambria" w:hAnsi="Cambria"/>
              </w:rPr>
            </w:pPr>
            <w:r w:rsidRPr="00322679">
              <w:rPr>
                <w:rFonts w:ascii="Cambria" w:eastAsia="Times New Roman" w:hAnsi="Cambria" w:cs="Times New Roman"/>
                <w:szCs w:val="24"/>
                <w:lang w:val="sr-Latn-CS" w:eastAsia="sr-Latn-CS"/>
              </w:rPr>
              <w:t>-</w:t>
            </w:r>
            <w:r w:rsidRPr="00322679">
              <w:rPr>
                <w:rFonts w:ascii="Cambria" w:eastAsia="Times New Roman" w:hAnsi="Cambria" w:cs="Times New Roman"/>
                <w:szCs w:val="24"/>
                <w:lang w:eastAsia="sr-Latn-CS"/>
              </w:rPr>
              <w:t>С</w:t>
            </w:r>
            <w:r w:rsidR="00391608" w:rsidRPr="00322679">
              <w:rPr>
                <w:rFonts w:ascii="Cambria" w:eastAsia="Times New Roman" w:hAnsi="Cambria" w:cs="Times New Roman"/>
                <w:szCs w:val="24"/>
                <w:lang w:val="sr-Latn-CS" w:eastAsia="sr-Latn-CS"/>
              </w:rPr>
              <w:t>ептембар сваке године</w:t>
            </w:r>
          </w:p>
        </w:tc>
        <w:tc>
          <w:tcPr>
            <w:tcW w:w="2402" w:type="dxa"/>
            <w:shd w:val="clear" w:color="auto" w:fill="FEF6F0"/>
            <w:vAlign w:val="center"/>
          </w:tcPr>
          <w:p w:rsidR="00391608" w:rsidRPr="00322679" w:rsidRDefault="00391608" w:rsidP="00391608">
            <w:pPr>
              <w:rPr>
                <w:rFonts w:ascii="Cambria" w:eastAsia="Times New Roman" w:hAnsi="Cambria" w:cs="Times New Roman"/>
                <w:szCs w:val="24"/>
                <w:lang w:val="sr-Latn-CS" w:eastAsia="sr-Latn-CS"/>
              </w:rPr>
            </w:pPr>
            <w:r w:rsidRPr="00322679">
              <w:rPr>
                <w:rFonts w:ascii="Cambria" w:eastAsia="Times New Roman" w:hAnsi="Cambria" w:cs="Times New Roman"/>
                <w:szCs w:val="24"/>
                <w:lang w:val="sr-Latn-CS" w:eastAsia="sr-Latn-CS"/>
              </w:rPr>
              <w:t xml:space="preserve">-Упознавање с правима и обавезама ученика  </w:t>
            </w:r>
          </w:p>
          <w:p w:rsidR="00391608" w:rsidRPr="00322679" w:rsidRDefault="00391608" w:rsidP="00391608">
            <w:pPr>
              <w:rPr>
                <w:rFonts w:ascii="Cambria" w:hAnsi="Cambria"/>
              </w:rPr>
            </w:pPr>
            <w:r w:rsidRPr="00322679">
              <w:rPr>
                <w:rFonts w:ascii="Cambria" w:eastAsia="Times New Roman" w:hAnsi="Cambria" w:cs="Times New Roman"/>
                <w:szCs w:val="24"/>
                <w:lang w:val="sr-Latn-CS" w:eastAsia="sr-Latn-CS"/>
              </w:rPr>
              <w:t xml:space="preserve">- Упознавање с организацијом рада у школи и с правима  и могућностима од значаја за наше најмлађе ученике  </w:t>
            </w:r>
          </w:p>
        </w:tc>
      </w:tr>
      <w:tr w:rsidR="00391608" w:rsidRPr="008D50E2" w:rsidTr="00460A2E">
        <w:tc>
          <w:tcPr>
            <w:tcW w:w="2401"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Безбједност  ученика у саобраћају</w:t>
            </w:r>
          </w:p>
        </w:tc>
        <w:tc>
          <w:tcPr>
            <w:tcW w:w="2402" w:type="dxa"/>
            <w:shd w:val="clear" w:color="auto" w:fill="FEF6F0"/>
            <w:vAlign w:val="center"/>
          </w:tcPr>
          <w:p w:rsidR="00391608" w:rsidRPr="00C91D45" w:rsidRDefault="00391608" w:rsidP="00391608">
            <w:pPr>
              <w:rPr>
                <w:rFonts w:ascii="Cambria" w:eastAsia="Times New Roman" w:hAnsi="Cambria" w:cs="Times New Roman"/>
                <w:szCs w:val="24"/>
                <w:lang w:val="sr-Latn-CS" w:eastAsia="sr-Latn-CS"/>
              </w:rPr>
            </w:pPr>
            <w:r w:rsidRPr="008D50E2">
              <w:rPr>
                <w:rFonts w:ascii="Cambria" w:eastAsia="Times New Roman" w:hAnsi="Cambria" w:cs="Times New Roman"/>
                <w:szCs w:val="24"/>
                <w:lang w:val="sr-Latn-CS" w:eastAsia="sr-Latn-CS"/>
              </w:rPr>
              <w:t xml:space="preserve"> Наставак заједничких акција за постизање што боље безбједности дјеце у саобраћају</w:t>
            </w:r>
          </w:p>
        </w:tc>
        <w:tc>
          <w:tcPr>
            <w:tcW w:w="2402" w:type="dxa"/>
            <w:shd w:val="clear" w:color="auto" w:fill="FBE4D5" w:themeFill="accent2" w:themeFillTint="33"/>
            <w:vAlign w:val="center"/>
          </w:tcPr>
          <w:p w:rsidR="00391608" w:rsidRPr="008D50E2" w:rsidRDefault="00391608" w:rsidP="00391608">
            <w:pPr>
              <w:rPr>
                <w:rFonts w:ascii="Cambria" w:eastAsia="Times New Roman" w:hAnsi="Cambria" w:cs="Times New Roman"/>
                <w:sz w:val="24"/>
                <w:szCs w:val="24"/>
                <w:lang w:val="sr-Latn-CS" w:eastAsia="sr-Latn-CS"/>
              </w:rPr>
            </w:pPr>
          </w:p>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У континуитету</w:t>
            </w:r>
          </w:p>
        </w:tc>
        <w:tc>
          <w:tcPr>
            <w:tcW w:w="2402" w:type="dxa"/>
            <w:shd w:val="clear" w:color="auto" w:fill="FEF6F0"/>
            <w:vAlign w:val="center"/>
          </w:tcPr>
          <w:p w:rsidR="00391608" w:rsidRPr="008D50E2" w:rsidRDefault="00391608" w:rsidP="00391608">
            <w:pPr>
              <w:rPr>
                <w:rFonts w:ascii="Cambria" w:eastAsia="Times New Roman" w:hAnsi="Cambria" w:cs="Times New Roman"/>
                <w:sz w:val="24"/>
                <w:szCs w:val="24"/>
                <w:lang w:val="sr-Latn-CS" w:eastAsia="sr-Latn-CS"/>
              </w:rPr>
            </w:pPr>
          </w:p>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Безбједни прилази школи</w:t>
            </w:r>
          </w:p>
        </w:tc>
      </w:tr>
      <w:tr w:rsidR="00391608" w:rsidRPr="008D50E2" w:rsidTr="00460A2E">
        <w:tc>
          <w:tcPr>
            <w:tcW w:w="2401"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b/>
                <w:szCs w:val="24"/>
                <w:lang w:val="sr-Latn-CS" w:eastAsia="sr-Latn-CS"/>
              </w:rPr>
              <w:t xml:space="preserve"> Реализација излета и посјета</w:t>
            </w:r>
          </w:p>
        </w:tc>
        <w:tc>
          <w:tcPr>
            <w:tcW w:w="2402" w:type="dxa"/>
            <w:shd w:val="clear" w:color="auto" w:fill="FEF6F0"/>
            <w:vAlign w:val="center"/>
          </w:tcPr>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Родитељи – чланови комисије  и сарадници</w:t>
            </w:r>
          </w:p>
        </w:tc>
        <w:tc>
          <w:tcPr>
            <w:tcW w:w="2402" w:type="dxa"/>
            <w:shd w:val="clear" w:color="auto" w:fill="FBE4D5" w:themeFill="accent2" w:themeFillTint="33"/>
            <w:vAlign w:val="center"/>
          </w:tcPr>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Према плану излета</w:t>
            </w:r>
          </w:p>
        </w:tc>
        <w:tc>
          <w:tcPr>
            <w:tcW w:w="2402" w:type="dxa"/>
            <w:shd w:val="clear" w:color="auto" w:fill="FEF6F0"/>
            <w:vAlign w:val="center"/>
          </w:tcPr>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Учешће у реализацији</w:t>
            </w:r>
          </w:p>
        </w:tc>
      </w:tr>
      <w:tr w:rsidR="00391608" w:rsidRPr="008D50E2" w:rsidTr="00460A2E">
        <w:tc>
          <w:tcPr>
            <w:tcW w:w="2401" w:type="dxa"/>
            <w:shd w:val="clear" w:color="auto" w:fill="FBE4D5" w:themeFill="accent2" w:themeFillTint="33"/>
            <w:vAlign w:val="center"/>
          </w:tcPr>
          <w:p w:rsidR="00391608" w:rsidRPr="008D50E2" w:rsidRDefault="00391608" w:rsidP="00391608">
            <w:pPr>
              <w:rPr>
                <w:rFonts w:ascii="Cambria" w:eastAsia="Times New Roman" w:hAnsi="Cambria" w:cs="Times New Roman"/>
                <w:b/>
                <w:sz w:val="24"/>
                <w:szCs w:val="24"/>
                <w:lang w:val="sr-Latn-CS" w:eastAsia="sr-Latn-CS"/>
              </w:rPr>
            </w:pPr>
            <w:r w:rsidRPr="008D50E2">
              <w:rPr>
                <w:rFonts w:ascii="Cambria" w:eastAsia="Times New Roman" w:hAnsi="Cambria" w:cs="Times New Roman"/>
                <w:b/>
                <w:szCs w:val="24"/>
                <w:lang w:val="sr-Latn-CS" w:eastAsia="sr-Latn-CS"/>
              </w:rPr>
              <w:lastRenderedPageBreak/>
              <w:t xml:space="preserve">Родитељски састанци </w:t>
            </w:r>
          </w:p>
          <w:p w:rsidR="00391608" w:rsidRPr="008D50E2" w:rsidRDefault="00391608" w:rsidP="00391608">
            <w:pPr>
              <w:rPr>
                <w:rFonts w:ascii="Cambria" w:hAnsi="Cambria"/>
              </w:rPr>
            </w:pPr>
            <w:r w:rsidRPr="008D50E2">
              <w:rPr>
                <w:rFonts w:ascii="Cambria" w:eastAsia="Times New Roman" w:hAnsi="Cambria" w:cs="Times New Roman"/>
                <w:b/>
                <w:i/>
                <w:iCs/>
                <w:szCs w:val="24"/>
                <w:lang w:val="sr-Latn-CS" w:eastAsia="sr-Latn-CS"/>
              </w:rPr>
              <w:t>Отворена врата</w:t>
            </w:r>
          </w:p>
        </w:tc>
        <w:tc>
          <w:tcPr>
            <w:tcW w:w="2402" w:type="dxa"/>
            <w:shd w:val="clear" w:color="auto" w:fill="FEF6F0"/>
            <w:vAlign w:val="center"/>
          </w:tcPr>
          <w:p w:rsidR="00391608" w:rsidRPr="008D50E2" w:rsidRDefault="00391608" w:rsidP="00391608">
            <w:pPr>
              <w:rPr>
                <w:rFonts w:ascii="Cambria" w:eastAsia="Times New Roman" w:hAnsi="Cambria" w:cs="Times New Roman"/>
                <w:sz w:val="24"/>
                <w:szCs w:val="24"/>
                <w:lang w:val="sr-Latn-CS" w:eastAsia="sr-Latn-CS"/>
              </w:rPr>
            </w:pPr>
            <w:r w:rsidRPr="008D50E2">
              <w:rPr>
                <w:rFonts w:ascii="Cambria" w:eastAsia="Times New Roman" w:hAnsi="Cambria" w:cs="Times New Roman"/>
                <w:szCs w:val="24"/>
                <w:lang w:val="sr-Latn-CS" w:eastAsia="sr-Latn-CS"/>
              </w:rPr>
              <w:t>Сви наставници, педагог, пом. директора и директор</w:t>
            </w:r>
          </w:p>
          <w:p w:rsidR="00391608" w:rsidRPr="008D50E2" w:rsidRDefault="00391608" w:rsidP="00391608">
            <w:pPr>
              <w:rPr>
                <w:rFonts w:ascii="Cambria" w:eastAsia="Times New Roman" w:hAnsi="Cambria" w:cs="Times New Roman"/>
                <w:sz w:val="24"/>
                <w:szCs w:val="24"/>
                <w:lang w:val="sr-Latn-CS" w:eastAsia="sr-Latn-CS"/>
              </w:rPr>
            </w:pPr>
          </w:p>
          <w:p w:rsidR="00391608" w:rsidRPr="008D50E2" w:rsidRDefault="00391608" w:rsidP="00391608">
            <w:pPr>
              <w:rPr>
                <w:rFonts w:ascii="Cambria" w:hAnsi="Cambria"/>
              </w:rPr>
            </w:pPr>
          </w:p>
        </w:tc>
        <w:tc>
          <w:tcPr>
            <w:tcW w:w="2402" w:type="dxa"/>
            <w:shd w:val="clear" w:color="auto" w:fill="FBE4D5" w:themeFill="accent2" w:themeFillTint="33"/>
            <w:vAlign w:val="center"/>
          </w:tcPr>
          <w:p w:rsidR="00391608" w:rsidRPr="008D50E2" w:rsidRDefault="00391608" w:rsidP="00391608">
            <w:pPr>
              <w:rPr>
                <w:rFonts w:ascii="Cambria" w:eastAsia="Times New Roman" w:hAnsi="Cambria" w:cs="Times New Roman"/>
                <w:sz w:val="24"/>
                <w:szCs w:val="24"/>
                <w:lang w:val="sr-Latn-CS" w:eastAsia="sr-Latn-CS"/>
              </w:rPr>
            </w:pPr>
          </w:p>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Новембар и април</w:t>
            </w:r>
          </w:p>
        </w:tc>
        <w:tc>
          <w:tcPr>
            <w:tcW w:w="2402" w:type="dxa"/>
            <w:shd w:val="clear" w:color="auto" w:fill="FEF6F0"/>
            <w:vAlign w:val="center"/>
          </w:tcPr>
          <w:p w:rsidR="00391608" w:rsidRPr="008D50E2" w:rsidRDefault="00391608" w:rsidP="00391608">
            <w:pPr>
              <w:rPr>
                <w:rFonts w:ascii="Cambria" w:hAnsi="Cambria"/>
              </w:rPr>
            </w:pPr>
            <w:r w:rsidRPr="008D50E2">
              <w:rPr>
                <w:rFonts w:ascii="Cambria" w:eastAsia="Times New Roman" w:hAnsi="Cambria" w:cs="Times New Roman"/>
                <w:szCs w:val="24"/>
                <w:lang w:val="sr-Latn-CS" w:eastAsia="sr-Latn-CS"/>
              </w:rPr>
              <w:t>Омогућити бољу обавијештеност родитеља о успјеху и владању ученика</w:t>
            </w:r>
          </w:p>
        </w:tc>
      </w:tr>
    </w:tbl>
    <w:p w:rsidR="00E81C2F" w:rsidRPr="008D50E2" w:rsidRDefault="00E81C2F" w:rsidP="00E81C2F">
      <w:pPr>
        <w:rPr>
          <w:rFonts w:ascii="Cambria" w:hAnsi="Cambria"/>
        </w:rPr>
      </w:pPr>
    </w:p>
    <w:p w:rsidR="00391608" w:rsidRDefault="00D74CAE" w:rsidP="00E81C2F">
      <w:pPr>
        <w:rPr>
          <w:rFonts w:ascii="Cambria" w:hAnsi="Cambria"/>
        </w:rPr>
      </w:pPr>
      <w:r>
        <w:rPr>
          <w:rFonts w:ascii="Cambria" w:hAnsi="Cambria"/>
        </w:rPr>
        <w:t xml:space="preserve"> </w:t>
      </w:r>
    </w:p>
    <w:p w:rsidR="00D74CAE" w:rsidRPr="00D74CAE" w:rsidRDefault="00181E20" w:rsidP="00181E20">
      <w:pPr>
        <w:pStyle w:val="Heading2"/>
        <w:numPr>
          <w:ilvl w:val="0"/>
          <w:numId w:val="110"/>
        </w:numPr>
        <w:rPr>
          <w:rFonts w:ascii="Cambria" w:hAnsi="Cambria"/>
          <w:sz w:val="32"/>
        </w:rPr>
      </w:pPr>
      <w:bookmarkStart w:id="100" w:name="_Toc179550036"/>
      <w:r w:rsidRPr="00D74CAE">
        <w:rPr>
          <w:rFonts w:ascii="Cambria" w:hAnsi="Cambria"/>
          <w:sz w:val="32"/>
        </w:rPr>
        <w:t>Оријентациони план родитељских састанака</w:t>
      </w:r>
      <w:bookmarkEnd w:id="100"/>
    </w:p>
    <w:p w:rsidR="00D74CAE" w:rsidRDefault="00D74CAE" w:rsidP="00E81C2F">
      <w:pPr>
        <w:rPr>
          <w:rFonts w:ascii="Cambria" w:hAnsi="Cambria"/>
        </w:rPr>
      </w:pPr>
    </w:p>
    <w:tbl>
      <w:tblPr>
        <w:tblStyle w:val="TableGrid"/>
        <w:tblW w:w="9071" w:type="dxa"/>
        <w:tblLook w:val="04A0" w:firstRow="1" w:lastRow="0" w:firstColumn="1" w:lastColumn="0" w:noHBand="0" w:noVBand="1"/>
      </w:tblPr>
      <w:tblGrid>
        <w:gridCol w:w="2268"/>
        <w:gridCol w:w="6803"/>
      </w:tblGrid>
      <w:tr w:rsidR="00D74CAE" w:rsidTr="00460A2E">
        <w:tc>
          <w:tcPr>
            <w:tcW w:w="9071" w:type="dxa"/>
            <w:gridSpan w:val="2"/>
            <w:shd w:val="clear" w:color="auto" w:fill="FBE4D5" w:themeFill="accent2" w:themeFillTint="33"/>
          </w:tcPr>
          <w:p w:rsidR="00D74CAE" w:rsidRPr="00D74CAE" w:rsidRDefault="00D74CAE" w:rsidP="00D74CAE">
            <w:pPr>
              <w:jc w:val="center"/>
              <w:rPr>
                <w:rFonts w:ascii="Cambria" w:hAnsi="Cambria" w:cs="Times New Roman"/>
                <w:b/>
                <w:sz w:val="24"/>
                <w:szCs w:val="28"/>
              </w:rPr>
            </w:pPr>
            <w:r w:rsidRPr="008D50E2">
              <w:rPr>
                <w:rFonts w:ascii="Cambria" w:hAnsi="Cambria" w:cs="Times New Roman"/>
                <w:b/>
                <w:sz w:val="24"/>
                <w:szCs w:val="28"/>
              </w:rPr>
              <w:t>ОРИЈЕНТАЦ</w:t>
            </w:r>
            <w:r>
              <w:rPr>
                <w:rFonts w:ascii="Cambria" w:hAnsi="Cambria" w:cs="Times New Roman"/>
                <w:b/>
                <w:sz w:val="24"/>
                <w:szCs w:val="28"/>
              </w:rPr>
              <w:t>ИОНИ ПЛАН РОДИТЕЉСКИХ САСТАНАКА</w:t>
            </w:r>
          </w:p>
        </w:tc>
      </w:tr>
      <w:tr w:rsidR="00D74CAE" w:rsidTr="00460A2E">
        <w:tc>
          <w:tcPr>
            <w:tcW w:w="2268" w:type="dxa"/>
            <w:shd w:val="clear" w:color="auto" w:fill="FBE4D5" w:themeFill="accent2" w:themeFillTint="33"/>
          </w:tcPr>
          <w:p w:rsidR="00D74CAE" w:rsidRPr="00D74CAE" w:rsidRDefault="00D74CAE" w:rsidP="00E81C2F">
            <w:pPr>
              <w:rPr>
                <w:rFonts w:ascii="Cambria" w:hAnsi="Cambria"/>
              </w:rPr>
            </w:pPr>
            <w:r w:rsidRPr="00D74CAE">
              <w:rPr>
                <w:rFonts w:ascii="Cambria" w:hAnsi="Cambria" w:cs="Times New Roman"/>
                <w:b/>
                <w:sz w:val="24"/>
                <w:szCs w:val="24"/>
                <w:lang w:val="ru-RU"/>
              </w:rPr>
              <w:t>Септембар</w:t>
            </w:r>
          </w:p>
        </w:tc>
        <w:tc>
          <w:tcPr>
            <w:tcW w:w="6803" w:type="dxa"/>
            <w:shd w:val="clear" w:color="auto" w:fill="FEF6F0"/>
          </w:tcPr>
          <w:p w:rsidR="00D74CAE" w:rsidRDefault="00D74CAE" w:rsidP="00D74CAE">
            <w:pPr>
              <w:rPr>
                <w:rFonts w:ascii="Cambria" w:hAnsi="Cambria"/>
              </w:rPr>
            </w:pPr>
            <w:r w:rsidRPr="008D50E2">
              <w:rPr>
                <w:rFonts w:ascii="Cambria" w:hAnsi="Cambria" w:cs="Times New Roman"/>
                <w:sz w:val="24"/>
                <w:szCs w:val="24"/>
                <w:lang w:val="ru-RU"/>
              </w:rPr>
              <w:t>-Договор о раду и сарадњи с родитељима у текућој школској години</w:t>
            </w:r>
            <w:r w:rsidRPr="008D50E2">
              <w:rPr>
                <w:rFonts w:ascii="Cambria" w:hAnsi="Cambria" w:cs="Times New Roman"/>
                <w:sz w:val="24"/>
                <w:szCs w:val="24"/>
                <w:lang w:val="ru-RU"/>
              </w:rPr>
              <w:br/>
              <w:t>-Опремљеност уџбеницима и потребним средствима</w:t>
            </w:r>
            <w:r w:rsidRPr="008D50E2">
              <w:rPr>
                <w:rFonts w:ascii="Cambria" w:hAnsi="Cambria" w:cs="Times New Roman"/>
                <w:sz w:val="24"/>
                <w:szCs w:val="24"/>
                <w:lang w:val="ru-RU"/>
              </w:rPr>
              <w:br/>
              <w:t>-Информисање о раду школе у току прошле школске године</w:t>
            </w:r>
            <w:r w:rsidRPr="008D50E2">
              <w:rPr>
                <w:rFonts w:ascii="Cambria" w:hAnsi="Cambria" w:cs="Times New Roman"/>
                <w:sz w:val="24"/>
                <w:szCs w:val="24"/>
                <w:lang w:val="ru-RU"/>
              </w:rPr>
              <w:br/>
              <w:t>-Информације о односу ученика/ца према школским обавезама и правилима школе када су у питању велики одмори</w:t>
            </w:r>
            <w:r w:rsidRPr="008D50E2">
              <w:rPr>
                <w:rFonts w:ascii="Cambria" w:hAnsi="Cambria" w:cs="Times New Roman"/>
                <w:sz w:val="24"/>
                <w:szCs w:val="24"/>
                <w:lang w:val="ru-RU"/>
              </w:rPr>
              <w:br/>
              <w:t>-Полуматурска екскурзија, Школа у природи, организовање и извођење</w:t>
            </w:r>
          </w:p>
        </w:tc>
      </w:tr>
      <w:tr w:rsidR="00D74CAE" w:rsidTr="00460A2E">
        <w:tc>
          <w:tcPr>
            <w:tcW w:w="2268" w:type="dxa"/>
            <w:shd w:val="clear" w:color="auto" w:fill="FBE4D5" w:themeFill="accent2" w:themeFillTint="33"/>
          </w:tcPr>
          <w:p w:rsidR="00D74CAE" w:rsidRPr="00D74CAE" w:rsidRDefault="00D74CAE" w:rsidP="00E81C2F">
            <w:pPr>
              <w:rPr>
                <w:rFonts w:ascii="Cambria" w:hAnsi="Cambria"/>
              </w:rPr>
            </w:pPr>
            <w:r w:rsidRPr="00D74CAE">
              <w:rPr>
                <w:rFonts w:ascii="Cambria" w:hAnsi="Cambria" w:cs="Times New Roman"/>
                <w:b/>
                <w:sz w:val="24"/>
                <w:szCs w:val="24"/>
                <w:lang w:val="ru-RU"/>
              </w:rPr>
              <w:t>Фебруар</w:t>
            </w:r>
          </w:p>
        </w:tc>
        <w:tc>
          <w:tcPr>
            <w:tcW w:w="6803" w:type="dxa"/>
            <w:shd w:val="clear" w:color="auto" w:fill="FEF6F0"/>
          </w:tcPr>
          <w:p w:rsidR="00D74CAE" w:rsidRDefault="00D74CAE" w:rsidP="00E81C2F">
            <w:pPr>
              <w:rPr>
                <w:rFonts w:ascii="Cambria" w:hAnsi="Cambria"/>
              </w:rPr>
            </w:pPr>
            <w:r w:rsidRPr="008D50E2">
              <w:rPr>
                <w:rFonts w:ascii="Cambria" w:hAnsi="Cambria" w:cs="Times New Roman"/>
                <w:b/>
                <w:sz w:val="24"/>
                <w:szCs w:val="24"/>
                <w:lang w:val="ru-RU"/>
              </w:rPr>
              <w:t>-</w:t>
            </w:r>
            <w:r w:rsidRPr="008D50E2">
              <w:rPr>
                <w:rFonts w:ascii="Cambria" w:hAnsi="Cambria" w:cs="Times New Roman"/>
                <w:sz w:val="24"/>
                <w:szCs w:val="24"/>
                <w:lang w:val="ru-RU"/>
              </w:rPr>
              <w:t>Информисање родитеља о активностима у школи у протеклом период</w:t>
            </w:r>
            <w:r w:rsidR="00C91D45">
              <w:rPr>
                <w:rFonts w:ascii="Cambria" w:hAnsi="Cambria" w:cs="Times New Roman"/>
                <w:sz w:val="24"/>
                <w:szCs w:val="24"/>
                <w:lang w:val="sr-Cyrl-ME"/>
              </w:rPr>
              <w:t>у</w:t>
            </w:r>
            <w:r w:rsidRPr="008D50E2">
              <w:rPr>
                <w:rFonts w:ascii="Cambria" w:hAnsi="Cambria" w:cs="Times New Roman"/>
                <w:sz w:val="24"/>
                <w:szCs w:val="24"/>
                <w:lang w:val="ru-RU"/>
              </w:rPr>
              <w:br/>
              <w:t>-Анализа успјеха и владања ученика/ца на крају првог полугодишта</w:t>
            </w:r>
            <w:r w:rsidRPr="008D50E2">
              <w:rPr>
                <w:rFonts w:ascii="Cambria" w:hAnsi="Cambria" w:cs="Times New Roman"/>
                <w:sz w:val="24"/>
                <w:szCs w:val="24"/>
                <w:lang w:val="ru-RU"/>
              </w:rPr>
              <w:br/>
              <w:t>- Проблеми на које наилазе ученици/це при савлдавању наставних садржаја</w:t>
            </w:r>
            <w:r w:rsidRPr="008D50E2">
              <w:rPr>
                <w:rFonts w:ascii="Cambria" w:hAnsi="Cambria" w:cs="Times New Roman"/>
                <w:sz w:val="24"/>
                <w:szCs w:val="24"/>
                <w:lang w:val="ru-RU"/>
              </w:rPr>
              <w:br/>
              <w:t>-Мјере за побољшање успјеха</w:t>
            </w:r>
            <w:r w:rsidRPr="008D50E2">
              <w:rPr>
                <w:rFonts w:ascii="Cambria" w:hAnsi="Cambria" w:cs="Times New Roman"/>
                <w:sz w:val="24"/>
                <w:szCs w:val="24"/>
                <w:lang w:val="ru-RU"/>
              </w:rPr>
              <w:br/>
              <w:t>-Запажања и предлози родитеља</w:t>
            </w:r>
          </w:p>
        </w:tc>
      </w:tr>
      <w:tr w:rsidR="00D74CAE" w:rsidTr="00460A2E">
        <w:tc>
          <w:tcPr>
            <w:tcW w:w="2268" w:type="dxa"/>
            <w:shd w:val="clear" w:color="auto" w:fill="FBE4D5" w:themeFill="accent2" w:themeFillTint="33"/>
          </w:tcPr>
          <w:p w:rsidR="00D74CAE" w:rsidRPr="00D74CAE" w:rsidRDefault="00D74CAE" w:rsidP="00E81C2F">
            <w:pPr>
              <w:rPr>
                <w:rFonts w:ascii="Cambria" w:hAnsi="Cambria"/>
              </w:rPr>
            </w:pPr>
            <w:r w:rsidRPr="00D74CAE">
              <w:rPr>
                <w:rFonts w:ascii="Cambria" w:hAnsi="Cambria" w:cs="Times New Roman"/>
                <w:b/>
                <w:sz w:val="24"/>
                <w:szCs w:val="24"/>
                <w:lang w:val="ru-RU"/>
              </w:rPr>
              <w:t xml:space="preserve">   Април</w:t>
            </w:r>
          </w:p>
        </w:tc>
        <w:tc>
          <w:tcPr>
            <w:tcW w:w="6803" w:type="dxa"/>
            <w:shd w:val="clear" w:color="auto" w:fill="FEF6F0"/>
          </w:tcPr>
          <w:p w:rsidR="00D74CAE" w:rsidRPr="008D50E2" w:rsidRDefault="00D74CAE" w:rsidP="00D74CAE">
            <w:pPr>
              <w:rPr>
                <w:rFonts w:ascii="Cambria" w:hAnsi="Cambria" w:cs="Times New Roman"/>
                <w:b/>
                <w:i/>
                <w:sz w:val="24"/>
                <w:szCs w:val="24"/>
                <w:lang w:val="ru-RU"/>
              </w:rPr>
            </w:pPr>
            <w:r w:rsidRPr="008D50E2">
              <w:rPr>
                <w:rFonts w:ascii="Cambria" w:hAnsi="Cambria" w:cs="Times New Roman"/>
                <w:b/>
                <w:sz w:val="24"/>
                <w:szCs w:val="24"/>
                <w:lang w:val="ru-RU"/>
              </w:rPr>
              <w:t>-</w:t>
            </w:r>
            <w:r w:rsidRPr="008D50E2">
              <w:rPr>
                <w:rFonts w:ascii="Cambria" w:hAnsi="Cambria" w:cs="Times New Roman"/>
                <w:sz w:val="24"/>
                <w:szCs w:val="24"/>
                <w:lang w:val="ru-RU"/>
              </w:rPr>
              <w:t>Информисање родитеља о активностима у школи у протеклом периоду</w:t>
            </w:r>
            <w:r w:rsidRPr="008D50E2">
              <w:rPr>
                <w:rFonts w:ascii="Cambria" w:hAnsi="Cambria" w:cs="Times New Roman"/>
                <w:sz w:val="24"/>
                <w:szCs w:val="24"/>
                <w:lang w:val="ru-RU"/>
              </w:rPr>
              <w:br/>
              <w:t xml:space="preserve"> -Анализа постигнућа и владања ученика/ца у претходном периоду</w:t>
            </w:r>
            <w:r w:rsidRPr="008D50E2">
              <w:rPr>
                <w:rFonts w:ascii="Cambria" w:hAnsi="Cambria" w:cs="Times New Roman"/>
                <w:sz w:val="24"/>
                <w:szCs w:val="24"/>
                <w:lang w:val="ru-RU"/>
              </w:rPr>
              <w:br/>
              <w:t>-Договор о једнодневним излетима и Школи у природи</w:t>
            </w:r>
          </w:p>
          <w:p w:rsidR="00D74CAE" w:rsidRDefault="00D74CAE" w:rsidP="00E81C2F">
            <w:pPr>
              <w:rPr>
                <w:rFonts w:ascii="Cambria" w:hAnsi="Cambria"/>
              </w:rPr>
            </w:pPr>
          </w:p>
        </w:tc>
      </w:tr>
      <w:tr w:rsidR="00D74CAE" w:rsidTr="008A0A43">
        <w:tc>
          <w:tcPr>
            <w:tcW w:w="9071" w:type="dxa"/>
            <w:gridSpan w:val="2"/>
          </w:tcPr>
          <w:p w:rsidR="00D74CAE" w:rsidRPr="00D74CAE" w:rsidRDefault="00D74CAE" w:rsidP="00E81C2F">
            <w:pPr>
              <w:rPr>
                <w:rFonts w:ascii="Cambria" w:eastAsia="Times New Roman" w:hAnsi="Cambria" w:cs="Times New Roman"/>
                <w:color w:val="000000"/>
                <w:sz w:val="24"/>
                <w:szCs w:val="24"/>
                <w:lang w:val="sr-Latn-CS" w:eastAsia="sr-Latn-CS"/>
              </w:rPr>
            </w:pPr>
            <w:r w:rsidRPr="008D50E2">
              <w:rPr>
                <w:rFonts w:ascii="Cambria" w:eastAsia="Times New Roman" w:hAnsi="Cambria" w:cs="Times New Roman"/>
                <w:b/>
                <w:color w:val="000000"/>
                <w:sz w:val="24"/>
                <w:szCs w:val="24"/>
                <w:lang w:val="sr-Latn-CS" w:eastAsia="sr-Latn-CS"/>
              </w:rPr>
              <w:t xml:space="preserve">Напомене: </w:t>
            </w:r>
            <w:r w:rsidRPr="008D50E2">
              <w:rPr>
                <w:rFonts w:ascii="Cambria" w:eastAsia="Times New Roman" w:hAnsi="Cambria" w:cs="Times New Roman"/>
                <w:color w:val="000000"/>
                <w:sz w:val="24"/>
                <w:szCs w:val="24"/>
                <w:lang w:val="sr-Latn-CS" w:eastAsia="sr-Latn-CS"/>
              </w:rPr>
              <w:t>Садржај и дневни ред  родитељских састанака прилагођавају одјељењске старјешине</w:t>
            </w:r>
            <w:r>
              <w:rPr>
                <w:rFonts w:ascii="Cambria" w:eastAsia="Times New Roman" w:hAnsi="Cambria" w:cs="Times New Roman"/>
                <w:color w:val="000000"/>
                <w:sz w:val="24"/>
                <w:szCs w:val="24"/>
                <w:lang w:val="sr-Latn-CS" w:eastAsia="sr-Latn-CS"/>
              </w:rPr>
              <w:t xml:space="preserve"> у складу с потребама одјељења.</w:t>
            </w:r>
          </w:p>
        </w:tc>
      </w:tr>
    </w:tbl>
    <w:p w:rsidR="00D74CAE" w:rsidRPr="008D50E2" w:rsidRDefault="00D74CAE" w:rsidP="00E81C2F">
      <w:pPr>
        <w:rPr>
          <w:rFonts w:ascii="Cambria" w:hAnsi="Cambria"/>
        </w:rPr>
      </w:pPr>
    </w:p>
    <w:p w:rsidR="00C91D45" w:rsidRDefault="00391608" w:rsidP="00E81C2F">
      <w:pPr>
        <w:rPr>
          <w:rFonts w:ascii="Cambria" w:hAnsi="Cambria" w:cs="Times New Roman"/>
          <w:b/>
          <w:i/>
          <w:sz w:val="24"/>
          <w:szCs w:val="24"/>
          <w:lang w:val="ru-RU"/>
        </w:rPr>
      </w:pPr>
      <w:r w:rsidRPr="008D50E2">
        <w:rPr>
          <w:rFonts w:ascii="Cambria" w:hAnsi="Cambria" w:cs="Times New Roman"/>
          <w:b/>
          <w:i/>
          <w:sz w:val="24"/>
          <w:szCs w:val="24"/>
          <w:lang w:val="ru-RU"/>
        </w:rPr>
        <w:br/>
      </w:r>
    </w:p>
    <w:p w:rsidR="00C91D45" w:rsidRDefault="00C91D45">
      <w:pPr>
        <w:rPr>
          <w:rFonts w:ascii="Cambria" w:hAnsi="Cambria" w:cs="Times New Roman"/>
          <w:b/>
          <w:i/>
          <w:sz w:val="24"/>
          <w:szCs w:val="24"/>
          <w:lang w:val="ru-RU"/>
        </w:rPr>
      </w:pPr>
      <w:r>
        <w:rPr>
          <w:rFonts w:ascii="Cambria" w:hAnsi="Cambria" w:cs="Times New Roman"/>
          <w:b/>
          <w:i/>
          <w:sz w:val="24"/>
          <w:szCs w:val="24"/>
          <w:lang w:val="ru-RU"/>
        </w:rPr>
        <w:br w:type="page"/>
      </w:r>
    </w:p>
    <w:p w:rsidR="00391608" w:rsidRPr="00D74CAE" w:rsidRDefault="00391608" w:rsidP="00E81C2F">
      <w:pPr>
        <w:rPr>
          <w:rFonts w:ascii="Cambria" w:hAnsi="Cambria" w:cs="Times New Roman"/>
          <w:b/>
          <w:i/>
          <w:sz w:val="24"/>
          <w:szCs w:val="24"/>
          <w:lang w:val="ru-RU"/>
        </w:rPr>
      </w:pPr>
    </w:p>
    <w:p w:rsidR="00391608" w:rsidRPr="00322679" w:rsidRDefault="00A738C4" w:rsidP="00322679">
      <w:pPr>
        <w:pStyle w:val="Heading1"/>
      </w:pPr>
      <w:bookmarkStart w:id="101" w:name="_Toc179550037"/>
      <w:r w:rsidRPr="00322679">
        <w:t>XI</w:t>
      </w:r>
      <w:r w:rsidR="00391608" w:rsidRPr="00322679">
        <w:t xml:space="preserve"> </w:t>
      </w:r>
      <w:r w:rsidR="009C3953" w:rsidRPr="00322679">
        <w:t>САРАДЊА СА ЛОКАЛНОМ ЗАЈЕДНИЦОМ</w:t>
      </w:r>
      <w:bookmarkEnd w:id="101"/>
      <w:r w:rsidR="009C3953" w:rsidRPr="00322679">
        <w:t xml:space="preserve"> </w:t>
      </w:r>
    </w:p>
    <w:p w:rsidR="009C3953" w:rsidRPr="00DD5469" w:rsidRDefault="00DD5469" w:rsidP="00181E20">
      <w:pPr>
        <w:pStyle w:val="ListParagraph"/>
        <w:numPr>
          <w:ilvl w:val="0"/>
          <w:numId w:val="110"/>
        </w:numPr>
        <w:rPr>
          <w:rFonts w:ascii="Cambria" w:hAnsi="Cambria"/>
          <w:i/>
          <w:sz w:val="28"/>
        </w:rPr>
      </w:pPr>
      <w:r w:rsidRPr="00DD5469">
        <w:rPr>
          <w:rFonts w:ascii="Cambria" w:hAnsi="Cambria"/>
          <w:i/>
          <w:sz w:val="28"/>
        </w:rPr>
        <w:t xml:space="preserve">Осврт на сарадњу са локалном заједницом </w:t>
      </w:r>
    </w:p>
    <w:p w:rsidR="00DD5469" w:rsidRPr="00DD5469" w:rsidRDefault="00DD5469" w:rsidP="00181E20">
      <w:pPr>
        <w:pStyle w:val="ListParagraph"/>
        <w:numPr>
          <w:ilvl w:val="0"/>
          <w:numId w:val="110"/>
        </w:numPr>
        <w:rPr>
          <w:rFonts w:ascii="Cambria" w:hAnsi="Cambria"/>
          <w:i/>
          <w:sz w:val="28"/>
        </w:rPr>
      </w:pPr>
      <w:r w:rsidRPr="00DD5469">
        <w:rPr>
          <w:rFonts w:ascii="Cambria" w:hAnsi="Cambria"/>
          <w:i/>
          <w:sz w:val="28"/>
        </w:rPr>
        <w:t xml:space="preserve">План сарадње са локалном заједницом </w:t>
      </w:r>
    </w:p>
    <w:p w:rsidR="00DD5469" w:rsidRDefault="00DD5469">
      <w:pPr>
        <w:rPr>
          <w:rFonts w:ascii="Cambria" w:eastAsiaTheme="majorEastAsia" w:hAnsi="Cambria" w:cstheme="majorBidi"/>
          <w:color w:val="2F5496" w:themeColor="accent1" w:themeShade="BF"/>
          <w:sz w:val="26"/>
          <w:szCs w:val="26"/>
        </w:rPr>
      </w:pPr>
      <w:bookmarkStart w:id="102" w:name="_Toc111585432"/>
      <w:bookmarkStart w:id="103" w:name="_Toc149475217"/>
      <w:r>
        <w:rPr>
          <w:rFonts w:ascii="Cambria" w:hAnsi="Cambria"/>
        </w:rPr>
        <w:br w:type="page"/>
      </w:r>
    </w:p>
    <w:p w:rsidR="009C3953" w:rsidRPr="00DD5469" w:rsidRDefault="009C3953" w:rsidP="00181E20">
      <w:pPr>
        <w:pStyle w:val="Heading2"/>
        <w:numPr>
          <w:ilvl w:val="0"/>
          <w:numId w:val="110"/>
        </w:numPr>
        <w:rPr>
          <w:rFonts w:ascii="Cambria" w:hAnsi="Cambria"/>
        </w:rPr>
      </w:pPr>
      <w:bookmarkStart w:id="104" w:name="_Toc179550038"/>
      <w:r w:rsidRPr="00DD5469">
        <w:rPr>
          <w:rFonts w:ascii="Cambria" w:hAnsi="Cambria"/>
          <w:sz w:val="32"/>
        </w:rPr>
        <w:lastRenderedPageBreak/>
        <w:t xml:space="preserve">Осврт на </w:t>
      </w:r>
      <w:bookmarkEnd w:id="102"/>
      <w:r w:rsidRPr="00DD5469">
        <w:rPr>
          <w:rFonts w:ascii="Cambria" w:hAnsi="Cambria"/>
          <w:sz w:val="32"/>
        </w:rPr>
        <w:t>сарадњу с локалном заједницом</w:t>
      </w:r>
      <w:bookmarkEnd w:id="103"/>
      <w:bookmarkEnd w:id="104"/>
    </w:p>
    <w:p w:rsidR="009C3953" w:rsidRPr="008D50E2" w:rsidRDefault="009C3953" w:rsidP="009C3953">
      <w:pPr>
        <w:spacing w:after="0" w:line="240" w:lineRule="auto"/>
        <w:rPr>
          <w:rFonts w:ascii="Cambria" w:eastAsia="Times New Roman" w:hAnsi="Cambria" w:cs="Arial"/>
          <w:sz w:val="24"/>
          <w:szCs w:val="24"/>
          <w:lang w:val="sr-Latn-CS" w:eastAsia="sr-Latn-CS"/>
        </w:rPr>
      </w:pPr>
    </w:p>
    <w:p w:rsidR="009C3953" w:rsidRPr="008D50E2" w:rsidRDefault="009C3953" w:rsidP="009C3953">
      <w:pPr>
        <w:spacing w:after="0" w:line="240" w:lineRule="auto"/>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Сарадња са локалном заједницом  успјешно се реализовала</w:t>
      </w:r>
    </w:p>
    <w:p w:rsidR="009C3953" w:rsidRPr="008D50E2" w:rsidRDefault="009C3953" w:rsidP="009C3953">
      <w:pPr>
        <w:spacing w:after="0" w:line="240" w:lineRule="auto"/>
        <w:jc w:val="both"/>
        <w:rPr>
          <w:rFonts w:ascii="Cambria" w:eastAsia="Times New Roman" w:hAnsi="Cambria" w:cs="Times New Roman"/>
          <w:sz w:val="24"/>
          <w:szCs w:val="24"/>
          <w:lang w:val="sr-Latn-CS" w:eastAsia="sr-Latn-CS"/>
        </w:rPr>
      </w:pPr>
    </w:p>
    <w:p w:rsidR="009C3953" w:rsidRPr="00DD5469" w:rsidRDefault="009C3953" w:rsidP="00181E20">
      <w:pPr>
        <w:numPr>
          <w:ilvl w:val="0"/>
          <w:numId w:val="46"/>
        </w:numPr>
        <w:spacing w:after="0" w:line="240" w:lineRule="auto"/>
        <w:ind w:left="360"/>
        <w:jc w:val="both"/>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У сарадњи са здравственим установама</w:t>
      </w:r>
      <w:r w:rsidR="00DD5469">
        <w:rPr>
          <w:rFonts w:ascii="Cambria" w:eastAsia="Times New Roman" w:hAnsi="Cambria" w:cs="Times New Roman"/>
          <w:sz w:val="24"/>
          <w:szCs w:val="24"/>
          <w:lang w:eastAsia="sr-Latn-CS"/>
        </w:rPr>
        <w:t xml:space="preserve"> п</w:t>
      </w:r>
      <w:r w:rsidRPr="00DD5469">
        <w:rPr>
          <w:rFonts w:ascii="Cambria" w:eastAsia="Times New Roman" w:hAnsi="Cambria" w:cs="Times New Roman"/>
          <w:sz w:val="24"/>
          <w:szCs w:val="24"/>
        </w:rPr>
        <w:t>редавања на тему</w:t>
      </w:r>
      <w:r w:rsidR="00DD5469">
        <w:rPr>
          <w:rFonts w:ascii="Cambria" w:eastAsia="Times New Roman" w:hAnsi="Cambria" w:cs="Times New Roman"/>
          <w:sz w:val="24"/>
          <w:szCs w:val="24"/>
        </w:rPr>
        <w:t>:</w:t>
      </w:r>
    </w:p>
    <w:p w:rsidR="00DD5469" w:rsidRPr="00DD5469" w:rsidRDefault="00DD5469" w:rsidP="00DD5469">
      <w:pPr>
        <w:spacing w:after="0" w:line="240" w:lineRule="auto"/>
        <w:ind w:left="360"/>
        <w:jc w:val="both"/>
        <w:rPr>
          <w:rFonts w:ascii="Cambria" w:eastAsia="Times New Roman" w:hAnsi="Cambria" w:cs="Times New Roman"/>
          <w:sz w:val="24"/>
          <w:szCs w:val="24"/>
          <w:lang w:val="sr-Latn-CS" w:eastAsia="sr-Latn-CS"/>
        </w:rPr>
      </w:pPr>
    </w:p>
    <w:p w:rsidR="009C3953" w:rsidRPr="008D50E2" w:rsidRDefault="009C3953" w:rsidP="00A738C4">
      <w:pPr>
        <w:spacing w:after="0" w:line="240" w:lineRule="auto"/>
        <w:ind w:left="360"/>
        <w:jc w:val="both"/>
        <w:rPr>
          <w:rFonts w:ascii="Cambria" w:eastAsia="Times New Roman" w:hAnsi="Cambria" w:cs="Times New Roman"/>
          <w:sz w:val="24"/>
          <w:szCs w:val="24"/>
        </w:rPr>
      </w:pPr>
      <w:r w:rsidRPr="008D50E2">
        <w:rPr>
          <w:rFonts w:ascii="Cambria" w:eastAsia="Times New Roman" w:hAnsi="Cambria" w:cs="Times New Roman"/>
          <w:sz w:val="24"/>
          <w:szCs w:val="24"/>
        </w:rPr>
        <w:t>-Здрава исхрана</w:t>
      </w:r>
    </w:p>
    <w:p w:rsidR="009C3953" w:rsidRPr="008D50E2" w:rsidRDefault="009C3953" w:rsidP="00A738C4">
      <w:pPr>
        <w:spacing w:after="0" w:line="240" w:lineRule="auto"/>
        <w:ind w:left="360"/>
        <w:jc w:val="both"/>
        <w:rPr>
          <w:rFonts w:ascii="Cambria" w:eastAsia="Times New Roman" w:hAnsi="Cambria" w:cs="Times New Roman"/>
          <w:sz w:val="24"/>
          <w:szCs w:val="24"/>
        </w:rPr>
      </w:pPr>
      <w:r w:rsidRPr="008D50E2">
        <w:rPr>
          <w:rFonts w:ascii="Cambria" w:eastAsia="Times New Roman" w:hAnsi="Cambria" w:cs="Times New Roman"/>
          <w:sz w:val="24"/>
          <w:szCs w:val="24"/>
        </w:rPr>
        <w:t>- Лична хигијена</w:t>
      </w:r>
    </w:p>
    <w:p w:rsidR="009C3953" w:rsidRPr="008D50E2" w:rsidRDefault="009C3953" w:rsidP="00A738C4">
      <w:pPr>
        <w:spacing w:after="0" w:line="240" w:lineRule="auto"/>
        <w:ind w:left="360"/>
        <w:jc w:val="both"/>
        <w:rPr>
          <w:rFonts w:ascii="Cambria" w:eastAsia="Times New Roman" w:hAnsi="Cambria" w:cs="Times New Roman"/>
          <w:sz w:val="24"/>
          <w:szCs w:val="24"/>
        </w:rPr>
      </w:pPr>
      <w:r w:rsidRPr="008D50E2">
        <w:rPr>
          <w:rFonts w:ascii="Cambria" w:eastAsia="Times New Roman" w:hAnsi="Cambria" w:cs="Times New Roman"/>
          <w:sz w:val="24"/>
          <w:szCs w:val="24"/>
        </w:rPr>
        <w:t>- Физичка активност</w:t>
      </w:r>
    </w:p>
    <w:p w:rsidR="009C3953" w:rsidRPr="008D50E2" w:rsidRDefault="009C3953" w:rsidP="00A738C4">
      <w:pPr>
        <w:spacing w:after="0" w:line="240" w:lineRule="auto"/>
        <w:jc w:val="both"/>
        <w:rPr>
          <w:rFonts w:ascii="Cambria" w:eastAsia="Times New Roman" w:hAnsi="Cambria" w:cs="Times New Roman"/>
          <w:sz w:val="24"/>
          <w:szCs w:val="24"/>
        </w:rPr>
      </w:pPr>
    </w:p>
    <w:p w:rsidR="009C3953" w:rsidRPr="008D50E2" w:rsidRDefault="009C3953" w:rsidP="00181E20">
      <w:pPr>
        <w:numPr>
          <w:ilvl w:val="0"/>
          <w:numId w:val="33"/>
        </w:numPr>
        <w:tabs>
          <w:tab w:val="left" w:pos="5207"/>
        </w:tabs>
        <w:spacing w:after="0" w:line="240" w:lineRule="auto"/>
        <w:ind w:left="311"/>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 У сарадњи са средњим школама и ЦИПС-ом </w:t>
      </w:r>
    </w:p>
    <w:p w:rsidR="009C3953" w:rsidRPr="008D50E2" w:rsidRDefault="009C3953" w:rsidP="00181E20">
      <w:pPr>
        <w:numPr>
          <w:ilvl w:val="0"/>
          <w:numId w:val="34"/>
        </w:numPr>
        <w:tabs>
          <w:tab w:val="left" w:pos="5207"/>
        </w:tabs>
        <w:spacing w:after="0" w:line="240" w:lineRule="auto"/>
        <w:ind w:left="671"/>
        <w:jc w:val="both"/>
        <w:rPr>
          <w:rFonts w:ascii="Cambria" w:eastAsia="Times New Roman" w:hAnsi="Cambria" w:cs="Times New Roman"/>
          <w:sz w:val="24"/>
          <w:szCs w:val="24"/>
        </w:rPr>
      </w:pPr>
      <w:r w:rsidRPr="008D50E2">
        <w:rPr>
          <w:rFonts w:ascii="Cambria" w:eastAsia="Times New Roman" w:hAnsi="Cambria" w:cs="Times New Roman"/>
          <w:sz w:val="24"/>
          <w:szCs w:val="24"/>
        </w:rPr>
        <w:t>Презентације школа</w:t>
      </w:r>
    </w:p>
    <w:p w:rsidR="009C3953" w:rsidRPr="008D50E2" w:rsidRDefault="009C3953" w:rsidP="00181E20">
      <w:pPr>
        <w:numPr>
          <w:ilvl w:val="0"/>
          <w:numId w:val="34"/>
        </w:numPr>
        <w:tabs>
          <w:tab w:val="left" w:pos="5207"/>
        </w:tabs>
        <w:spacing w:after="0" w:line="240" w:lineRule="auto"/>
        <w:ind w:left="671"/>
        <w:jc w:val="both"/>
        <w:rPr>
          <w:rFonts w:ascii="Cambria" w:eastAsia="Times New Roman" w:hAnsi="Cambria" w:cs="Times New Roman"/>
          <w:sz w:val="24"/>
          <w:szCs w:val="24"/>
        </w:rPr>
      </w:pPr>
      <w:r w:rsidRPr="008D50E2">
        <w:rPr>
          <w:rFonts w:ascii="Cambria" w:eastAsia="Times New Roman" w:hAnsi="Cambria" w:cs="Times New Roman"/>
          <w:sz w:val="24"/>
          <w:szCs w:val="24"/>
        </w:rPr>
        <w:t xml:space="preserve">Израда Транзиционог плана </w:t>
      </w:r>
    </w:p>
    <w:p w:rsidR="009C3953" w:rsidRPr="008D50E2" w:rsidRDefault="009C3953" w:rsidP="00A738C4">
      <w:pPr>
        <w:spacing w:after="0" w:line="240" w:lineRule="auto"/>
        <w:jc w:val="both"/>
        <w:rPr>
          <w:rFonts w:ascii="Cambria" w:eastAsia="Times New Roman" w:hAnsi="Cambria" w:cs="Times New Roman"/>
          <w:sz w:val="24"/>
          <w:szCs w:val="24"/>
          <w:lang w:val="sr-Latn-CS" w:eastAsia="sr-Latn-CS"/>
        </w:rPr>
      </w:pPr>
    </w:p>
    <w:p w:rsidR="009C3953" w:rsidRPr="008D50E2" w:rsidRDefault="009C3953" w:rsidP="00181E20">
      <w:pPr>
        <w:numPr>
          <w:ilvl w:val="0"/>
          <w:numId w:val="46"/>
        </w:numPr>
        <w:spacing w:after="0" w:line="240" w:lineRule="auto"/>
        <w:ind w:left="360"/>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Сарадња са установама социјалне заштите (Центар за</w:t>
      </w:r>
      <w:r w:rsidR="00DD5469">
        <w:rPr>
          <w:rFonts w:ascii="Cambria" w:eastAsia="Times New Roman" w:hAnsi="Cambria" w:cs="Times New Roman"/>
          <w:sz w:val="24"/>
          <w:szCs w:val="24"/>
          <w:lang w:val="ru-RU"/>
        </w:rPr>
        <w:t xml:space="preserve"> социјални рад, Ресурсни центар</w:t>
      </w:r>
      <w:r w:rsidRPr="008D50E2">
        <w:rPr>
          <w:rFonts w:ascii="Cambria" w:eastAsia="Times New Roman" w:hAnsi="Cambria" w:cs="Times New Roman"/>
          <w:sz w:val="24"/>
          <w:szCs w:val="24"/>
          <w:lang w:val="ru-RU"/>
        </w:rPr>
        <w:t>…)</w:t>
      </w:r>
      <w:r w:rsidR="00DD5469">
        <w:rPr>
          <w:rFonts w:ascii="Cambria" w:eastAsia="Times New Roman" w:hAnsi="Cambria" w:cs="Times New Roman"/>
          <w:sz w:val="24"/>
          <w:szCs w:val="24"/>
          <w:lang w:val="ru-RU"/>
        </w:rPr>
        <w:br/>
      </w:r>
    </w:p>
    <w:p w:rsidR="009C3953" w:rsidRPr="008D50E2" w:rsidRDefault="009C3953" w:rsidP="00C91D45">
      <w:pPr>
        <w:numPr>
          <w:ilvl w:val="0"/>
          <w:numId w:val="46"/>
        </w:numPr>
        <w:spacing w:after="0" w:line="240" w:lineRule="auto"/>
        <w:ind w:left="360"/>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Сарадња са Институтом за јавно здравље- Снимање видео материјала за потребе Института</w:t>
      </w:r>
      <w:r w:rsidR="00DD5469">
        <w:rPr>
          <w:rFonts w:ascii="Cambria" w:eastAsia="Times New Roman" w:hAnsi="Cambria" w:cs="Times New Roman"/>
          <w:sz w:val="24"/>
          <w:szCs w:val="24"/>
          <w:lang w:val="ru-RU"/>
        </w:rPr>
        <w:br/>
      </w:r>
    </w:p>
    <w:p w:rsidR="009C3953" w:rsidRPr="008D50E2" w:rsidRDefault="009C3953" w:rsidP="00181E20">
      <w:pPr>
        <w:numPr>
          <w:ilvl w:val="0"/>
          <w:numId w:val="46"/>
        </w:numPr>
        <w:spacing w:after="0" w:line="240" w:lineRule="auto"/>
        <w:ind w:left="360"/>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Сарадња се реализује и кроз излете и посјете ученика наше школе, у оквиру програма рада Сарадња са локалном заједницом.</w:t>
      </w:r>
    </w:p>
    <w:p w:rsidR="009C3953"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Сарадња са Управом полиције у оквиру постизања што боље безбједности ученика у саобраћају</w:t>
      </w:r>
    </w:p>
    <w:p w:rsidR="00DD5469" w:rsidRPr="008D50E2" w:rsidRDefault="00DD5469" w:rsidP="00DD5469">
      <w:pPr>
        <w:tabs>
          <w:tab w:val="left" w:pos="1260"/>
        </w:tabs>
        <w:spacing w:after="0" w:line="240" w:lineRule="auto"/>
        <w:ind w:left="1260"/>
        <w:jc w:val="both"/>
        <w:rPr>
          <w:rFonts w:ascii="Cambria" w:eastAsia="Times New Roman" w:hAnsi="Cambria" w:cs="Times New Roman"/>
          <w:sz w:val="24"/>
          <w:szCs w:val="24"/>
          <w:lang w:val="ru-RU"/>
        </w:rPr>
      </w:pPr>
    </w:p>
    <w:p w:rsidR="009C3953" w:rsidRPr="00DD5469"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Сарадња са културним</w:t>
      </w:r>
      <w:r w:rsidR="00DD5469">
        <w:rPr>
          <w:rFonts w:ascii="Cambria" w:eastAsia="Times New Roman" w:hAnsi="Cambria" w:cs="Times New Roman"/>
          <w:sz w:val="24"/>
          <w:szCs w:val="24"/>
          <w:lang w:val="ru-RU"/>
        </w:rPr>
        <w:t xml:space="preserve"> установама (Градско позориште,</w:t>
      </w:r>
      <w:r w:rsidRPr="008D50E2">
        <w:rPr>
          <w:rFonts w:ascii="Cambria" w:eastAsia="Times New Roman" w:hAnsi="Cambria" w:cs="Times New Roman"/>
          <w:sz w:val="24"/>
          <w:szCs w:val="24"/>
          <w:lang w:val="ru-RU"/>
        </w:rPr>
        <w:t xml:space="preserve"> </w:t>
      </w:r>
      <w:r w:rsidR="00DD5469">
        <w:rPr>
          <w:rFonts w:ascii="Cambria" w:eastAsia="Times New Roman" w:hAnsi="Cambria" w:cs="Times New Roman"/>
          <w:sz w:val="24"/>
          <w:szCs w:val="24"/>
          <w:lang w:val="ru-RU"/>
        </w:rPr>
        <w:t xml:space="preserve">КИЦ «Будо Томовић», </w:t>
      </w:r>
      <w:r w:rsidRPr="008D50E2">
        <w:rPr>
          <w:rFonts w:ascii="Cambria" w:eastAsia="Times New Roman" w:hAnsi="Cambria" w:cs="Times New Roman"/>
          <w:sz w:val="24"/>
          <w:szCs w:val="24"/>
          <w:lang w:val="ru-RU"/>
        </w:rPr>
        <w:t>Дјечији савез</w:t>
      </w:r>
      <w:r w:rsidR="00DD5469">
        <w:rPr>
          <w:rFonts w:ascii="Cambria" w:eastAsia="Times New Roman" w:hAnsi="Cambria" w:cs="Times New Roman"/>
          <w:sz w:val="24"/>
          <w:szCs w:val="24"/>
        </w:rPr>
        <w:t>, С</w:t>
      </w:r>
      <w:r w:rsidRPr="008D50E2">
        <w:rPr>
          <w:rFonts w:ascii="Cambria" w:eastAsia="Times New Roman" w:hAnsi="Cambria" w:cs="Times New Roman"/>
          <w:sz w:val="24"/>
          <w:szCs w:val="24"/>
        </w:rPr>
        <w:t>инеплекс</w:t>
      </w:r>
      <w:r w:rsidR="00DD5469">
        <w:rPr>
          <w:rFonts w:ascii="Cambria" w:eastAsia="Times New Roman" w:hAnsi="Cambria" w:cs="Times New Roman"/>
          <w:sz w:val="24"/>
          <w:szCs w:val="24"/>
        </w:rPr>
        <w:t>)</w:t>
      </w:r>
      <w:r w:rsidRPr="008D50E2">
        <w:rPr>
          <w:rFonts w:ascii="Cambria" w:eastAsia="Times New Roman" w:hAnsi="Cambria" w:cs="Times New Roman"/>
          <w:sz w:val="24"/>
          <w:szCs w:val="24"/>
        </w:rPr>
        <w:t xml:space="preserve"> </w:t>
      </w:r>
    </w:p>
    <w:p w:rsidR="00DD5469" w:rsidRPr="008D50E2" w:rsidRDefault="00DD5469" w:rsidP="00DD5469">
      <w:pPr>
        <w:tabs>
          <w:tab w:val="left" w:pos="1260"/>
        </w:tabs>
        <w:spacing w:after="0" w:line="240" w:lineRule="auto"/>
        <w:jc w:val="both"/>
        <w:rPr>
          <w:rFonts w:ascii="Cambria" w:eastAsia="Times New Roman" w:hAnsi="Cambria" w:cs="Times New Roman"/>
          <w:sz w:val="24"/>
          <w:szCs w:val="24"/>
          <w:lang w:val="ru-RU"/>
        </w:rPr>
      </w:pPr>
    </w:p>
    <w:p w:rsidR="009C3953" w:rsidRPr="00DD5469"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Times New Roman" w:hAnsi="Cambria" w:cs="Times New Roman"/>
          <w:sz w:val="24"/>
          <w:szCs w:val="24"/>
          <w:lang w:val="ru-RU"/>
        </w:rPr>
        <w:t xml:space="preserve">Сарадња са Агенцијом за заштиту животне средине, </w:t>
      </w:r>
      <w:r w:rsidRPr="008D50E2">
        <w:rPr>
          <w:rFonts w:ascii="Cambria" w:eastAsia="Calibri" w:hAnsi="Cambria" w:cs="Times New Roman"/>
          <w:color w:val="000000" w:themeColor="dark1"/>
          <w:kern w:val="24"/>
          <w:sz w:val="24"/>
          <w:szCs w:val="24"/>
        </w:rPr>
        <w:t>Заводом за хидрометеорологију и сеизмологију ЦГ, ЦЕДИС-ом</w:t>
      </w:r>
    </w:p>
    <w:p w:rsidR="00DD5469" w:rsidRPr="008D50E2" w:rsidRDefault="00DD5469" w:rsidP="00DD5469">
      <w:pPr>
        <w:tabs>
          <w:tab w:val="left" w:pos="1260"/>
        </w:tabs>
        <w:spacing w:after="0" w:line="240" w:lineRule="auto"/>
        <w:jc w:val="both"/>
        <w:rPr>
          <w:rFonts w:ascii="Cambria" w:eastAsia="Times New Roman" w:hAnsi="Cambria" w:cs="Times New Roman"/>
          <w:sz w:val="24"/>
          <w:szCs w:val="24"/>
          <w:lang w:val="ru-RU"/>
        </w:rPr>
      </w:pPr>
    </w:p>
    <w:p w:rsidR="009C3953" w:rsidRPr="00DD5469"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Calibri" w:hAnsi="Cambria" w:cs="Times New Roman"/>
          <w:color w:val="000000" w:themeColor="dark1"/>
          <w:kern w:val="24"/>
          <w:sz w:val="24"/>
          <w:szCs w:val="24"/>
          <w:lang w:val="ru-RU"/>
        </w:rPr>
        <w:t xml:space="preserve">Сарадња са медијским кућама и порталима </w:t>
      </w:r>
      <w:r w:rsidRPr="008D50E2">
        <w:rPr>
          <w:rFonts w:ascii="Cambria" w:eastAsia="Times New Roman" w:hAnsi="Cambria" w:cs="Times New Roman"/>
          <w:sz w:val="24"/>
          <w:szCs w:val="24"/>
        </w:rPr>
        <w:t xml:space="preserve">(Градска ТВ, Портал </w:t>
      </w:r>
      <w:r w:rsidR="00DD5469">
        <w:rPr>
          <w:rFonts w:ascii="Cambria" w:eastAsia="Times New Roman" w:hAnsi="Cambria" w:cs="Times New Roman"/>
          <w:sz w:val="24"/>
          <w:szCs w:val="24"/>
        </w:rPr>
        <w:t>Аналитика, Дневне новине Дан, Ек</w:t>
      </w:r>
      <w:r w:rsidRPr="008D50E2">
        <w:rPr>
          <w:rFonts w:ascii="Cambria" w:eastAsia="Times New Roman" w:hAnsi="Cambria" w:cs="Times New Roman"/>
          <w:sz w:val="24"/>
          <w:szCs w:val="24"/>
        </w:rPr>
        <w:t>опортал.ме и други), као и са Омлади</w:t>
      </w:r>
      <w:r w:rsidR="00DD5469">
        <w:rPr>
          <w:rFonts w:ascii="Cambria" w:eastAsia="Times New Roman" w:hAnsi="Cambria" w:cs="Times New Roman"/>
          <w:sz w:val="24"/>
          <w:szCs w:val="24"/>
        </w:rPr>
        <w:t>нским културним центром Забјело</w:t>
      </w:r>
    </w:p>
    <w:p w:rsidR="00DD5469" w:rsidRPr="008D50E2" w:rsidRDefault="00DD5469" w:rsidP="00DD5469">
      <w:pPr>
        <w:tabs>
          <w:tab w:val="left" w:pos="1260"/>
        </w:tabs>
        <w:spacing w:after="0" w:line="240" w:lineRule="auto"/>
        <w:jc w:val="both"/>
        <w:rPr>
          <w:rFonts w:ascii="Cambria" w:eastAsia="Times New Roman" w:hAnsi="Cambria" w:cs="Times New Roman"/>
          <w:sz w:val="24"/>
          <w:szCs w:val="24"/>
          <w:lang w:val="ru-RU"/>
        </w:rPr>
      </w:pPr>
    </w:p>
    <w:p w:rsidR="009C3953" w:rsidRPr="00DD5469"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Calibri" w:hAnsi="Cambria" w:cs="Times New Roman"/>
          <w:color w:val="000000" w:themeColor="dark1"/>
          <w:kern w:val="24"/>
          <w:sz w:val="24"/>
          <w:szCs w:val="24"/>
          <w:lang w:val="ru-RU"/>
        </w:rPr>
        <w:t>Сарадња са здравственим установама (систаматски преглед ученика)</w:t>
      </w:r>
    </w:p>
    <w:p w:rsidR="00DD5469" w:rsidRPr="008D50E2" w:rsidRDefault="00DD5469" w:rsidP="00DD5469">
      <w:pPr>
        <w:tabs>
          <w:tab w:val="left" w:pos="1260"/>
        </w:tabs>
        <w:spacing w:after="0" w:line="240" w:lineRule="auto"/>
        <w:jc w:val="both"/>
        <w:rPr>
          <w:rFonts w:ascii="Cambria" w:eastAsia="Times New Roman" w:hAnsi="Cambria" w:cs="Times New Roman"/>
          <w:sz w:val="24"/>
          <w:szCs w:val="24"/>
          <w:lang w:val="ru-RU"/>
        </w:rPr>
      </w:pPr>
    </w:p>
    <w:p w:rsidR="009C3953" w:rsidRPr="00DD5469"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Calibri" w:hAnsi="Cambria" w:cs="Times New Roman"/>
          <w:color w:val="000000" w:themeColor="dark1"/>
          <w:kern w:val="24"/>
          <w:sz w:val="24"/>
          <w:szCs w:val="24"/>
          <w:lang w:val="ru-RU"/>
        </w:rPr>
        <w:t>Сарадња са ЈПУ ,, Ђина Врбица” (Транзициони план за припремање дјеце за прелазак из вртића у школу)</w:t>
      </w:r>
    </w:p>
    <w:p w:rsidR="00DD5469" w:rsidRPr="008D50E2" w:rsidRDefault="00DD5469" w:rsidP="00DD5469">
      <w:pPr>
        <w:tabs>
          <w:tab w:val="left" w:pos="1260"/>
        </w:tabs>
        <w:spacing w:after="0" w:line="240" w:lineRule="auto"/>
        <w:jc w:val="both"/>
        <w:rPr>
          <w:rFonts w:ascii="Cambria" w:eastAsia="Times New Roman" w:hAnsi="Cambria" w:cs="Times New Roman"/>
          <w:sz w:val="24"/>
          <w:szCs w:val="24"/>
          <w:lang w:val="ru-RU"/>
        </w:rPr>
      </w:pPr>
    </w:p>
    <w:p w:rsidR="009C3953" w:rsidRPr="008D50E2" w:rsidRDefault="009C3953" w:rsidP="00181E20">
      <w:pPr>
        <w:numPr>
          <w:ilvl w:val="0"/>
          <w:numId w:val="115"/>
        </w:numPr>
        <w:spacing w:after="0" w:line="240" w:lineRule="auto"/>
        <w:jc w:val="both"/>
        <w:rPr>
          <w:rFonts w:ascii="Cambria" w:eastAsia="Times New Roman" w:hAnsi="Cambria" w:cs="Times New Roman"/>
          <w:sz w:val="24"/>
          <w:szCs w:val="24"/>
          <w:lang w:val="ru-RU"/>
        </w:rPr>
      </w:pPr>
      <w:r w:rsidRPr="008D50E2">
        <w:rPr>
          <w:rFonts w:ascii="Cambria" w:eastAsia="Calibri" w:hAnsi="Cambria" w:cs="Times New Roman"/>
          <w:color w:val="000000" w:themeColor="dark1"/>
          <w:kern w:val="24"/>
          <w:sz w:val="24"/>
          <w:szCs w:val="24"/>
          <w:lang w:val="ru-RU"/>
        </w:rPr>
        <w:t>Сарадња и размјена ИТП са средњим школама</w:t>
      </w:r>
    </w:p>
    <w:p w:rsidR="009C3953" w:rsidRPr="008D50E2" w:rsidRDefault="009C3953" w:rsidP="009C3953">
      <w:pPr>
        <w:spacing w:after="0" w:line="240" w:lineRule="auto"/>
        <w:rPr>
          <w:rFonts w:ascii="Cambria" w:eastAsia="Times New Roman" w:hAnsi="Cambria" w:cs="Times New Roman"/>
          <w:sz w:val="24"/>
          <w:szCs w:val="24"/>
          <w:lang w:val="sr-Latn-CS" w:eastAsia="sr-Latn-CS"/>
        </w:rPr>
      </w:pPr>
    </w:p>
    <w:p w:rsidR="009C3953" w:rsidRPr="008D50E2" w:rsidRDefault="00DD5469" w:rsidP="00DD5469">
      <w:pPr>
        <w:rPr>
          <w:rFonts w:ascii="Cambria" w:eastAsia="Times New Roman" w:hAnsi="Cambria" w:cs="Times New Roman"/>
          <w:sz w:val="24"/>
          <w:szCs w:val="24"/>
          <w:lang w:val="sr-Latn-CS" w:eastAsia="sr-Latn-CS"/>
        </w:rPr>
      </w:pPr>
      <w:r>
        <w:rPr>
          <w:rFonts w:ascii="Cambria" w:eastAsia="Times New Roman" w:hAnsi="Cambria" w:cs="Times New Roman"/>
          <w:sz w:val="24"/>
          <w:szCs w:val="24"/>
          <w:lang w:val="sr-Latn-CS" w:eastAsia="sr-Latn-CS"/>
        </w:rPr>
        <w:br w:type="page"/>
      </w:r>
    </w:p>
    <w:p w:rsidR="009C3953" w:rsidRPr="00DD5469" w:rsidRDefault="009C3953" w:rsidP="00181E20">
      <w:pPr>
        <w:pStyle w:val="Heading2"/>
        <w:numPr>
          <w:ilvl w:val="0"/>
          <w:numId w:val="116"/>
        </w:numPr>
        <w:rPr>
          <w:rFonts w:ascii="Cambria" w:hAnsi="Cambria"/>
          <w:sz w:val="32"/>
        </w:rPr>
      </w:pPr>
      <w:bookmarkStart w:id="105" w:name="_Toc179550039"/>
      <w:r w:rsidRPr="00DD5469">
        <w:rPr>
          <w:rFonts w:ascii="Cambria" w:hAnsi="Cambria"/>
          <w:sz w:val="32"/>
        </w:rPr>
        <w:lastRenderedPageBreak/>
        <w:t>План сарадње с локалном заједницом</w:t>
      </w:r>
      <w:bookmarkEnd w:id="105"/>
    </w:p>
    <w:p w:rsidR="009C3953" w:rsidRPr="008D50E2" w:rsidRDefault="009C3953" w:rsidP="009C3953">
      <w:pPr>
        <w:spacing w:after="0" w:line="240" w:lineRule="auto"/>
        <w:rPr>
          <w:rFonts w:ascii="Cambria" w:eastAsia="Times New Roman" w:hAnsi="Cambria" w:cs="Times New Roman"/>
          <w:sz w:val="24"/>
          <w:szCs w:val="24"/>
          <w:lang w:val="sr-Latn-CS" w:eastAsia="sr-Latn-CS"/>
        </w:rPr>
      </w:pPr>
    </w:p>
    <w:p w:rsidR="009C3953" w:rsidRPr="008D50E2" w:rsidRDefault="009C3953" w:rsidP="009C3953">
      <w:pPr>
        <w:spacing w:after="0" w:line="240" w:lineRule="auto"/>
        <w:rPr>
          <w:rFonts w:ascii="Cambria" w:eastAsia="Times New Roman" w:hAnsi="Cambria" w:cs="Times New Roman"/>
          <w:sz w:val="24"/>
          <w:szCs w:val="24"/>
          <w:lang w:val="sr-Latn-CS" w:eastAsia="sr-Latn-CS"/>
        </w:rPr>
      </w:pPr>
      <w:r w:rsidRPr="008D50E2">
        <w:rPr>
          <w:rFonts w:ascii="Cambria" w:eastAsia="Times New Roman" w:hAnsi="Cambria" w:cs="Times New Roman"/>
          <w:sz w:val="24"/>
          <w:szCs w:val="24"/>
          <w:lang w:val="sr-Latn-CS" w:eastAsia="sr-Latn-CS"/>
        </w:rPr>
        <w:t xml:space="preserve">Овај вид активности  реализоваће се  кроз  сарадњу  институција и организација и  </w:t>
      </w:r>
      <w:r w:rsidRPr="008D50E2">
        <w:rPr>
          <w:rFonts w:ascii="Cambria" w:eastAsia="Times New Roman" w:hAnsi="Cambria" w:cs="Times New Roman"/>
          <w:sz w:val="24"/>
          <w:szCs w:val="24"/>
          <w:lang w:eastAsia="sr-Latn-CS"/>
        </w:rPr>
        <w:t>ш</w:t>
      </w:r>
      <w:r w:rsidRPr="008D50E2">
        <w:rPr>
          <w:rFonts w:ascii="Cambria" w:eastAsia="Times New Roman" w:hAnsi="Cambria" w:cs="Times New Roman"/>
          <w:sz w:val="24"/>
          <w:szCs w:val="24"/>
          <w:lang w:val="sr-Latn-CS" w:eastAsia="sr-Latn-CS"/>
        </w:rPr>
        <w:t>коле  у реализацији  зацртаних циљева.</w:t>
      </w:r>
    </w:p>
    <w:p w:rsidR="009C3953" w:rsidRPr="008D50E2" w:rsidRDefault="009C3953" w:rsidP="009C3953">
      <w:pPr>
        <w:spacing w:after="0" w:line="240" w:lineRule="auto"/>
        <w:jc w:val="both"/>
        <w:rPr>
          <w:rFonts w:ascii="Cambria" w:eastAsia="Times New Roman" w:hAnsi="Cambria" w:cs="Times New Roman"/>
          <w:sz w:val="24"/>
          <w:szCs w:val="24"/>
          <w:lang w:val="sr-Latn-CS" w:eastAsia="sr-Latn-CS"/>
        </w:rPr>
      </w:pPr>
      <w:r w:rsidRPr="008D50E2">
        <w:rPr>
          <w:rFonts w:ascii="Cambria" w:eastAsia="Times New Roman" w:hAnsi="Cambria" w:cs="Times New Roman"/>
          <w:color w:val="000000"/>
          <w:sz w:val="24"/>
          <w:szCs w:val="24"/>
          <w:lang w:val="sr-Latn-CS" w:eastAsia="sr-Latn-CS"/>
        </w:rPr>
        <w:t>Ради задовољења културно-забавних и спортско-рекреативних потреба ученика и организационог дјеловања школе на средину, јавна и културна дјелатност има значајно мјесто у њеној образовно-васпитној дјелатности.</w:t>
      </w:r>
    </w:p>
    <w:p w:rsidR="009C3953" w:rsidRPr="008D50E2" w:rsidRDefault="009C3953" w:rsidP="009C3953">
      <w:pPr>
        <w:rPr>
          <w:rFonts w:ascii="Cambria" w:hAnsi="Cambria"/>
        </w:rPr>
      </w:pP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421"/>
        <w:gridCol w:w="34"/>
        <w:gridCol w:w="2271"/>
        <w:gridCol w:w="15"/>
        <w:gridCol w:w="2133"/>
      </w:tblGrid>
      <w:tr w:rsidR="004F7CE3" w:rsidTr="00460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Borders>
              <w:top w:val="none" w:sz="0" w:space="0" w:color="auto"/>
              <w:left w:val="none" w:sz="0" w:space="0" w:color="auto"/>
              <w:bottom w:val="none" w:sz="0" w:space="0" w:color="auto"/>
              <w:right w:val="none" w:sz="0" w:space="0" w:color="auto"/>
            </w:tcBorders>
            <w:shd w:val="clear" w:color="auto" w:fill="FBE4D5" w:themeFill="accent2" w:themeFillTint="33"/>
          </w:tcPr>
          <w:p w:rsidR="004F7CE3" w:rsidRDefault="004F7CE3" w:rsidP="004763DF">
            <w:pPr>
              <w:rPr>
                <w:rFonts w:ascii="Times New Roman" w:eastAsia="Times New Roman" w:hAnsi="Times New Roman" w:cs="Times New Roman"/>
                <w:b w:val="0"/>
                <w:bCs w:val="0"/>
                <w:color w:val="auto"/>
                <w:sz w:val="24"/>
                <w:szCs w:val="28"/>
                <w:lang w:eastAsia="sr-Latn-CS"/>
              </w:rPr>
            </w:pPr>
            <w:r>
              <w:rPr>
                <w:rFonts w:ascii="Times New Roman" w:eastAsia="Times New Roman" w:hAnsi="Times New Roman" w:cs="Times New Roman"/>
                <w:color w:val="auto"/>
                <w:sz w:val="24"/>
                <w:szCs w:val="28"/>
                <w:lang w:eastAsia="sr-Latn-CS"/>
              </w:rPr>
              <w:t xml:space="preserve">Управа полиције </w:t>
            </w:r>
          </w:p>
          <w:p w:rsidR="004F7CE3" w:rsidRDefault="004F7CE3" w:rsidP="004763DF">
            <w:pPr>
              <w:rPr>
                <w:rFonts w:ascii="Times New Roman" w:eastAsia="Times New Roman" w:hAnsi="Times New Roman" w:cs="Times New Roman"/>
                <w:b w:val="0"/>
                <w:bCs w:val="0"/>
                <w:color w:val="auto"/>
                <w:sz w:val="24"/>
                <w:szCs w:val="24"/>
                <w:lang w:eastAsia="sr-Latn-CS"/>
              </w:rPr>
            </w:pPr>
          </w:p>
        </w:tc>
      </w:tr>
      <w:tr w:rsidR="004F7CE3" w:rsidTr="00460A2E">
        <w:tc>
          <w:tcPr>
            <w:cnfStyle w:val="001000000000" w:firstRow="0" w:lastRow="0" w:firstColumn="1" w:lastColumn="0" w:oddVBand="0" w:evenVBand="0" w:oddHBand="0" w:evenHBand="0" w:firstRowFirstColumn="0" w:firstRowLastColumn="0" w:lastRowFirstColumn="0" w:lastRowLastColumn="0"/>
            <w:tcW w:w="2507" w:type="dxa"/>
            <w:shd w:val="clear" w:color="auto" w:fill="FBE4D5" w:themeFill="accent2" w:themeFillTint="33"/>
          </w:tcPr>
          <w:p w:rsidR="004F7CE3" w:rsidRDefault="004F7CE3" w:rsidP="004763DF">
            <w:pPr>
              <w:rPr>
                <w:rFonts w:ascii="Times New Roman" w:eastAsia="Times New Roman" w:hAnsi="Times New Roman" w:cs="Times New Roman"/>
                <w:b w:val="0"/>
                <w:bCs w:val="0"/>
                <w:color w:val="auto"/>
                <w:sz w:val="24"/>
                <w:szCs w:val="28"/>
                <w:lang w:eastAsia="sr-Latn-CS"/>
              </w:rPr>
            </w:pPr>
            <w:r>
              <w:rPr>
                <w:rFonts w:ascii="Times New Roman" w:eastAsia="Times New Roman" w:hAnsi="Times New Roman" w:cs="Times New Roman"/>
                <w:color w:val="auto"/>
                <w:sz w:val="24"/>
                <w:szCs w:val="28"/>
                <w:lang w:eastAsia="sr-Latn-CS"/>
              </w:rPr>
              <w:t xml:space="preserve">Подручје рада </w:t>
            </w:r>
          </w:p>
        </w:tc>
        <w:tc>
          <w:tcPr>
            <w:tcW w:w="2462" w:type="dxa"/>
            <w:shd w:val="clear" w:color="auto" w:fill="FBE4D5" w:themeFill="accent2" w:themeFillTint="33"/>
          </w:tcPr>
          <w:p w:rsidR="004F7CE3"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8"/>
                <w:lang w:eastAsia="sr-Latn-CS"/>
              </w:rPr>
            </w:pPr>
            <w:r>
              <w:rPr>
                <w:rFonts w:ascii="Times New Roman" w:eastAsia="Times New Roman" w:hAnsi="Times New Roman" w:cs="Times New Roman"/>
                <w:b/>
                <w:color w:val="auto"/>
                <w:sz w:val="24"/>
                <w:szCs w:val="28"/>
                <w:lang w:eastAsia="sr-Latn-CS"/>
              </w:rPr>
              <w:t xml:space="preserve">Садржај </w:t>
            </w:r>
          </w:p>
        </w:tc>
        <w:tc>
          <w:tcPr>
            <w:tcW w:w="2345" w:type="dxa"/>
            <w:gridSpan w:val="2"/>
            <w:shd w:val="clear" w:color="auto" w:fill="FBE4D5" w:themeFill="accent2" w:themeFillTint="33"/>
          </w:tcPr>
          <w:p w:rsidR="004F7CE3"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8"/>
                <w:lang w:eastAsia="sr-Latn-CS"/>
              </w:rPr>
            </w:pPr>
            <w:r>
              <w:rPr>
                <w:rFonts w:ascii="Times New Roman" w:eastAsia="Times New Roman" w:hAnsi="Times New Roman" w:cs="Times New Roman"/>
                <w:b/>
                <w:color w:val="auto"/>
                <w:sz w:val="24"/>
                <w:szCs w:val="28"/>
                <w:lang w:eastAsia="sr-Latn-CS"/>
              </w:rPr>
              <w:t xml:space="preserve">Циљ </w:t>
            </w:r>
          </w:p>
        </w:tc>
        <w:tc>
          <w:tcPr>
            <w:tcW w:w="2262" w:type="dxa"/>
            <w:gridSpan w:val="2"/>
            <w:shd w:val="clear" w:color="auto" w:fill="FBE4D5" w:themeFill="accent2" w:themeFillTint="33"/>
          </w:tcPr>
          <w:p w:rsidR="004F7CE3"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8"/>
                <w:lang w:eastAsia="sr-Latn-CS"/>
              </w:rPr>
            </w:pPr>
            <w:r>
              <w:rPr>
                <w:rFonts w:ascii="Times New Roman" w:eastAsia="Times New Roman" w:hAnsi="Times New Roman" w:cs="Times New Roman"/>
                <w:b/>
                <w:color w:val="auto"/>
                <w:sz w:val="24"/>
                <w:szCs w:val="28"/>
                <w:lang w:eastAsia="sr-Latn-CS"/>
              </w:rPr>
              <w:t xml:space="preserve">Вријеме </w:t>
            </w:r>
          </w:p>
        </w:tc>
      </w:tr>
      <w:tr w:rsidR="004F7CE3" w:rsidRPr="00AF289D"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Default="004F7CE3" w:rsidP="004763DF">
            <w:pPr>
              <w:rPr>
                <w:rFonts w:ascii="Times New Roman" w:eastAsia="Times New Roman" w:hAnsi="Times New Roman" w:cs="Times New Roman"/>
                <w:b w:val="0"/>
                <w:bCs w:val="0"/>
                <w:color w:val="auto"/>
                <w:sz w:val="24"/>
                <w:szCs w:val="24"/>
                <w:lang w:eastAsia="sr-Latn-CS"/>
              </w:rPr>
            </w:pPr>
          </w:p>
          <w:p w:rsidR="004F7CE3" w:rsidRDefault="004F7CE3" w:rsidP="004763DF">
            <w:pPr>
              <w:rPr>
                <w:rFonts w:ascii="Times New Roman" w:eastAsia="Times New Roman" w:hAnsi="Times New Roman" w:cs="Times New Roman"/>
                <w:b w:val="0"/>
                <w:bCs w:val="0"/>
                <w:color w:val="auto"/>
                <w:sz w:val="24"/>
                <w:szCs w:val="24"/>
                <w:lang w:eastAsia="sr-Latn-CS"/>
              </w:rPr>
            </w:pPr>
            <w:r>
              <w:rPr>
                <w:rFonts w:ascii="Times New Roman" w:eastAsia="Times New Roman" w:hAnsi="Times New Roman" w:cs="Times New Roman"/>
                <w:color w:val="auto"/>
                <w:sz w:val="24"/>
                <w:szCs w:val="24"/>
                <w:lang w:eastAsia="sr-Latn-CS"/>
              </w:rPr>
              <w:t xml:space="preserve">Безбједност ученика </w:t>
            </w:r>
          </w:p>
        </w:tc>
        <w:tc>
          <w:tcPr>
            <w:tcW w:w="2462"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-Показни часови који ученике упознају са правилима безбједног понашања у саобраћају</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-Радионице посвећене превенцији болести зависности.</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-Радионице посвећене превенцији вршњачког насиља </w:t>
            </w:r>
          </w:p>
        </w:tc>
        <w:tc>
          <w:tcPr>
            <w:tcW w:w="2345"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Ученике информисати о ризичним облицима понашања у саобраћају и свакодневним животним ситуацијама којима су изложени у вршњачком колективу или на јавним мјестима.  </w:t>
            </w:r>
          </w:p>
        </w:tc>
        <w:tc>
          <w:tcPr>
            <w:tcW w:w="2262"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Према плану активности сарадника из партнерске институције</w:t>
            </w:r>
          </w:p>
        </w:tc>
      </w:tr>
      <w:tr w:rsidR="004F7CE3" w:rsidTr="00460A2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tcPr>
          <w:p w:rsidR="004F7CE3" w:rsidRDefault="004F7CE3" w:rsidP="004763DF">
            <w:pPr>
              <w:rPr>
                <w:rFonts w:ascii="Times New Roman" w:eastAsia="Times New Roman" w:hAnsi="Times New Roman" w:cs="Times New Roman"/>
                <w:b w:val="0"/>
                <w:bCs w:val="0"/>
                <w:color w:val="auto"/>
                <w:sz w:val="24"/>
                <w:szCs w:val="28"/>
                <w:lang w:eastAsia="sr-Latn-CS"/>
              </w:rPr>
            </w:pPr>
            <w:r>
              <w:rPr>
                <w:rFonts w:ascii="Times New Roman" w:eastAsia="Times New Roman" w:hAnsi="Times New Roman" w:cs="Times New Roman"/>
                <w:color w:val="auto"/>
                <w:sz w:val="24"/>
                <w:szCs w:val="28"/>
                <w:lang w:eastAsia="sr-Latn-CS"/>
              </w:rPr>
              <w:t xml:space="preserve">Здравствене институције </w:t>
            </w:r>
          </w:p>
          <w:p w:rsidR="004F7CE3" w:rsidRDefault="004F7CE3" w:rsidP="004763DF">
            <w:pPr>
              <w:rPr>
                <w:rFonts w:ascii="Times New Roman" w:eastAsia="Times New Roman" w:hAnsi="Times New Roman" w:cs="Times New Roman"/>
                <w:b w:val="0"/>
                <w:bCs w:val="0"/>
                <w:color w:val="auto"/>
                <w:sz w:val="24"/>
                <w:szCs w:val="24"/>
                <w:lang w:eastAsia="sr-Latn-CS"/>
              </w:rPr>
            </w:pPr>
          </w:p>
        </w:tc>
      </w:tr>
      <w:tr w:rsidR="004F7CE3" w:rsidRPr="00AF289D"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Заштита здравља и промоција здравих стилова живота </w:t>
            </w:r>
          </w:p>
        </w:tc>
        <w:tc>
          <w:tcPr>
            <w:tcW w:w="2462"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-Систематски прегледи и реализација календара вакцинације</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-Радионице и предавања на тему ризичних облика понашање по здравље ученика.</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Предавања на тему здраве исхране и оралне хигијене.</w:t>
            </w:r>
          </w:p>
        </w:tc>
        <w:tc>
          <w:tcPr>
            <w:tcW w:w="2345"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-Да се ученици упознају са надлежностима различитих партнерских институција које се баве заштитом здравља грађана.</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-Да ученици добију провјерене информације о ризичним облицима понашања и савјете о заштити здравља.</w:t>
            </w:r>
          </w:p>
        </w:tc>
        <w:tc>
          <w:tcPr>
            <w:tcW w:w="2262"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Према плану активности сарадника из партнерске институције</w:t>
            </w:r>
          </w:p>
        </w:tc>
      </w:tr>
      <w:tr w:rsidR="004F7CE3" w:rsidRPr="00AF289D" w:rsidTr="00460A2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tcPr>
          <w:p w:rsidR="004F7CE3" w:rsidRPr="005035A8" w:rsidRDefault="00C91D45" w:rsidP="004763DF">
            <w:pPr>
              <w:rPr>
                <w:rFonts w:ascii="Times New Roman" w:eastAsia="Times New Roman" w:hAnsi="Times New Roman" w:cs="Times New Roman"/>
                <w:b w:val="0"/>
                <w:bCs w:val="0"/>
                <w:color w:val="auto"/>
                <w:sz w:val="24"/>
                <w:szCs w:val="28"/>
                <w:lang w:val="ru-RU" w:eastAsia="sr-Latn-CS"/>
              </w:rPr>
            </w:pPr>
            <w:r>
              <w:rPr>
                <w:rFonts w:ascii="Times New Roman" w:eastAsia="Times New Roman" w:hAnsi="Times New Roman" w:cs="Times New Roman"/>
                <w:color w:val="auto"/>
                <w:sz w:val="24"/>
                <w:szCs w:val="28"/>
                <w:lang w:val="ru-RU" w:eastAsia="sr-Latn-CS"/>
              </w:rPr>
              <w:t>ЈПУ ''Ђина Врбица''</w:t>
            </w:r>
            <w:r w:rsidR="004F7CE3" w:rsidRPr="005035A8">
              <w:rPr>
                <w:rFonts w:ascii="Times New Roman" w:eastAsia="Times New Roman" w:hAnsi="Times New Roman" w:cs="Times New Roman"/>
                <w:color w:val="auto"/>
                <w:sz w:val="24"/>
                <w:szCs w:val="28"/>
                <w:lang w:val="ru-RU" w:eastAsia="sr-Latn-CS"/>
              </w:rPr>
              <w:t>,   друге основне школе,   средње школе</w:t>
            </w:r>
          </w:p>
        </w:tc>
      </w:tr>
      <w:tr w:rsidR="004F7CE3"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-Планирање транзиционих </w:t>
            </w:r>
            <w:r w:rsidRPr="005035A8">
              <w:rPr>
                <w:rFonts w:ascii="Times New Roman" w:eastAsia="Times New Roman" w:hAnsi="Times New Roman" w:cs="Times New Roman"/>
                <w:color w:val="auto"/>
                <w:sz w:val="24"/>
                <w:szCs w:val="24"/>
                <w:lang w:val="ru-RU" w:eastAsia="sr-Latn-CS"/>
              </w:rPr>
              <w:lastRenderedPageBreak/>
              <w:t xml:space="preserve">корака у преласку ученика кроз различите нивое образовања. </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-Размјена информација и промоција примјера успјешне праксе из области васпитно-образовног рада. </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Default="004F7CE3" w:rsidP="004763DF">
            <w:pPr>
              <w:rPr>
                <w:rFonts w:ascii="Times New Roman" w:eastAsia="Times New Roman" w:hAnsi="Times New Roman" w:cs="Times New Roman"/>
                <w:b w:val="0"/>
                <w:bCs w:val="0"/>
                <w:color w:val="auto"/>
                <w:sz w:val="24"/>
                <w:szCs w:val="24"/>
                <w:lang w:eastAsia="sr-Latn-CS"/>
              </w:rPr>
            </w:pPr>
            <w:r>
              <w:rPr>
                <w:rFonts w:ascii="Times New Roman" w:eastAsia="Times New Roman" w:hAnsi="Times New Roman" w:cs="Times New Roman"/>
                <w:color w:val="auto"/>
                <w:sz w:val="24"/>
                <w:szCs w:val="24"/>
                <w:lang w:eastAsia="sr-Latn-CS"/>
              </w:rPr>
              <w:t xml:space="preserve">-Каријерна оријентација </w:t>
            </w:r>
          </w:p>
        </w:tc>
        <w:tc>
          <w:tcPr>
            <w:tcW w:w="2462"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-Израда Транзиционог плана </w:t>
            </w:r>
            <w:r w:rsidRPr="005035A8">
              <w:rPr>
                <w:rFonts w:ascii="Times New Roman" w:eastAsia="Times New Roman" w:hAnsi="Times New Roman" w:cs="Times New Roman"/>
                <w:color w:val="auto"/>
                <w:sz w:val="24"/>
                <w:szCs w:val="24"/>
                <w:lang w:val="ru-RU" w:eastAsia="sr-Latn-CS"/>
              </w:rPr>
              <w:lastRenderedPageBreak/>
              <w:t>за прелазак дјеце из предшколске установе у основну школу.</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-Осмишљавање заједничких пројеката и активности са другим основним школама.</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-Посјета школских тимова из средњих школа који се баве промоцијом образовних програма и каријерном оријентацијом. </w:t>
            </w:r>
          </w:p>
        </w:tc>
        <w:tc>
          <w:tcPr>
            <w:tcW w:w="2345"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Кроз сарадњу са предшколским </w:t>
            </w:r>
            <w:r w:rsidRPr="005035A8">
              <w:rPr>
                <w:rFonts w:ascii="Times New Roman" w:eastAsia="Times New Roman" w:hAnsi="Times New Roman" w:cs="Times New Roman"/>
                <w:color w:val="auto"/>
                <w:sz w:val="24"/>
                <w:szCs w:val="24"/>
                <w:lang w:val="ru-RU" w:eastAsia="sr-Latn-CS"/>
              </w:rPr>
              <w:lastRenderedPageBreak/>
              <w:t xml:space="preserve">установама и другим школама обезбиједити размјену информација о ученицима и планирати различите моделе подршке како би се адаптационе фазе успјешно превазишле.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-Кроз заједнчке пројекте и активности повезивати ученике из различитих школа како би се ученици мотивисали за сарадњу, такмичења и дружење.</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-Благовремено информисање ученика о могућностима за наставак школовања и планирање каријере.</w:t>
            </w:r>
          </w:p>
        </w:tc>
        <w:tc>
          <w:tcPr>
            <w:tcW w:w="2262"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sr-Latn-CS"/>
              </w:rPr>
            </w:pPr>
            <w:r>
              <w:rPr>
                <w:rFonts w:ascii="Times New Roman" w:eastAsia="Times New Roman" w:hAnsi="Times New Roman" w:cs="Times New Roman"/>
                <w:color w:val="auto"/>
                <w:sz w:val="24"/>
                <w:szCs w:val="24"/>
                <w:lang w:eastAsia="sr-Latn-CS"/>
              </w:rPr>
              <w:t xml:space="preserve">Друго полугодиште </w:t>
            </w:r>
            <w:r>
              <w:rPr>
                <w:rFonts w:ascii="Times New Roman" w:eastAsia="Times New Roman" w:hAnsi="Times New Roman" w:cs="Times New Roman"/>
                <w:color w:val="auto"/>
                <w:sz w:val="24"/>
                <w:szCs w:val="24"/>
                <w:lang w:eastAsia="sr-Latn-CS"/>
              </w:rPr>
              <w:lastRenderedPageBreak/>
              <w:t xml:space="preserve">2025. год. </w:t>
            </w:r>
          </w:p>
        </w:tc>
      </w:tr>
      <w:tr w:rsidR="004F7CE3" w:rsidRPr="00AF289D" w:rsidTr="00460A2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tcPr>
          <w:p w:rsidR="004F7CE3" w:rsidRPr="005035A8" w:rsidRDefault="00C91D45" w:rsidP="004763DF">
            <w:pPr>
              <w:rPr>
                <w:rFonts w:ascii="Times New Roman" w:eastAsia="Times New Roman" w:hAnsi="Times New Roman" w:cs="Times New Roman"/>
                <w:b w:val="0"/>
                <w:bCs w:val="0"/>
                <w:color w:val="auto"/>
                <w:sz w:val="28"/>
                <w:szCs w:val="28"/>
                <w:lang w:val="ru-RU" w:eastAsia="sr-Latn-CS"/>
              </w:rPr>
            </w:pPr>
            <w:r>
              <w:rPr>
                <w:rFonts w:ascii="Times New Roman" w:eastAsia="Times New Roman" w:hAnsi="Times New Roman" w:cs="Times New Roman"/>
                <w:color w:val="auto"/>
                <w:sz w:val="24"/>
                <w:szCs w:val="28"/>
                <w:lang w:val="ru-RU" w:eastAsia="sr-Latn-CS"/>
              </w:rPr>
              <w:lastRenderedPageBreak/>
              <w:t>Центар за социјални рад ПГ</w:t>
            </w:r>
            <w:r w:rsidR="004F7CE3" w:rsidRPr="005035A8">
              <w:rPr>
                <w:rFonts w:ascii="Times New Roman" w:eastAsia="Times New Roman" w:hAnsi="Times New Roman" w:cs="Times New Roman"/>
                <w:color w:val="auto"/>
                <w:sz w:val="24"/>
                <w:szCs w:val="28"/>
                <w:lang w:val="ru-RU" w:eastAsia="sr-Latn-CS"/>
              </w:rPr>
              <w:t>, Ресурсни центар ''Подг</w:t>
            </w:r>
            <w:r>
              <w:rPr>
                <w:rFonts w:ascii="Times New Roman" w:eastAsia="Times New Roman" w:hAnsi="Times New Roman" w:cs="Times New Roman"/>
                <w:color w:val="auto"/>
                <w:sz w:val="24"/>
                <w:szCs w:val="28"/>
                <w:lang w:val="ru-RU" w:eastAsia="sr-Latn-CS"/>
              </w:rPr>
              <w:t>орица'', ''1 Јун'', ''Љубовић''</w:t>
            </w:r>
            <w:r w:rsidR="004F7CE3" w:rsidRPr="005035A8">
              <w:rPr>
                <w:rFonts w:ascii="Times New Roman" w:eastAsia="Times New Roman" w:hAnsi="Times New Roman" w:cs="Times New Roman"/>
                <w:color w:val="auto"/>
                <w:sz w:val="24"/>
                <w:szCs w:val="28"/>
                <w:lang w:val="ru-RU" w:eastAsia="sr-Latn-CS"/>
              </w:rPr>
              <w:t>,  Црвени крст ПГ</w:t>
            </w:r>
          </w:p>
        </w:tc>
      </w:tr>
      <w:tr w:rsidR="004F7CE3"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-Рјешавање проблема ученика који су у стању ризика или социјалне потребе.</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-Подршка ученицима и наставницима који наставу прате  по моделу инклузије.</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 </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-Хуманитарне акције и подршка у </w:t>
            </w:r>
            <w:r w:rsidRPr="005035A8">
              <w:rPr>
                <w:rFonts w:ascii="Times New Roman" w:eastAsia="Times New Roman" w:hAnsi="Times New Roman" w:cs="Times New Roman"/>
                <w:color w:val="auto"/>
                <w:sz w:val="24"/>
                <w:szCs w:val="24"/>
                <w:lang w:val="ru-RU" w:eastAsia="sr-Latn-CS"/>
              </w:rPr>
              <w:lastRenderedPageBreak/>
              <w:t>раду расељеним ученицима.</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tc>
        <w:tc>
          <w:tcPr>
            <w:tcW w:w="2462"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-Редовни састанци и размјена информација које су од значаја за подршку ученицима и њиховим породицама.Израда индивидуалног плана подршке за ученике.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-Званична размјена информација о ученицима и </w:t>
            </w:r>
            <w:r w:rsidRPr="005035A8">
              <w:rPr>
                <w:rFonts w:ascii="Times New Roman" w:eastAsia="Times New Roman" w:hAnsi="Times New Roman" w:cs="Times New Roman"/>
                <w:color w:val="auto"/>
                <w:sz w:val="24"/>
                <w:szCs w:val="24"/>
                <w:lang w:val="ru-RU" w:eastAsia="sr-Latn-CS"/>
              </w:rPr>
              <w:lastRenderedPageBreak/>
              <w:t>планирање индивидуалних часова од стране сарадника из РЦ.</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tc>
        <w:tc>
          <w:tcPr>
            <w:tcW w:w="2345"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-Патрнерско рјешавање проблема за ученике који су процијењени да су у ризику од раног напуштања школе.</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-Тимски приступ у припреми услова за несметано праћење наставног процеса за ученике у инклузији.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-Додатни рад са ученицима у инклузији од стране стручних сарадника у Ресурсном центру.</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-Припремање модела за подршку расељеним ученицима у процесу адаптације, рјешавање проблема са администарацијом и учења.</w:t>
            </w:r>
          </w:p>
        </w:tc>
        <w:tc>
          <w:tcPr>
            <w:tcW w:w="2262"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sr-Latn-CS"/>
              </w:rPr>
            </w:pPr>
            <w:r>
              <w:rPr>
                <w:rFonts w:ascii="Times New Roman" w:eastAsia="Times New Roman" w:hAnsi="Times New Roman" w:cs="Times New Roman"/>
                <w:color w:val="auto"/>
                <w:sz w:val="24"/>
                <w:szCs w:val="24"/>
                <w:lang w:eastAsia="sr-Latn-CS"/>
              </w:rPr>
              <w:t xml:space="preserve">У континуитету </w:t>
            </w:r>
          </w:p>
        </w:tc>
      </w:tr>
      <w:tr w:rsidR="004F7CE3" w:rsidRPr="00AF289D" w:rsidTr="00C91D45">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vAlign w:val="center"/>
          </w:tcPr>
          <w:p w:rsidR="004F7CE3" w:rsidRPr="005035A8" w:rsidRDefault="004F7CE3" w:rsidP="00C91D45">
            <w:pPr>
              <w:rPr>
                <w:rFonts w:ascii="Times New Roman" w:eastAsia="Times New Roman" w:hAnsi="Times New Roman" w:cs="Times New Roman"/>
                <w:b w:val="0"/>
                <w:bCs w:val="0"/>
                <w:color w:val="auto"/>
                <w:sz w:val="24"/>
                <w:szCs w:val="28"/>
                <w:lang w:val="ru-RU" w:eastAsia="sr-Latn-CS"/>
              </w:rPr>
            </w:pPr>
            <w:r w:rsidRPr="005035A8">
              <w:rPr>
                <w:rFonts w:ascii="Times New Roman" w:eastAsia="Times New Roman" w:hAnsi="Times New Roman" w:cs="Times New Roman"/>
                <w:color w:val="auto"/>
                <w:sz w:val="24"/>
                <w:szCs w:val="28"/>
                <w:lang w:val="ru-RU" w:eastAsia="sr-Latn-CS"/>
              </w:rPr>
              <w:lastRenderedPageBreak/>
              <w:t xml:space="preserve">Музеји, галерије, КИЦ ,,Будо Томовић“, Библиотека </w:t>
            </w:r>
          </w:p>
          <w:p w:rsidR="004F7CE3" w:rsidRPr="005035A8" w:rsidRDefault="004F7CE3" w:rsidP="00C91D45">
            <w:pPr>
              <w:rPr>
                <w:rFonts w:ascii="Times New Roman" w:eastAsia="Times New Roman" w:hAnsi="Times New Roman" w:cs="Times New Roman"/>
                <w:b w:val="0"/>
                <w:bCs w:val="0"/>
                <w:color w:val="auto"/>
                <w:sz w:val="24"/>
                <w:szCs w:val="24"/>
                <w:lang w:val="ru-RU" w:eastAsia="sr-Latn-CS"/>
              </w:rPr>
            </w:pPr>
          </w:p>
        </w:tc>
      </w:tr>
      <w:tr w:rsidR="004F7CE3" w:rsidRPr="00AF289D"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Реализација излета и посјета едукативног карактера</w:t>
            </w:r>
          </w:p>
        </w:tc>
        <w:tc>
          <w:tcPr>
            <w:tcW w:w="2496"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Посјета институцијама према плану посјета и излета који су договорени на Стручном активу.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Посјета предавача из различитих организација и институција часовима у школи. </w:t>
            </w:r>
          </w:p>
        </w:tc>
        <w:tc>
          <w:tcPr>
            <w:tcW w:w="2328"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Посјете и излети су тематског карактера и осмишљени да буду допуна садржајима како би ученици учили кроз практичне примјере и лично искуство. </w:t>
            </w:r>
          </w:p>
        </w:tc>
        <w:tc>
          <w:tcPr>
            <w:tcW w:w="2245"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Временски усклађено према плану посјета и излета </w:t>
            </w:r>
          </w:p>
        </w:tc>
      </w:tr>
      <w:tr w:rsidR="004F7CE3" w:rsidTr="00460A2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vAlign w:val="center"/>
          </w:tcPr>
          <w:p w:rsidR="004F7CE3" w:rsidRDefault="004F7CE3" w:rsidP="00460A2E">
            <w:pPr>
              <w:rPr>
                <w:rFonts w:ascii="Times New Roman" w:eastAsia="Times New Roman" w:hAnsi="Times New Roman" w:cs="Times New Roman"/>
                <w:b w:val="0"/>
                <w:bCs w:val="0"/>
                <w:color w:val="auto"/>
                <w:sz w:val="24"/>
                <w:szCs w:val="28"/>
                <w:lang w:eastAsia="sr-Latn-CS"/>
              </w:rPr>
            </w:pPr>
            <w:r>
              <w:rPr>
                <w:rFonts w:ascii="Times New Roman" w:eastAsia="Times New Roman" w:hAnsi="Times New Roman" w:cs="Times New Roman"/>
                <w:color w:val="auto"/>
                <w:sz w:val="24"/>
                <w:szCs w:val="28"/>
                <w:lang w:eastAsia="sr-Latn-CS"/>
              </w:rPr>
              <w:t>Универзитет ЦГ</w:t>
            </w:r>
          </w:p>
          <w:p w:rsidR="004F7CE3" w:rsidRDefault="004F7CE3" w:rsidP="00460A2E">
            <w:pPr>
              <w:rPr>
                <w:rFonts w:ascii="Times New Roman" w:eastAsia="Times New Roman" w:hAnsi="Times New Roman" w:cs="Times New Roman"/>
                <w:b w:val="0"/>
                <w:bCs w:val="0"/>
                <w:color w:val="auto"/>
                <w:sz w:val="24"/>
                <w:szCs w:val="24"/>
                <w:lang w:eastAsia="sr-Latn-CS"/>
              </w:rPr>
            </w:pPr>
          </w:p>
        </w:tc>
      </w:tr>
      <w:tr w:rsidR="004F7CE3" w:rsidRPr="003F06FA"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 </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Обиљежавање Дана науке и манифестација</w:t>
            </w:r>
          </w:p>
        </w:tc>
        <w:tc>
          <w:tcPr>
            <w:tcW w:w="2496"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Присуство предавањима, посматрање експеримената, учешће у појединим активностима у оквиру манифестације.</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tc>
        <w:tc>
          <w:tcPr>
            <w:tcW w:w="2328"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Промоција природних наука у школи и проширивање знања о практичној примјени научних достигнућа.  </w:t>
            </w:r>
          </w:p>
        </w:tc>
        <w:tc>
          <w:tcPr>
            <w:tcW w:w="2245"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tc>
      </w:tr>
      <w:tr w:rsidR="004F7CE3" w:rsidTr="00460A2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tcPr>
          <w:p w:rsidR="004F7CE3" w:rsidRDefault="004F7CE3" w:rsidP="004763DF">
            <w:pPr>
              <w:rPr>
                <w:rFonts w:ascii="Times New Roman" w:eastAsia="Times New Roman" w:hAnsi="Times New Roman" w:cs="Times New Roman"/>
                <w:b w:val="0"/>
                <w:bCs w:val="0"/>
                <w:color w:val="auto"/>
                <w:sz w:val="28"/>
                <w:szCs w:val="28"/>
                <w:lang w:eastAsia="sr-Latn-CS"/>
              </w:rPr>
            </w:pPr>
            <w:r>
              <w:rPr>
                <w:rFonts w:ascii="Times New Roman" w:eastAsia="Times New Roman" w:hAnsi="Times New Roman" w:cs="Times New Roman"/>
                <w:color w:val="auto"/>
                <w:sz w:val="24"/>
                <w:szCs w:val="28"/>
                <w:lang w:eastAsia="sr-Latn-CS"/>
              </w:rPr>
              <w:t>ДОО  ''Зеленило''    Рециклажно двориште</w:t>
            </w:r>
          </w:p>
          <w:p w:rsidR="004F7CE3" w:rsidRDefault="004F7CE3" w:rsidP="004763DF">
            <w:pPr>
              <w:rPr>
                <w:rFonts w:ascii="Times New Roman" w:eastAsia="Times New Roman" w:hAnsi="Times New Roman" w:cs="Times New Roman"/>
                <w:b w:val="0"/>
                <w:bCs w:val="0"/>
                <w:color w:val="auto"/>
                <w:sz w:val="28"/>
                <w:szCs w:val="28"/>
                <w:lang w:eastAsia="sr-Latn-CS"/>
              </w:rPr>
            </w:pPr>
          </w:p>
        </w:tc>
      </w:tr>
      <w:tr w:rsidR="004F7CE3" w:rsidRPr="00AF289D"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 </w:t>
            </w: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Промоција екологије и </w:t>
            </w:r>
            <w:r w:rsidRPr="005035A8">
              <w:rPr>
                <w:rFonts w:ascii="Times New Roman" w:eastAsia="Times New Roman" w:hAnsi="Times New Roman" w:cs="Times New Roman"/>
                <w:color w:val="auto"/>
                <w:sz w:val="24"/>
                <w:szCs w:val="24"/>
                <w:lang w:val="ru-RU" w:eastAsia="sr-Latn-CS"/>
              </w:rPr>
              <w:lastRenderedPageBreak/>
              <w:t>одрживог развоја</w:t>
            </w:r>
          </w:p>
        </w:tc>
        <w:tc>
          <w:tcPr>
            <w:tcW w:w="2496"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-Посјете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lastRenderedPageBreak/>
              <w:t xml:space="preserve">-Уређење школског дворишта </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-Учешће на конкурсима и манифестацијама</w:t>
            </w: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tc>
        <w:tc>
          <w:tcPr>
            <w:tcW w:w="2328"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-Учешћем у различитим </w:t>
            </w:r>
            <w:r w:rsidRPr="005035A8">
              <w:rPr>
                <w:rFonts w:ascii="Times New Roman" w:eastAsia="Times New Roman" w:hAnsi="Times New Roman" w:cs="Times New Roman"/>
                <w:color w:val="auto"/>
                <w:sz w:val="24"/>
                <w:szCs w:val="24"/>
                <w:lang w:val="ru-RU" w:eastAsia="sr-Latn-CS"/>
              </w:rPr>
              <w:lastRenderedPageBreak/>
              <w:t xml:space="preserve">кампањама које се организују ученици кроз лични примјер се додатно образују о очувању животне средине. </w:t>
            </w:r>
          </w:p>
        </w:tc>
        <w:tc>
          <w:tcPr>
            <w:tcW w:w="2245"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Према плану активности из </w:t>
            </w:r>
            <w:r w:rsidRPr="005035A8">
              <w:rPr>
                <w:rFonts w:ascii="Times New Roman" w:eastAsia="Times New Roman" w:hAnsi="Times New Roman" w:cs="Times New Roman"/>
                <w:color w:val="auto"/>
                <w:sz w:val="24"/>
                <w:szCs w:val="24"/>
                <w:lang w:val="ru-RU" w:eastAsia="sr-Latn-CS"/>
              </w:rPr>
              <w:lastRenderedPageBreak/>
              <w:t>партнерске институције</w:t>
            </w:r>
          </w:p>
        </w:tc>
      </w:tr>
      <w:tr w:rsidR="004F7CE3" w:rsidRPr="00AF289D" w:rsidTr="00460A2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BE4D5" w:themeFill="accent2" w:themeFillTint="33"/>
          </w:tcPr>
          <w:p w:rsidR="004F7CE3" w:rsidRPr="005035A8" w:rsidRDefault="004F7CE3" w:rsidP="004763DF">
            <w:pPr>
              <w:rPr>
                <w:rFonts w:ascii="Times New Roman" w:eastAsia="Times New Roman" w:hAnsi="Times New Roman" w:cs="Times New Roman"/>
                <w:b w:val="0"/>
                <w:bCs w:val="0"/>
                <w:color w:val="auto"/>
                <w:sz w:val="28"/>
                <w:szCs w:val="28"/>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8"/>
                <w:lang w:val="ru-RU" w:eastAsia="sr-Latn-CS"/>
              </w:rPr>
              <w:t>НВО ''Глас Забјела'' и друге</w:t>
            </w:r>
          </w:p>
        </w:tc>
      </w:tr>
      <w:tr w:rsidR="004F7CE3" w:rsidRPr="00AF289D" w:rsidTr="00DD5469">
        <w:tc>
          <w:tcPr>
            <w:cnfStyle w:val="001000000000" w:firstRow="0" w:lastRow="0" w:firstColumn="1" w:lastColumn="0" w:oddVBand="0" w:evenVBand="0" w:oddHBand="0" w:evenHBand="0" w:firstRowFirstColumn="0" w:firstRowLastColumn="0" w:lastRowFirstColumn="0" w:lastRowLastColumn="0"/>
            <w:tcW w:w="2507" w:type="dxa"/>
            <w:shd w:val="clear" w:color="auto" w:fill="FEF6F0"/>
          </w:tcPr>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p>
          <w:p w:rsidR="004F7CE3" w:rsidRPr="005035A8" w:rsidRDefault="004F7CE3" w:rsidP="004763DF">
            <w:pPr>
              <w:rPr>
                <w:rFonts w:ascii="Times New Roman" w:eastAsia="Times New Roman" w:hAnsi="Times New Roman" w:cs="Times New Roman"/>
                <w:b w:val="0"/>
                <w:bCs w:val="0"/>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 xml:space="preserve">Промоција школе у локалној заједници </w:t>
            </w:r>
          </w:p>
        </w:tc>
        <w:tc>
          <w:tcPr>
            <w:tcW w:w="2496"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-Промоција акција и учешће у спортским и културним манифестацијама које се дешавају на Забјелу а, процјењују се као значајне за ученике и њихове родитеље</w:t>
            </w:r>
          </w:p>
        </w:tc>
        <w:tc>
          <w:tcPr>
            <w:tcW w:w="2328" w:type="dxa"/>
            <w:gridSpan w:val="2"/>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-Подстицање код ученика одговорности, бриге и поштовања према локалној заједници којој припадају.</w:t>
            </w:r>
          </w:p>
        </w:tc>
        <w:tc>
          <w:tcPr>
            <w:tcW w:w="2245" w:type="dxa"/>
            <w:shd w:val="clear" w:color="auto" w:fill="FEF6F0"/>
          </w:tcPr>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p>
          <w:p w:rsidR="004F7CE3" w:rsidRPr="005035A8" w:rsidRDefault="004F7CE3" w:rsidP="004763D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ru-RU" w:eastAsia="sr-Latn-CS"/>
              </w:rPr>
            </w:pPr>
            <w:r w:rsidRPr="005035A8">
              <w:rPr>
                <w:rFonts w:ascii="Times New Roman" w:eastAsia="Times New Roman" w:hAnsi="Times New Roman" w:cs="Times New Roman"/>
                <w:color w:val="auto"/>
                <w:sz w:val="24"/>
                <w:szCs w:val="24"/>
                <w:lang w:val="ru-RU" w:eastAsia="sr-Latn-CS"/>
              </w:rPr>
              <w:t>Према плану активности сарадника из партнерске организације</w:t>
            </w:r>
          </w:p>
        </w:tc>
      </w:tr>
    </w:tbl>
    <w:p w:rsidR="009C3953" w:rsidRPr="008D50E2" w:rsidRDefault="009C3953" w:rsidP="009C3953">
      <w:pPr>
        <w:rPr>
          <w:rFonts w:ascii="Cambria" w:hAnsi="Cambria"/>
        </w:rPr>
      </w:pPr>
    </w:p>
    <w:p w:rsidR="009C3953" w:rsidRPr="008D50E2" w:rsidRDefault="009C3953" w:rsidP="009C3953">
      <w:pPr>
        <w:rPr>
          <w:rFonts w:ascii="Cambria" w:hAnsi="Cambria"/>
        </w:rPr>
      </w:pPr>
    </w:p>
    <w:p w:rsidR="008C2F2E" w:rsidRPr="008D50E2" w:rsidRDefault="008C2F2E" w:rsidP="009C3953">
      <w:pPr>
        <w:rPr>
          <w:rFonts w:ascii="Cambria" w:hAnsi="Cambria"/>
        </w:rPr>
      </w:pPr>
    </w:p>
    <w:p w:rsidR="008C2F2E" w:rsidRPr="008D50E2" w:rsidRDefault="008C2F2E" w:rsidP="009C3953">
      <w:pPr>
        <w:rPr>
          <w:rFonts w:ascii="Cambria" w:hAnsi="Cambria"/>
        </w:rPr>
      </w:pPr>
    </w:p>
    <w:p w:rsidR="008C2F2E" w:rsidRPr="008D50E2" w:rsidRDefault="008C2F2E" w:rsidP="009C3953">
      <w:pPr>
        <w:rPr>
          <w:rFonts w:ascii="Cambria" w:hAnsi="Cambria"/>
        </w:rPr>
      </w:pPr>
    </w:p>
    <w:p w:rsidR="00A154B1" w:rsidRPr="008D50E2" w:rsidRDefault="00A154B1" w:rsidP="009C3953">
      <w:pPr>
        <w:rPr>
          <w:rFonts w:ascii="Cambria" w:hAnsi="Cambria"/>
        </w:rPr>
      </w:pPr>
    </w:p>
    <w:p w:rsidR="00A154B1" w:rsidRPr="008D50E2" w:rsidRDefault="00A154B1" w:rsidP="009C3953">
      <w:pPr>
        <w:rPr>
          <w:rFonts w:ascii="Cambria" w:hAnsi="Cambria"/>
        </w:rPr>
      </w:pPr>
    </w:p>
    <w:p w:rsidR="00A154B1" w:rsidRPr="008D50E2" w:rsidRDefault="00A154B1" w:rsidP="009C3953">
      <w:pPr>
        <w:rPr>
          <w:rFonts w:ascii="Cambria" w:hAnsi="Cambria"/>
        </w:rPr>
      </w:pPr>
    </w:p>
    <w:p w:rsidR="00863367" w:rsidRPr="008D50E2" w:rsidRDefault="00DD5469" w:rsidP="009C3953">
      <w:pPr>
        <w:rPr>
          <w:rFonts w:ascii="Cambria" w:hAnsi="Cambria"/>
        </w:rPr>
      </w:pPr>
      <w:r>
        <w:rPr>
          <w:rFonts w:ascii="Cambria" w:hAnsi="Cambria"/>
        </w:rPr>
        <w:br w:type="page"/>
      </w:r>
    </w:p>
    <w:p w:rsidR="009C3953" w:rsidRDefault="00A738C4" w:rsidP="003C7E84">
      <w:pPr>
        <w:pStyle w:val="Heading1"/>
        <w:rPr>
          <w:rFonts w:ascii="Cambria" w:hAnsi="Cambria"/>
        </w:rPr>
      </w:pPr>
      <w:bookmarkStart w:id="106" w:name="_Toc179550040"/>
      <w:r>
        <w:rPr>
          <w:rFonts w:ascii="Cambria" w:hAnsi="Cambria"/>
        </w:rPr>
        <w:lastRenderedPageBreak/>
        <w:t>XII</w:t>
      </w:r>
      <w:r w:rsidR="009C3953" w:rsidRPr="008D50E2">
        <w:rPr>
          <w:rFonts w:ascii="Cambria" w:hAnsi="Cambria"/>
        </w:rPr>
        <w:t xml:space="preserve"> </w:t>
      </w:r>
      <w:r w:rsidR="003C7E84" w:rsidRPr="008D50E2">
        <w:rPr>
          <w:rFonts w:ascii="Cambria" w:hAnsi="Cambria"/>
        </w:rPr>
        <w:t>ПРОФЕСИОНАЛНИ РАЗВОЈ НА НИВОУ ШКОЛЕ (ПРНШ)</w:t>
      </w:r>
      <w:bookmarkEnd w:id="106"/>
    </w:p>
    <w:p w:rsidR="005220B4" w:rsidRPr="005220B4" w:rsidRDefault="005220B4" w:rsidP="005220B4"/>
    <w:p w:rsidR="00AB198A" w:rsidRPr="00DD5469" w:rsidRDefault="00DD5469" w:rsidP="00181E20">
      <w:pPr>
        <w:pStyle w:val="ListParagraph"/>
        <w:numPr>
          <w:ilvl w:val="0"/>
          <w:numId w:val="116"/>
        </w:numPr>
        <w:rPr>
          <w:rFonts w:ascii="Cambria" w:hAnsi="Cambria"/>
          <w:i/>
          <w:sz w:val="28"/>
          <w:szCs w:val="28"/>
          <w:lang w:val="ru-RU"/>
        </w:rPr>
      </w:pPr>
      <w:r w:rsidRPr="00DD5469">
        <w:rPr>
          <w:rFonts w:ascii="Cambria" w:hAnsi="Cambria"/>
          <w:i/>
          <w:sz w:val="28"/>
          <w:szCs w:val="28"/>
          <w:lang w:val="ru-RU"/>
        </w:rPr>
        <w:t xml:space="preserve">План професионалног развоја наставника </w:t>
      </w:r>
      <w:r w:rsidRPr="00DD5469">
        <w:rPr>
          <w:rFonts w:ascii="Cambria" w:hAnsi="Cambria"/>
          <w:i/>
          <w:sz w:val="28"/>
          <w:lang w:val="ru-RU"/>
        </w:rPr>
        <w:t>на нивоу школе</w:t>
      </w:r>
    </w:p>
    <w:p w:rsidR="00DD5469" w:rsidRPr="00DD5469" w:rsidRDefault="00DD5469" w:rsidP="00181E20">
      <w:pPr>
        <w:pStyle w:val="ListParagraph"/>
        <w:numPr>
          <w:ilvl w:val="0"/>
          <w:numId w:val="116"/>
        </w:numPr>
        <w:spacing w:after="0"/>
        <w:rPr>
          <w:rFonts w:ascii="Cambria" w:hAnsi="Cambria"/>
          <w:i/>
          <w:sz w:val="28"/>
          <w:szCs w:val="28"/>
          <w:lang w:val="sr-Latn-BA"/>
        </w:rPr>
      </w:pPr>
      <w:r w:rsidRPr="00DD5469">
        <w:rPr>
          <w:rFonts w:ascii="Cambria" w:hAnsi="Cambria"/>
          <w:i/>
          <w:sz w:val="28"/>
          <w:szCs w:val="28"/>
        </w:rPr>
        <w:t>Ш</w:t>
      </w:r>
      <w:r w:rsidRPr="00DD5469">
        <w:rPr>
          <w:rFonts w:ascii="Cambria" w:hAnsi="Cambria"/>
          <w:i/>
          <w:sz w:val="28"/>
          <w:szCs w:val="28"/>
          <w:lang w:val="sr-Latn-BA"/>
        </w:rPr>
        <w:t>колски пројек</w:t>
      </w:r>
      <w:r w:rsidRPr="00DD5469">
        <w:rPr>
          <w:rFonts w:ascii="Cambria" w:hAnsi="Cambria"/>
          <w:i/>
          <w:sz w:val="28"/>
          <w:szCs w:val="28"/>
        </w:rPr>
        <w:t>а</w:t>
      </w:r>
      <w:r w:rsidRPr="00DD5469">
        <w:rPr>
          <w:rFonts w:ascii="Cambria" w:hAnsi="Cambria"/>
          <w:i/>
          <w:sz w:val="28"/>
          <w:szCs w:val="28"/>
          <w:lang w:val="sr-Latn-BA"/>
        </w:rPr>
        <w:t>т „Моје вриједности и врлине''</w:t>
      </w:r>
    </w:p>
    <w:p w:rsidR="00DD5469" w:rsidRPr="008D50E2" w:rsidRDefault="00DD5469" w:rsidP="00AB198A">
      <w:pPr>
        <w:rPr>
          <w:rFonts w:ascii="Cambria" w:hAnsi="Cambria"/>
        </w:rPr>
      </w:pPr>
    </w:p>
    <w:p w:rsidR="00AB198A" w:rsidRPr="008D50E2" w:rsidRDefault="00DD5469" w:rsidP="00AB198A">
      <w:pPr>
        <w:rPr>
          <w:rFonts w:ascii="Cambria" w:hAnsi="Cambria"/>
        </w:rPr>
      </w:pPr>
      <w:r>
        <w:rPr>
          <w:rFonts w:ascii="Cambria" w:hAnsi="Cambria"/>
        </w:rPr>
        <w:br w:type="page"/>
      </w:r>
    </w:p>
    <w:p w:rsidR="00157C11" w:rsidRPr="00476066" w:rsidRDefault="00157C11" w:rsidP="00181E20">
      <w:pPr>
        <w:pStyle w:val="Heading2"/>
        <w:numPr>
          <w:ilvl w:val="0"/>
          <w:numId w:val="116"/>
        </w:numPr>
        <w:rPr>
          <w:rFonts w:ascii="Cambria" w:hAnsi="Cambria"/>
          <w:sz w:val="32"/>
          <w:lang w:val="ru-RU"/>
        </w:rPr>
      </w:pPr>
      <w:bookmarkStart w:id="107" w:name="_Toc179550041"/>
      <w:r w:rsidRPr="00476066">
        <w:rPr>
          <w:rFonts w:ascii="Cambria" w:hAnsi="Cambria"/>
          <w:sz w:val="32"/>
        </w:rPr>
        <w:lastRenderedPageBreak/>
        <w:t>План професионалног развоја наставника на нивоу школе</w:t>
      </w:r>
      <w:r w:rsidR="00476066" w:rsidRPr="00476066">
        <w:rPr>
          <w:rFonts w:ascii="Cambria" w:hAnsi="Cambria"/>
          <w:sz w:val="40"/>
          <w:lang w:val="ru-RU"/>
        </w:rPr>
        <w:t xml:space="preserve"> </w:t>
      </w:r>
      <w:r w:rsidRPr="00476066">
        <w:rPr>
          <w:rFonts w:ascii="Cambria" w:hAnsi="Cambria"/>
          <w:sz w:val="32"/>
          <w:lang w:val="ru-RU"/>
        </w:rPr>
        <w:t>за школску 202</w:t>
      </w:r>
      <w:r w:rsidRPr="00476066">
        <w:rPr>
          <w:rFonts w:ascii="Cambria" w:hAnsi="Cambria"/>
          <w:sz w:val="32"/>
        </w:rPr>
        <w:t>4</w:t>
      </w:r>
      <w:r w:rsidRPr="00476066">
        <w:rPr>
          <w:rFonts w:ascii="Cambria" w:hAnsi="Cambria"/>
          <w:sz w:val="32"/>
          <w:lang w:val="ru-RU"/>
        </w:rPr>
        <w:t>/202</w:t>
      </w:r>
      <w:r w:rsidRPr="00476066">
        <w:rPr>
          <w:rFonts w:ascii="Cambria" w:hAnsi="Cambria"/>
          <w:sz w:val="32"/>
        </w:rPr>
        <w:t>5</w:t>
      </w:r>
      <w:r w:rsidRPr="00476066">
        <w:rPr>
          <w:rFonts w:ascii="Cambria" w:hAnsi="Cambria"/>
          <w:sz w:val="32"/>
          <w:lang w:val="ru-RU"/>
        </w:rPr>
        <w:t>. годину</w:t>
      </w:r>
      <w:bookmarkEnd w:id="107"/>
    </w:p>
    <w:p w:rsidR="00157C11" w:rsidRPr="008D50E2" w:rsidRDefault="00157C11" w:rsidP="00157C11">
      <w:pPr>
        <w:rPr>
          <w:rFonts w:ascii="Cambria" w:hAnsi="Cambria"/>
          <w:lang w:val="ru-RU"/>
        </w:rPr>
      </w:pPr>
    </w:p>
    <w:p w:rsidR="00AC7399" w:rsidRPr="00FD2D31" w:rsidRDefault="00AC7399" w:rsidP="00AC7399">
      <w:pPr>
        <w:jc w:val="both"/>
        <w:rPr>
          <w:rFonts w:ascii="Cambria" w:hAnsi="Cambria"/>
          <w:sz w:val="24"/>
          <w:szCs w:val="24"/>
        </w:rPr>
      </w:pPr>
      <w:r w:rsidRPr="00FD2D31">
        <w:rPr>
          <w:rFonts w:ascii="Cambria" w:hAnsi="Cambria"/>
          <w:sz w:val="24"/>
          <w:szCs w:val="24"/>
        </w:rPr>
        <w:t xml:space="preserve">              Професионални развој наставника омогућава континуирано стицање и проширивање знања, развијање вјештина и способности које су важне за успјешност реализације наставних и ваннаставних активности у школи. </w:t>
      </w:r>
    </w:p>
    <w:p w:rsidR="00AC7399" w:rsidRPr="00FD2D31" w:rsidRDefault="00AC7399" w:rsidP="00AC7399">
      <w:pPr>
        <w:jc w:val="both"/>
        <w:rPr>
          <w:rFonts w:ascii="Cambria" w:hAnsi="Cambria"/>
          <w:sz w:val="24"/>
          <w:szCs w:val="24"/>
        </w:rPr>
      </w:pPr>
      <w:r w:rsidRPr="00FD2D31">
        <w:rPr>
          <w:rFonts w:ascii="Cambria" w:hAnsi="Cambria"/>
          <w:sz w:val="24"/>
          <w:szCs w:val="24"/>
        </w:rPr>
        <w:t xml:space="preserve">             У нашој школи се наставницима нуде различите могућности стручног усавршавања: оне које се нуде од старне Завода за школство (семинари, курсеви, конференције) и оне које се реализују у школи (радионице, огледни/угледни часови, истраживања, тематски састанци, рад на школским  пројектима).</w:t>
      </w:r>
    </w:p>
    <w:p w:rsidR="00AC7399" w:rsidRPr="00FD2D31" w:rsidRDefault="00AC7399" w:rsidP="00AC7399">
      <w:pPr>
        <w:jc w:val="both"/>
        <w:rPr>
          <w:rFonts w:ascii="Cambria" w:hAnsi="Cambria"/>
          <w:sz w:val="24"/>
          <w:szCs w:val="24"/>
        </w:rPr>
      </w:pPr>
      <w:r w:rsidRPr="00FD2D31">
        <w:rPr>
          <w:rFonts w:ascii="Cambria" w:hAnsi="Cambria"/>
          <w:sz w:val="24"/>
          <w:szCs w:val="24"/>
        </w:rPr>
        <w:t xml:space="preserve">            У школској 2024/25.год</w:t>
      </w:r>
      <w:r>
        <w:rPr>
          <w:rFonts w:ascii="Cambria" w:hAnsi="Cambria"/>
          <w:sz w:val="24"/>
          <w:szCs w:val="24"/>
        </w:rPr>
        <w:t>ини</w:t>
      </w:r>
      <w:r w:rsidRPr="00FD2D31">
        <w:rPr>
          <w:rFonts w:ascii="Cambria" w:hAnsi="Cambria"/>
          <w:sz w:val="24"/>
          <w:szCs w:val="24"/>
        </w:rPr>
        <w:t xml:space="preserve"> у школи се наставља реализација два програма подршке ученицима која су препозната као програми од националног значаја. Према препорукама Завода за школство припрема ПИСА тестирања 2025</w:t>
      </w:r>
      <w:r>
        <w:rPr>
          <w:rFonts w:ascii="Cambria" w:hAnsi="Cambria"/>
          <w:sz w:val="24"/>
          <w:szCs w:val="24"/>
        </w:rPr>
        <w:t>.</w:t>
      </w:r>
      <w:r w:rsidRPr="00FD2D31">
        <w:rPr>
          <w:rFonts w:ascii="Cambria" w:hAnsi="Cambria"/>
          <w:sz w:val="24"/>
          <w:szCs w:val="24"/>
        </w:rPr>
        <w:t xml:space="preserve"> год</w:t>
      </w:r>
      <w:r>
        <w:rPr>
          <w:rFonts w:ascii="Cambria" w:hAnsi="Cambria"/>
          <w:sz w:val="24"/>
          <w:szCs w:val="24"/>
        </w:rPr>
        <w:t xml:space="preserve">ини </w:t>
      </w:r>
      <w:r w:rsidRPr="00FD2D31">
        <w:rPr>
          <w:rFonts w:ascii="Cambria" w:hAnsi="Cambria"/>
          <w:sz w:val="24"/>
          <w:szCs w:val="24"/>
        </w:rPr>
        <w:t>се препознаје као активност од посебног значаја која се мора предвидјети и школским планом. Програм који је имао пилот извођење у школској 2023-24.</w:t>
      </w:r>
      <w:r>
        <w:rPr>
          <w:rFonts w:ascii="Cambria" w:hAnsi="Cambria"/>
          <w:sz w:val="24"/>
          <w:szCs w:val="24"/>
        </w:rPr>
        <w:t xml:space="preserve"> </w:t>
      </w:r>
      <w:r w:rsidRPr="00FD2D31">
        <w:rPr>
          <w:rFonts w:ascii="Cambria" w:hAnsi="Cambria"/>
          <w:sz w:val="24"/>
          <w:szCs w:val="24"/>
        </w:rPr>
        <w:t>год</w:t>
      </w:r>
      <w:r>
        <w:rPr>
          <w:rFonts w:ascii="Cambria" w:hAnsi="Cambria"/>
          <w:sz w:val="24"/>
          <w:szCs w:val="24"/>
        </w:rPr>
        <w:t>ини</w:t>
      </w:r>
      <w:r w:rsidRPr="00FD2D31">
        <w:rPr>
          <w:rFonts w:ascii="Cambria" w:hAnsi="Cambria"/>
          <w:sz w:val="24"/>
          <w:szCs w:val="24"/>
        </w:rPr>
        <w:t xml:space="preserve"> у нашој школи је Моје вриједности и врлине- развој социјалних и емоционалних вјештина ученика. За имплементацију овог програма је обучено 6 наставника наше школе. Очекивања су да се програмски принципи имплементирају кроз различите активности које се реализују са ученицима. </w:t>
      </w:r>
    </w:p>
    <w:p w:rsidR="00AC7399" w:rsidRPr="00FD2D31" w:rsidRDefault="00AC7399" w:rsidP="00AC7399">
      <w:pPr>
        <w:ind w:firstLine="416"/>
        <w:jc w:val="both"/>
        <w:rPr>
          <w:rFonts w:ascii="Cambria" w:hAnsi="Cambria"/>
          <w:sz w:val="24"/>
          <w:szCs w:val="24"/>
        </w:rPr>
      </w:pPr>
      <w:r w:rsidRPr="00FD2D31">
        <w:rPr>
          <w:rFonts w:ascii="Cambria" w:hAnsi="Cambria"/>
          <w:sz w:val="24"/>
          <w:szCs w:val="24"/>
        </w:rPr>
        <w:t xml:space="preserve">Наша школа ће у овој школској години наставити да промовише стручно усавршавање наставника природне групе предмета са нагласком на припремама наставника да свој редовни наставни рад реализују по принципима да ученици разумију и примијене научена знања. Како би наставницима пружили додатну подршку да стекну сигурност у раду и разумију концепт рада који промовише ПИСА тестирање одлучено је да се у јануару организује тематски сатанак гдје би наставници који су уклучени у припрему и реализацију задатака кроз предметну наставу могли да пренесу своја искуства учитељима из разредне натаве.  </w:t>
      </w:r>
    </w:p>
    <w:p w:rsidR="00AC7399" w:rsidRPr="00FD2D31" w:rsidRDefault="00AC7399" w:rsidP="00AC7399">
      <w:pPr>
        <w:ind w:firstLine="416"/>
        <w:jc w:val="both"/>
        <w:rPr>
          <w:rFonts w:ascii="Cambria" w:hAnsi="Cambria"/>
          <w:sz w:val="24"/>
          <w:szCs w:val="24"/>
        </w:rPr>
      </w:pPr>
      <w:r w:rsidRPr="00FD2D31">
        <w:rPr>
          <w:rFonts w:ascii="Cambria" w:hAnsi="Cambria"/>
          <w:sz w:val="24"/>
          <w:szCs w:val="24"/>
        </w:rPr>
        <w:t xml:space="preserve">Као додатни вид подршке да разумију концепт учења кључних конпетенција за 21.вијек организоваће се додатно стручно усавршавање за све заинтересоване колеге гдје ће се промовисати развој социо-емоционалним вјештина кроз предметне програме и приручници који се могу користити у ваннаставном раду са ученицима. </w:t>
      </w:r>
    </w:p>
    <w:p w:rsidR="00AC7399" w:rsidRPr="00FD2D31" w:rsidRDefault="00AC7399" w:rsidP="00AC7399">
      <w:pPr>
        <w:jc w:val="both"/>
        <w:rPr>
          <w:rFonts w:ascii="Cambria" w:hAnsi="Cambria"/>
          <w:sz w:val="24"/>
          <w:szCs w:val="24"/>
        </w:rPr>
      </w:pPr>
      <w:r w:rsidRPr="00FD2D31">
        <w:rPr>
          <w:rFonts w:ascii="Cambria" w:hAnsi="Cambria"/>
          <w:sz w:val="24"/>
          <w:szCs w:val="24"/>
        </w:rPr>
        <w:t xml:space="preserve">         ПРНШ је процес који треба да прати Развојни план установе и задовољи потребе запослених да одговоре на захтјеве који се свакодневно постављају пред њих. Ако се узме у обзир да се у школи тренутно реализује наставни процес по моделу који тражи додатна специфична знаја и вјештине из различитих области, вјерујемо да нашим запосленима треба пружити шансу да се додатно информишу, обуче или прикажу своје примјере успјешне праксе. Области којима ћемо се у овој години са посебном пажњом бавити односе се на постизање бољег квалитета наставног процеса природних наука и виших стандарда рада у промовисању васпитне функције школе. Тим је мишљења да информације, вјештине и идеје које </w:t>
      </w:r>
      <w:r w:rsidRPr="00FD2D31">
        <w:rPr>
          <w:rFonts w:ascii="Cambria" w:hAnsi="Cambria"/>
          <w:sz w:val="24"/>
          <w:szCs w:val="24"/>
        </w:rPr>
        <w:lastRenderedPageBreak/>
        <w:t xml:space="preserve">промовишемо путем ПРНШ-а треба да буду доступни свим запосленима и да се имплементирају  свакодневно у ширем школском контексту.  </w:t>
      </w:r>
    </w:p>
    <w:p w:rsidR="00AC7399" w:rsidRPr="00FD2D31" w:rsidRDefault="00AC7399" w:rsidP="00AC7399">
      <w:pPr>
        <w:jc w:val="both"/>
        <w:rPr>
          <w:rFonts w:ascii="Cambria" w:hAnsi="Cambria"/>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7"/>
        <w:gridCol w:w="2337"/>
        <w:gridCol w:w="1203"/>
        <w:gridCol w:w="1556"/>
        <w:gridCol w:w="2551"/>
      </w:tblGrid>
      <w:tr w:rsidR="00AC7399" w:rsidRPr="00FD2D31" w:rsidTr="00460A2E">
        <w:trPr>
          <w:trHeight w:val="270"/>
        </w:trPr>
        <w:tc>
          <w:tcPr>
            <w:tcW w:w="9351" w:type="dxa"/>
            <w:gridSpan w:val="5"/>
            <w:shd w:val="clear" w:color="auto" w:fill="FBE4D5" w:themeFill="accent2" w:themeFillTint="33"/>
          </w:tcPr>
          <w:p w:rsidR="00AC7399" w:rsidRPr="00FD2D31" w:rsidRDefault="00AC7399" w:rsidP="00A738C4">
            <w:pPr>
              <w:rPr>
                <w:rFonts w:ascii="Cambria" w:hAnsi="Cambria"/>
                <w:b/>
                <w:sz w:val="24"/>
                <w:szCs w:val="24"/>
              </w:rPr>
            </w:pPr>
            <w:r w:rsidRPr="00FD2D31">
              <w:rPr>
                <w:rFonts w:ascii="Cambria" w:hAnsi="Cambria"/>
                <w:sz w:val="24"/>
                <w:szCs w:val="24"/>
              </w:rPr>
              <w:t>Назив установе</w:t>
            </w:r>
            <w:r>
              <w:rPr>
                <w:rFonts w:ascii="Cambria" w:hAnsi="Cambria"/>
                <w:sz w:val="24"/>
                <w:szCs w:val="24"/>
              </w:rPr>
              <w:t xml:space="preserve">:  </w:t>
            </w:r>
            <w:r w:rsidRPr="00FD2D31">
              <w:rPr>
                <w:rFonts w:ascii="Cambria" w:hAnsi="Cambria"/>
                <w:sz w:val="24"/>
                <w:szCs w:val="24"/>
              </w:rPr>
              <w:t>ЈУ    ОШ</w:t>
            </w:r>
            <w:r>
              <w:rPr>
                <w:rFonts w:ascii="Cambria" w:hAnsi="Cambria"/>
                <w:sz w:val="24"/>
                <w:szCs w:val="24"/>
              </w:rPr>
              <w:t xml:space="preserve"> „</w:t>
            </w:r>
            <w:r w:rsidRPr="00FD2D31">
              <w:rPr>
                <w:rFonts w:ascii="Cambria" w:hAnsi="Cambria"/>
                <w:sz w:val="24"/>
                <w:szCs w:val="24"/>
              </w:rPr>
              <w:t>Вук Караџић</w:t>
            </w:r>
            <w:r>
              <w:rPr>
                <w:rFonts w:ascii="Cambria" w:hAnsi="Cambria"/>
                <w:sz w:val="24"/>
                <w:szCs w:val="24"/>
              </w:rPr>
              <w:t xml:space="preserve">“ </w:t>
            </w:r>
            <w:r w:rsidRPr="00FD2D31">
              <w:rPr>
                <w:rFonts w:ascii="Cambria" w:hAnsi="Cambria"/>
                <w:sz w:val="24"/>
                <w:szCs w:val="24"/>
              </w:rPr>
              <w:t xml:space="preserve"> Подгорица</w:t>
            </w:r>
          </w:p>
        </w:tc>
      </w:tr>
      <w:tr w:rsidR="00AC7399" w:rsidRPr="00FD2D31" w:rsidTr="00460A2E">
        <w:trPr>
          <w:trHeight w:val="270"/>
        </w:trPr>
        <w:tc>
          <w:tcPr>
            <w:tcW w:w="9351" w:type="dxa"/>
            <w:gridSpan w:val="5"/>
            <w:shd w:val="clear" w:color="auto" w:fill="FEF6F0"/>
          </w:tcPr>
          <w:p w:rsidR="00AC7399" w:rsidRPr="00FD2D31" w:rsidRDefault="00AC7399" w:rsidP="00A738C4">
            <w:pPr>
              <w:rPr>
                <w:rFonts w:ascii="Cambria" w:hAnsi="Cambria"/>
                <w:b/>
                <w:sz w:val="24"/>
                <w:szCs w:val="24"/>
              </w:rPr>
            </w:pPr>
            <w:r w:rsidRPr="00FD2D31">
              <w:rPr>
                <w:rFonts w:ascii="Cambria" w:hAnsi="Cambria"/>
                <w:sz w:val="24"/>
                <w:szCs w:val="24"/>
              </w:rPr>
              <w:t>Временски период:           школска 2024</w:t>
            </w:r>
            <w:r>
              <w:rPr>
                <w:rFonts w:ascii="Cambria" w:hAnsi="Cambria"/>
                <w:sz w:val="24"/>
                <w:szCs w:val="24"/>
              </w:rPr>
              <w:t>/20</w:t>
            </w:r>
            <w:r w:rsidRPr="00FD2D31">
              <w:rPr>
                <w:rFonts w:ascii="Cambria" w:hAnsi="Cambria"/>
                <w:sz w:val="24"/>
                <w:szCs w:val="24"/>
              </w:rPr>
              <w:t>2</w:t>
            </w:r>
            <w:r>
              <w:rPr>
                <w:rFonts w:ascii="Cambria" w:hAnsi="Cambria"/>
                <w:sz w:val="24"/>
                <w:szCs w:val="24"/>
              </w:rPr>
              <w:t>5</w:t>
            </w:r>
            <w:r w:rsidRPr="00FD2D31">
              <w:rPr>
                <w:rFonts w:ascii="Cambria" w:hAnsi="Cambria"/>
                <w:sz w:val="24"/>
                <w:szCs w:val="24"/>
              </w:rPr>
              <w:t>. год</w:t>
            </w:r>
            <w:r>
              <w:rPr>
                <w:rFonts w:ascii="Cambria" w:hAnsi="Cambria"/>
                <w:sz w:val="24"/>
                <w:szCs w:val="24"/>
              </w:rPr>
              <w:t>ина</w:t>
            </w:r>
          </w:p>
        </w:tc>
      </w:tr>
      <w:tr w:rsidR="00AC7399" w:rsidRPr="00FD2D31" w:rsidTr="00460A2E">
        <w:trPr>
          <w:trHeight w:val="270"/>
        </w:trPr>
        <w:tc>
          <w:tcPr>
            <w:tcW w:w="9351" w:type="dxa"/>
            <w:gridSpan w:val="5"/>
            <w:shd w:val="clear" w:color="auto" w:fill="FBE4D5" w:themeFill="accent2" w:themeFillTint="33"/>
          </w:tcPr>
          <w:p w:rsidR="00AC7399" w:rsidRPr="00C91D45" w:rsidRDefault="00AC7399" w:rsidP="00A738C4">
            <w:pPr>
              <w:jc w:val="both"/>
              <w:rPr>
                <w:rFonts w:ascii="Cambria" w:hAnsi="Cambria"/>
                <w:b/>
                <w:sz w:val="24"/>
                <w:szCs w:val="24"/>
              </w:rPr>
            </w:pPr>
            <w:r w:rsidRPr="00C91D45">
              <w:rPr>
                <w:rFonts w:ascii="Cambria" w:hAnsi="Cambria"/>
                <w:sz w:val="24"/>
                <w:szCs w:val="24"/>
              </w:rPr>
              <w:t>Тема:</w:t>
            </w:r>
            <w:r w:rsidRPr="00C91D45">
              <w:rPr>
                <w:rFonts w:ascii="Cambria" w:hAnsi="Cambria"/>
                <w:b/>
                <w:sz w:val="24"/>
                <w:szCs w:val="24"/>
              </w:rPr>
              <w:t xml:space="preserve"> </w:t>
            </w:r>
            <w:r w:rsidRPr="00C91D45">
              <w:rPr>
                <w:rFonts w:ascii="Cambria" w:hAnsi="Cambria"/>
                <w:bCs/>
                <w:sz w:val="24"/>
                <w:szCs w:val="24"/>
              </w:rPr>
              <w:t xml:space="preserve">Писа пројекат- Математичка и научна писменост </w:t>
            </w:r>
          </w:p>
          <w:p w:rsidR="00AC7399" w:rsidRPr="00FD2D31" w:rsidRDefault="00AC7399" w:rsidP="00A738C4">
            <w:pPr>
              <w:jc w:val="both"/>
              <w:rPr>
                <w:rFonts w:ascii="Cambria" w:hAnsi="Cambria"/>
                <w:sz w:val="24"/>
                <w:szCs w:val="24"/>
              </w:rPr>
            </w:pPr>
            <w:r w:rsidRPr="00FD2D31">
              <w:rPr>
                <w:rFonts w:ascii="Cambria" w:hAnsi="Cambria"/>
                <w:sz w:val="24"/>
                <w:szCs w:val="24"/>
              </w:rPr>
              <w:t xml:space="preserve">Циљеви: </w:t>
            </w:r>
          </w:p>
          <w:p w:rsidR="00AC7399" w:rsidRPr="00FD2D31" w:rsidRDefault="00AC7399" w:rsidP="00181E20">
            <w:pPr>
              <w:numPr>
                <w:ilvl w:val="0"/>
                <w:numId w:val="50"/>
              </w:numPr>
              <w:spacing w:after="200" w:line="276" w:lineRule="auto"/>
              <w:jc w:val="both"/>
              <w:rPr>
                <w:rFonts w:ascii="Cambria" w:hAnsi="Cambria"/>
                <w:sz w:val="24"/>
                <w:szCs w:val="24"/>
              </w:rPr>
            </w:pPr>
            <w:r w:rsidRPr="00FD2D31">
              <w:rPr>
                <w:rFonts w:ascii="Cambria" w:hAnsi="Cambria"/>
                <w:sz w:val="24"/>
                <w:szCs w:val="24"/>
              </w:rPr>
              <w:t xml:space="preserve">да се размијене знања и препоруке наставника који имају искуство у изради и рјешавању  </w:t>
            </w:r>
            <w:r w:rsidRPr="00FD2D31">
              <w:rPr>
                <w:rFonts w:ascii="Cambria" w:hAnsi="Cambria" w:cstheme="minorHAnsi"/>
                <w:iCs/>
                <w:sz w:val="24"/>
                <w:szCs w:val="24"/>
              </w:rPr>
              <w:t>ПИСА задатака и припреми експеримената у школским условима.</w:t>
            </w:r>
            <w:r w:rsidRPr="00FD2D31">
              <w:rPr>
                <w:rFonts w:ascii="Cambria" w:hAnsi="Cambria"/>
                <w:sz w:val="24"/>
                <w:szCs w:val="24"/>
              </w:rPr>
              <w:t xml:space="preserve">  </w:t>
            </w:r>
          </w:p>
          <w:p w:rsidR="00AC7399" w:rsidRPr="00FD2D31" w:rsidRDefault="00AC7399" w:rsidP="00181E20">
            <w:pPr>
              <w:numPr>
                <w:ilvl w:val="0"/>
                <w:numId w:val="50"/>
              </w:numPr>
              <w:tabs>
                <w:tab w:val="left" w:pos="420"/>
              </w:tabs>
              <w:spacing w:after="200" w:line="276" w:lineRule="auto"/>
              <w:jc w:val="both"/>
              <w:rPr>
                <w:rFonts w:ascii="Cambria" w:hAnsi="Cambria"/>
                <w:b/>
                <w:sz w:val="24"/>
                <w:szCs w:val="24"/>
              </w:rPr>
            </w:pPr>
            <w:r w:rsidRPr="00FD2D31">
              <w:rPr>
                <w:rFonts w:ascii="Cambria" w:hAnsi="Cambria"/>
                <w:sz w:val="24"/>
                <w:szCs w:val="24"/>
              </w:rPr>
              <w:t xml:space="preserve">установе модели наставног рада које је могуће реализовати са ученицима 1 и 2 циклуса како би се унаприједило знање из области природних наука кроз употребу наученог. </w:t>
            </w:r>
          </w:p>
          <w:p w:rsidR="00AC7399" w:rsidRPr="00FD2D31" w:rsidRDefault="00AC7399" w:rsidP="00181E20">
            <w:pPr>
              <w:numPr>
                <w:ilvl w:val="0"/>
                <w:numId w:val="50"/>
              </w:numPr>
              <w:tabs>
                <w:tab w:val="left" w:pos="420"/>
              </w:tabs>
              <w:spacing w:after="200" w:line="276" w:lineRule="auto"/>
              <w:jc w:val="both"/>
              <w:rPr>
                <w:rFonts w:ascii="Cambria" w:hAnsi="Cambria"/>
                <w:b/>
                <w:sz w:val="24"/>
                <w:szCs w:val="24"/>
              </w:rPr>
            </w:pPr>
            <w:r w:rsidRPr="00FD2D31">
              <w:rPr>
                <w:rFonts w:ascii="Cambria" w:hAnsi="Cambria"/>
                <w:sz w:val="24"/>
                <w:szCs w:val="24"/>
              </w:rPr>
              <w:t xml:space="preserve">мотивишу наставници из разредне наставе да са ученицима нижих разреда кроз наставу математике и природе примјењују научни метод.  </w:t>
            </w:r>
          </w:p>
        </w:tc>
      </w:tr>
      <w:tr w:rsidR="005220B4" w:rsidRPr="005220B4" w:rsidTr="00460A2E">
        <w:trPr>
          <w:trHeight w:val="270"/>
        </w:trPr>
        <w:tc>
          <w:tcPr>
            <w:tcW w:w="1721" w:type="dxa"/>
            <w:shd w:val="clear" w:color="auto" w:fill="FBE4D5" w:themeFill="accent2" w:themeFillTint="33"/>
          </w:tcPr>
          <w:p w:rsidR="00AC7399" w:rsidRPr="005220B4" w:rsidRDefault="00AC7399" w:rsidP="00A738C4">
            <w:pPr>
              <w:rPr>
                <w:rFonts w:ascii="Cambria" w:hAnsi="Cambria"/>
                <w:b/>
                <w:sz w:val="24"/>
                <w:szCs w:val="24"/>
              </w:rPr>
            </w:pPr>
            <w:r w:rsidRPr="005220B4">
              <w:rPr>
                <w:rFonts w:ascii="Cambria" w:hAnsi="Cambria"/>
                <w:b/>
                <w:sz w:val="24"/>
                <w:szCs w:val="24"/>
              </w:rPr>
              <w:t xml:space="preserve">Активности </w:t>
            </w:r>
          </w:p>
        </w:tc>
        <w:tc>
          <w:tcPr>
            <w:tcW w:w="2235" w:type="dxa"/>
            <w:shd w:val="clear" w:color="auto" w:fill="FEF6F0"/>
          </w:tcPr>
          <w:p w:rsidR="00AC7399" w:rsidRPr="005220B4" w:rsidRDefault="00AC7399" w:rsidP="00A738C4">
            <w:pPr>
              <w:jc w:val="center"/>
              <w:rPr>
                <w:rFonts w:ascii="Cambria" w:hAnsi="Cambria"/>
                <w:b/>
                <w:sz w:val="24"/>
                <w:szCs w:val="24"/>
              </w:rPr>
            </w:pPr>
            <w:r w:rsidRPr="005220B4">
              <w:rPr>
                <w:rFonts w:ascii="Cambria" w:hAnsi="Cambria"/>
                <w:b/>
                <w:sz w:val="24"/>
                <w:szCs w:val="24"/>
              </w:rPr>
              <w:t>Циљна група</w:t>
            </w:r>
          </w:p>
        </w:tc>
        <w:tc>
          <w:tcPr>
            <w:tcW w:w="1155" w:type="dxa"/>
            <w:shd w:val="clear" w:color="auto" w:fill="FBE4D5" w:themeFill="accent2" w:themeFillTint="33"/>
          </w:tcPr>
          <w:p w:rsidR="00AC7399" w:rsidRPr="005220B4" w:rsidRDefault="00AC7399" w:rsidP="00A738C4">
            <w:pPr>
              <w:jc w:val="center"/>
              <w:rPr>
                <w:rFonts w:ascii="Cambria" w:hAnsi="Cambria"/>
                <w:b/>
                <w:sz w:val="24"/>
                <w:szCs w:val="24"/>
              </w:rPr>
            </w:pPr>
            <w:r w:rsidRPr="005220B4">
              <w:rPr>
                <w:rFonts w:ascii="Cambria" w:hAnsi="Cambria"/>
                <w:b/>
                <w:sz w:val="24"/>
                <w:szCs w:val="24"/>
              </w:rPr>
              <w:t>Вријеме</w:t>
            </w:r>
          </w:p>
        </w:tc>
        <w:tc>
          <w:tcPr>
            <w:tcW w:w="1491" w:type="dxa"/>
            <w:shd w:val="clear" w:color="auto" w:fill="FEF6F0"/>
          </w:tcPr>
          <w:p w:rsidR="00AC7399" w:rsidRPr="005220B4" w:rsidRDefault="00AC7399" w:rsidP="00A738C4">
            <w:pPr>
              <w:jc w:val="center"/>
              <w:rPr>
                <w:rFonts w:ascii="Cambria" w:hAnsi="Cambria"/>
                <w:b/>
                <w:sz w:val="24"/>
                <w:szCs w:val="24"/>
              </w:rPr>
            </w:pPr>
            <w:r w:rsidRPr="005220B4">
              <w:rPr>
                <w:rFonts w:ascii="Cambria" w:hAnsi="Cambria"/>
                <w:b/>
                <w:sz w:val="24"/>
                <w:szCs w:val="24"/>
              </w:rPr>
              <w:t>Одговорна особа</w:t>
            </w:r>
          </w:p>
        </w:tc>
        <w:tc>
          <w:tcPr>
            <w:tcW w:w="2749" w:type="dxa"/>
            <w:shd w:val="clear" w:color="auto" w:fill="FBE4D5" w:themeFill="accent2" w:themeFillTint="33"/>
          </w:tcPr>
          <w:p w:rsidR="00AC7399" w:rsidRPr="005220B4" w:rsidRDefault="00AC7399" w:rsidP="00A738C4">
            <w:pPr>
              <w:jc w:val="center"/>
              <w:rPr>
                <w:rFonts w:ascii="Cambria" w:hAnsi="Cambria"/>
                <w:b/>
                <w:sz w:val="24"/>
                <w:szCs w:val="24"/>
              </w:rPr>
            </w:pPr>
            <w:r w:rsidRPr="005220B4">
              <w:rPr>
                <w:rFonts w:ascii="Cambria" w:hAnsi="Cambria"/>
                <w:b/>
                <w:sz w:val="24"/>
                <w:szCs w:val="24"/>
              </w:rPr>
              <w:t>Индикатори успјешности</w:t>
            </w:r>
          </w:p>
        </w:tc>
      </w:tr>
      <w:tr w:rsidR="00AC7399" w:rsidRPr="00FD2D31" w:rsidTr="00460A2E">
        <w:trPr>
          <w:trHeight w:val="270"/>
        </w:trPr>
        <w:tc>
          <w:tcPr>
            <w:tcW w:w="1721" w:type="dxa"/>
            <w:shd w:val="clear" w:color="auto" w:fill="FBE4D5" w:themeFill="accent2" w:themeFillTint="33"/>
          </w:tcPr>
          <w:p w:rsidR="00AC7399" w:rsidRPr="00FD2D31" w:rsidRDefault="00AC7399" w:rsidP="00181E20">
            <w:pPr>
              <w:numPr>
                <w:ilvl w:val="0"/>
                <w:numId w:val="49"/>
              </w:numPr>
              <w:spacing w:after="200" w:line="276" w:lineRule="auto"/>
              <w:rPr>
                <w:rFonts w:ascii="Cambria" w:hAnsi="Cambria"/>
                <w:szCs w:val="24"/>
              </w:rPr>
            </w:pPr>
            <w:r w:rsidRPr="00FD2D31">
              <w:rPr>
                <w:rFonts w:ascii="Cambria" w:hAnsi="Cambria"/>
                <w:szCs w:val="24"/>
              </w:rPr>
              <w:t xml:space="preserve">Одабрати тим наставника који имају искуство у изради ПИСА задатак и примјени научног метода у реализацији експеримената. </w:t>
            </w:r>
          </w:p>
        </w:tc>
        <w:tc>
          <w:tcPr>
            <w:tcW w:w="2235" w:type="dxa"/>
            <w:shd w:val="clear" w:color="auto" w:fill="FEF6F0"/>
          </w:tcPr>
          <w:p w:rsidR="00AC7399" w:rsidRPr="00FD2D31" w:rsidRDefault="00AC7399" w:rsidP="00A738C4">
            <w:pPr>
              <w:rPr>
                <w:rFonts w:ascii="Cambria" w:hAnsi="Cambria"/>
                <w:szCs w:val="24"/>
              </w:rPr>
            </w:pPr>
          </w:p>
          <w:p w:rsidR="00AC7399" w:rsidRPr="00FD2D31" w:rsidRDefault="00AC7399" w:rsidP="00A738C4">
            <w:pPr>
              <w:rPr>
                <w:rFonts w:ascii="Cambria" w:hAnsi="Cambria"/>
                <w:szCs w:val="24"/>
              </w:rPr>
            </w:pPr>
            <w:r w:rsidRPr="00FD2D31">
              <w:rPr>
                <w:rFonts w:ascii="Cambria" w:hAnsi="Cambria"/>
                <w:szCs w:val="24"/>
              </w:rPr>
              <w:t>Предсједници стручних актива и колеге које предају природну групу предмета.</w:t>
            </w:r>
          </w:p>
        </w:tc>
        <w:tc>
          <w:tcPr>
            <w:tcW w:w="1155" w:type="dxa"/>
            <w:shd w:val="clear" w:color="auto" w:fill="FBE4D5" w:themeFill="accent2" w:themeFillTint="33"/>
          </w:tcPr>
          <w:p w:rsidR="00AC7399" w:rsidRPr="00FD2D31" w:rsidRDefault="00AC7399" w:rsidP="00A738C4">
            <w:pPr>
              <w:rPr>
                <w:rFonts w:ascii="Cambria" w:hAnsi="Cambria"/>
                <w:szCs w:val="24"/>
              </w:rPr>
            </w:pPr>
          </w:p>
          <w:p w:rsidR="00AC7399" w:rsidRPr="00FD2D31" w:rsidRDefault="00AC7399" w:rsidP="00A738C4">
            <w:pPr>
              <w:rPr>
                <w:rFonts w:ascii="Cambria" w:hAnsi="Cambria"/>
                <w:szCs w:val="24"/>
              </w:rPr>
            </w:pPr>
          </w:p>
          <w:p w:rsidR="00AC7399" w:rsidRPr="00FD2D31" w:rsidRDefault="00AC7399" w:rsidP="00A738C4">
            <w:pPr>
              <w:rPr>
                <w:rFonts w:ascii="Cambria" w:hAnsi="Cambria"/>
                <w:szCs w:val="24"/>
              </w:rPr>
            </w:pPr>
            <w:r w:rsidRPr="00FD2D31">
              <w:rPr>
                <w:rFonts w:ascii="Cambria" w:hAnsi="Cambria"/>
                <w:szCs w:val="24"/>
              </w:rPr>
              <w:t xml:space="preserve">Октобар </w:t>
            </w:r>
          </w:p>
        </w:tc>
        <w:tc>
          <w:tcPr>
            <w:tcW w:w="1491" w:type="dxa"/>
            <w:shd w:val="clear" w:color="auto" w:fill="FEF6F0"/>
          </w:tcPr>
          <w:p w:rsidR="00AC7399" w:rsidRPr="00FD2D31" w:rsidRDefault="00AC7399" w:rsidP="00A738C4">
            <w:pPr>
              <w:jc w:val="both"/>
              <w:rPr>
                <w:rFonts w:ascii="Cambria" w:hAnsi="Cambria"/>
                <w:szCs w:val="24"/>
              </w:rPr>
            </w:pPr>
          </w:p>
          <w:p w:rsidR="00AC7399" w:rsidRPr="00FD2D31" w:rsidRDefault="00AC7399" w:rsidP="00A738C4">
            <w:pPr>
              <w:jc w:val="center"/>
              <w:rPr>
                <w:rFonts w:ascii="Cambria" w:hAnsi="Cambria"/>
                <w:szCs w:val="24"/>
              </w:rPr>
            </w:pPr>
            <w:r w:rsidRPr="00FD2D31">
              <w:rPr>
                <w:rFonts w:ascii="Cambria" w:hAnsi="Cambria"/>
                <w:szCs w:val="24"/>
              </w:rPr>
              <w:t xml:space="preserve">Катарина Вучинић Марковић </w:t>
            </w:r>
          </w:p>
          <w:p w:rsidR="00AC7399" w:rsidRPr="00FD2D31" w:rsidRDefault="00AC7399" w:rsidP="00A738C4">
            <w:pPr>
              <w:jc w:val="center"/>
              <w:rPr>
                <w:rFonts w:ascii="Cambria" w:hAnsi="Cambria"/>
                <w:szCs w:val="24"/>
              </w:rPr>
            </w:pPr>
          </w:p>
          <w:p w:rsidR="00AC7399" w:rsidRPr="00FD2D31" w:rsidRDefault="00AC7399" w:rsidP="00A738C4">
            <w:pPr>
              <w:jc w:val="center"/>
              <w:rPr>
                <w:rFonts w:ascii="Cambria" w:hAnsi="Cambria"/>
                <w:szCs w:val="24"/>
              </w:rPr>
            </w:pPr>
            <w:r w:rsidRPr="00FD2D31">
              <w:rPr>
                <w:rFonts w:ascii="Cambria" w:hAnsi="Cambria"/>
                <w:szCs w:val="24"/>
              </w:rPr>
              <w:t>Цмиљана Вукотић</w:t>
            </w:r>
          </w:p>
          <w:p w:rsidR="00AC7399" w:rsidRPr="00FD2D31" w:rsidRDefault="00AC7399" w:rsidP="00A738C4">
            <w:pPr>
              <w:jc w:val="center"/>
              <w:rPr>
                <w:rFonts w:ascii="Cambria" w:hAnsi="Cambria"/>
                <w:szCs w:val="24"/>
              </w:rPr>
            </w:pPr>
            <w:r w:rsidRPr="00FD2D31">
              <w:rPr>
                <w:rFonts w:ascii="Cambria" w:hAnsi="Cambria"/>
                <w:szCs w:val="24"/>
              </w:rPr>
              <w:t>Даринка Радусиновић</w:t>
            </w:r>
          </w:p>
        </w:tc>
        <w:tc>
          <w:tcPr>
            <w:tcW w:w="2749" w:type="dxa"/>
            <w:shd w:val="clear" w:color="auto" w:fill="FBE4D5" w:themeFill="accent2" w:themeFillTint="33"/>
          </w:tcPr>
          <w:p w:rsidR="00AC7399" w:rsidRPr="00FD2D31" w:rsidRDefault="00AC7399" w:rsidP="00A738C4">
            <w:pPr>
              <w:rPr>
                <w:rFonts w:ascii="Cambria" w:hAnsi="Cambria"/>
                <w:szCs w:val="24"/>
              </w:rPr>
            </w:pPr>
            <w:r w:rsidRPr="00FD2D31">
              <w:rPr>
                <w:rFonts w:ascii="Cambria" w:hAnsi="Cambria"/>
                <w:szCs w:val="24"/>
              </w:rPr>
              <w:t>Издвојене теме које ће се разматрати на тематском сатанку и идентификоване дилеме о којима се  мора посебно разговарати. Именовати наставнике/учитеље који ће бити одговорни за припремање предавања/радионица.</w:t>
            </w:r>
          </w:p>
        </w:tc>
      </w:tr>
      <w:tr w:rsidR="00AC7399" w:rsidRPr="00FD2D31" w:rsidTr="00460A2E">
        <w:trPr>
          <w:trHeight w:val="270"/>
        </w:trPr>
        <w:tc>
          <w:tcPr>
            <w:tcW w:w="1721" w:type="dxa"/>
            <w:shd w:val="clear" w:color="auto" w:fill="FBE4D5" w:themeFill="accent2" w:themeFillTint="33"/>
          </w:tcPr>
          <w:p w:rsidR="00AC7399" w:rsidRPr="00FD2D31" w:rsidRDefault="00AC7399" w:rsidP="00A738C4">
            <w:pPr>
              <w:rPr>
                <w:rFonts w:ascii="Cambria" w:hAnsi="Cambria"/>
                <w:szCs w:val="24"/>
              </w:rPr>
            </w:pPr>
            <w:r w:rsidRPr="00FD2D31">
              <w:rPr>
                <w:rFonts w:ascii="Cambria" w:hAnsi="Cambria"/>
                <w:szCs w:val="24"/>
              </w:rPr>
              <w:t xml:space="preserve">2. Припремити тематски састанак у форми двије структуиране радионице.   </w:t>
            </w:r>
          </w:p>
          <w:p w:rsidR="00AC7399" w:rsidRPr="00FD2D31" w:rsidRDefault="00AC7399" w:rsidP="00A738C4">
            <w:pPr>
              <w:rPr>
                <w:rFonts w:ascii="Cambria" w:hAnsi="Cambria"/>
                <w:szCs w:val="24"/>
              </w:rPr>
            </w:pPr>
          </w:p>
        </w:tc>
        <w:tc>
          <w:tcPr>
            <w:tcW w:w="2235" w:type="dxa"/>
            <w:shd w:val="clear" w:color="auto" w:fill="FEF6F0"/>
          </w:tcPr>
          <w:p w:rsidR="00AC7399" w:rsidRPr="00FD2D31" w:rsidRDefault="00AC7399" w:rsidP="00A738C4">
            <w:pPr>
              <w:rPr>
                <w:rFonts w:ascii="Cambria" w:hAnsi="Cambria"/>
                <w:szCs w:val="24"/>
              </w:rPr>
            </w:pPr>
            <w:r w:rsidRPr="00FD2D31">
              <w:rPr>
                <w:rFonts w:ascii="Cambria" w:hAnsi="Cambria"/>
                <w:szCs w:val="24"/>
              </w:rPr>
              <w:t xml:space="preserve">Наставници који су прошли стручно усавршавање у областима израде писа задатака и примјени научног метода у природним наукама  </w:t>
            </w:r>
          </w:p>
        </w:tc>
        <w:tc>
          <w:tcPr>
            <w:tcW w:w="1155" w:type="dxa"/>
            <w:shd w:val="clear" w:color="auto" w:fill="FBE4D5" w:themeFill="accent2" w:themeFillTint="33"/>
          </w:tcPr>
          <w:p w:rsidR="00AC7399" w:rsidRPr="00FD2D31" w:rsidRDefault="00AC7399" w:rsidP="00A738C4">
            <w:pPr>
              <w:rPr>
                <w:rFonts w:ascii="Cambria" w:hAnsi="Cambria"/>
                <w:szCs w:val="24"/>
              </w:rPr>
            </w:pPr>
          </w:p>
          <w:p w:rsidR="00AC7399" w:rsidRPr="00FD2D31" w:rsidRDefault="00AC7399" w:rsidP="00A738C4">
            <w:pPr>
              <w:rPr>
                <w:rFonts w:ascii="Cambria" w:hAnsi="Cambria"/>
                <w:szCs w:val="24"/>
              </w:rPr>
            </w:pPr>
          </w:p>
          <w:p w:rsidR="00AC7399" w:rsidRPr="00FD2D31" w:rsidRDefault="00AC7399" w:rsidP="00A738C4">
            <w:pPr>
              <w:jc w:val="center"/>
              <w:rPr>
                <w:rFonts w:ascii="Cambria" w:hAnsi="Cambria"/>
                <w:szCs w:val="24"/>
              </w:rPr>
            </w:pPr>
            <w:r w:rsidRPr="00FD2D31">
              <w:rPr>
                <w:rFonts w:ascii="Cambria" w:hAnsi="Cambria"/>
                <w:szCs w:val="24"/>
              </w:rPr>
              <w:t xml:space="preserve">Новембар </w:t>
            </w:r>
          </w:p>
          <w:p w:rsidR="00AC7399" w:rsidRPr="00FD2D31" w:rsidRDefault="00AC7399" w:rsidP="00A738C4">
            <w:pPr>
              <w:jc w:val="center"/>
              <w:rPr>
                <w:rFonts w:ascii="Cambria" w:hAnsi="Cambria"/>
                <w:szCs w:val="24"/>
              </w:rPr>
            </w:pPr>
          </w:p>
          <w:p w:rsidR="00AC7399" w:rsidRPr="00FD2D31" w:rsidRDefault="00AC7399" w:rsidP="00A738C4">
            <w:pPr>
              <w:jc w:val="center"/>
              <w:rPr>
                <w:rFonts w:ascii="Cambria" w:hAnsi="Cambria"/>
                <w:szCs w:val="24"/>
              </w:rPr>
            </w:pPr>
          </w:p>
        </w:tc>
        <w:tc>
          <w:tcPr>
            <w:tcW w:w="1491" w:type="dxa"/>
            <w:shd w:val="clear" w:color="auto" w:fill="FEF6F0"/>
          </w:tcPr>
          <w:p w:rsidR="00AC7399" w:rsidRPr="00FD2D31" w:rsidRDefault="00AC7399" w:rsidP="00A738C4">
            <w:pPr>
              <w:jc w:val="center"/>
              <w:rPr>
                <w:rFonts w:ascii="Cambria" w:hAnsi="Cambria"/>
                <w:szCs w:val="24"/>
              </w:rPr>
            </w:pPr>
            <w:r w:rsidRPr="00FD2D31">
              <w:rPr>
                <w:rFonts w:ascii="Cambria" w:hAnsi="Cambria"/>
                <w:szCs w:val="24"/>
              </w:rPr>
              <w:t>Катарина Вучинић Марковић</w:t>
            </w:r>
          </w:p>
          <w:p w:rsidR="00AC7399" w:rsidRPr="00FD2D31" w:rsidRDefault="00AC7399" w:rsidP="00A738C4">
            <w:pPr>
              <w:jc w:val="center"/>
              <w:rPr>
                <w:rFonts w:ascii="Cambria" w:hAnsi="Cambria"/>
                <w:szCs w:val="24"/>
              </w:rPr>
            </w:pPr>
            <w:r w:rsidRPr="00FD2D31">
              <w:rPr>
                <w:rFonts w:ascii="Cambria" w:hAnsi="Cambria"/>
                <w:szCs w:val="24"/>
              </w:rPr>
              <w:t xml:space="preserve">Даринка Радусиновић </w:t>
            </w:r>
          </w:p>
        </w:tc>
        <w:tc>
          <w:tcPr>
            <w:tcW w:w="2749" w:type="dxa"/>
            <w:shd w:val="clear" w:color="auto" w:fill="FBE4D5" w:themeFill="accent2" w:themeFillTint="33"/>
          </w:tcPr>
          <w:p w:rsidR="00AC7399" w:rsidRPr="00FD2D31" w:rsidRDefault="00AC7399" w:rsidP="00A738C4">
            <w:pPr>
              <w:rPr>
                <w:rFonts w:ascii="Cambria" w:hAnsi="Cambria"/>
                <w:szCs w:val="24"/>
              </w:rPr>
            </w:pPr>
            <w:r w:rsidRPr="00FD2D31">
              <w:rPr>
                <w:rFonts w:ascii="Cambria" w:hAnsi="Cambria"/>
                <w:szCs w:val="24"/>
              </w:rPr>
              <w:t>Припремљени материјали у облику ППП и примјери задатака и експеримената за рад у настави</w:t>
            </w:r>
          </w:p>
        </w:tc>
      </w:tr>
      <w:tr w:rsidR="00AC7399" w:rsidRPr="00FD2D31" w:rsidTr="00460A2E">
        <w:trPr>
          <w:trHeight w:val="270"/>
        </w:trPr>
        <w:tc>
          <w:tcPr>
            <w:tcW w:w="1721" w:type="dxa"/>
            <w:shd w:val="clear" w:color="auto" w:fill="FFFFFF" w:themeFill="background1"/>
          </w:tcPr>
          <w:p w:rsidR="00AC7399" w:rsidRPr="00FD2D31" w:rsidRDefault="00AC7399" w:rsidP="00460A2E">
            <w:pPr>
              <w:shd w:val="clear" w:color="auto" w:fill="FBE4D5" w:themeFill="accent2" w:themeFillTint="33"/>
              <w:rPr>
                <w:rFonts w:ascii="Cambria" w:hAnsi="Cambria"/>
                <w:szCs w:val="24"/>
              </w:rPr>
            </w:pPr>
          </w:p>
          <w:p w:rsidR="00AC7399" w:rsidRDefault="00AC7399" w:rsidP="00460A2E">
            <w:pPr>
              <w:shd w:val="clear" w:color="auto" w:fill="FBE4D5" w:themeFill="accent2" w:themeFillTint="33"/>
              <w:rPr>
                <w:rFonts w:ascii="Cambria" w:hAnsi="Cambria"/>
                <w:szCs w:val="24"/>
              </w:rPr>
            </w:pPr>
            <w:r w:rsidRPr="00FD2D31">
              <w:rPr>
                <w:rFonts w:ascii="Cambria" w:hAnsi="Cambria"/>
                <w:szCs w:val="24"/>
              </w:rPr>
              <w:lastRenderedPageBreak/>
              <w:t xml:space="preserve">3.Организовати савјетовање и размјену искуства  на тему </w:t>
            </w:r>
          </w:p>
          <w:p w:rsidR="00AC7399" w:rsidRPr="00FD2D31" w:rsidRDefault="00AC7399" w:rsidP="00460A2E">
            <w:pPr>
              <w:shd w:val="clear" w:color="auto" w:fill="FBE4D5" w:themeFill="accent2" w:themeFillTint="33"/>
              <w:rPr>
                <w:rFonts w:ascii="Cambria" w:hAnsi="Cambria"/>
                <w:szCs w:val="24"/>
              </w:rPr>
            </w:pPr>
            <w:r>
              <w:rPr>
                <w:rFonts w:ascii="Cambria" w:hAnsi="Cambria"/>
                <w:szCs w:val="24"/>
              </w:rPr>
              <w:t>“</w:t>
            </w:r>
            <w:r w:rsidRPr="00FD2D31">
              <w:rPr>
                <w:rFonts w:ascii="Cambria" w:hAnsi="Cambria"/>
                <w:szCs w:val="24"/>
              </w:rPr>
              <w:t>Како креирати ПИСА задатке и експерименте из научне писмености</w:t>
            </w:r>
            <w:r>
              <w:rPr>
                <w:rFonts w:ascii="Cambria" w:hAnsi="Cambria"/>
                <w:szCs w:val="24"/>
              </w:rPr>
              <w:t>”</w:t>
            </w:r>
          </w:p>
        </w:tc>
        <w:tc>
          <w:tcPr>
            <w:tcW w:w="2235" w:type="dxa"/>
            <w:shd w:val="clear" w:color="auto" w:fill="FEF6F0"/>
          </w:tcPr>
          <w:p w:rsidR="00AC7399" w:rsidRPr="00FD2D31" w:rsidRDefault="00AC7399" w:rsidP="00A738C4">
            <w:pPr>
              <w:jc w:val="center"/>
              <w:rPr>
                <w:rFonts w:ascii="Cambria" w:hAnsi="Cambria"/>
                <w:szCs w:val="24"/>
              </w:rPr>
            </w:pPr>
          </w:p>
          <w:p w:rsidR="00AC7399" w:rsidRPr="00FD2D31" w:rsidRDefault="00AC7399" w:rsidP="00A738C4">
            <w:pPr>
              <w:rPr>
                <w:rFonts w:ascii="Cambria" w:hAnsi="Cambria"/>
                <w:szCs w:val="24"/>
              </w:rPr>
            </w:pPr>
          </w:p>
          <w:p w:rsidR="00AC7399" w:rsidRPr="00FD2D31" w:rsidRDefault="00AC7399" w:rsidP="00A738C4">
            <w:pPr>
              <w:rPr>
                <w:rFonts w:ascii="Cambria" w:hAnsi="Cambria"/>
                <w:szCs w:val="24"/>
              </w:rPr>
            </w:pPr>
            <w:r w:rsidRPr="00FD2D31">
              <w:rPr>
                <w:rFonts w:ascii="Cambria" w:hAnsi="Cambria"/>
                <w:szCs w:val="24"/>
              </w:rPr>
              <w:t xml:space="preserve">Учитељи од </w:t>
            </w:r>
            <w:r>
              <w:rPr>
                <w:rFonts w:ascii="Cambria" w:hAnsi="Cambria"/>
                <w:szCs w:val="24"/>
              </w:rPr>
              <w:t>I</w:t>
            </w:r>
            <w:r w:rsidRPr="00FD2D31">
              <w:rPr>
                <w:rFonts w:ascii="Cambria" w:hAnsi="Cambria"/>
                <w:szCs w:val="24"/>
              </w:rPr>
              <w:t xml:space="preserve"> до </w:t>
            </w:r>
            <w:r>
              <w:rPr>
                <w:rFonts w:ascii="Cambria" w:hAnsi="Cambria"/>
                <w:szCs w:val="24"/>
              </w:rPr>
              <w:t>V</w:t>
            </w:r>
            <w:r w:rsidRPr="00FD2D31">
              <w:rPr>
                <w:rFonts w:ascii="Cambria" w:hAnsi="Cambria"/>
                <w:szCs w:val="24"/>
              </w:rPr>
              <w:t xml:space="preserve"> разреда</w:t>
            </w:r>
          </w:p>
          <w:p w:rsidR="00AC7399" w:rsidRPr="00FD2D31" w:rsidRDefault="00AC7399" w:rsidP="00A738C4">
            <w:pPr>
              <w:rPr>
                <w:rFonts w:ascii="Cambria" w:hAnsi="Cambria"/>
                <w:szCs w:val="24"/>
              </w:rPr>
            </w:pPr>
            <w:r w:rsidRPr="00FD2D31">
              <w:rPr>
                <w:rFonts w:ascii="Cambria" w:hAnsi="Cambria"/>
                <w:szCs w:val="24"/>
              </w:rPr>
              <w:t xml:space="preserve">предметни наставници математике, физике, хемије,информатике, географије </w:t>
            </w:r>
          </w:p>
        </w:tc>
        <w:tc>
          <w:tcPr>
            <w:tcW w:w="1155" w:type="dxa"/>
            <w:shd w:val="clear" w:color="auto" w:fill="FBE4D5" w:themeFill="accent2" w:themeFillTint="33"/>
          </w:tcPr>
          <w:p w:rsidR="00AC7399" w:rsidRPr="00FD2D31" w:rsidRDefault="00AC7399" w:rsidP="00A738C4">
            <w:pPr>
              <w:jc w:val="center"/>
              <w:rPr>
                <w:rFonts w:ascii="Cambria" w:hAnsi="Cambria"/>
                <w:b/>
                <w:szCs w:val="24"/>
              </w:rPr>
            </w:pPr>
          </w:p>
          <w:p w:rsidR="00AC7399" w:rsidRPr="00FD2D31" w:rsidRDefault="00AC7399" w:rsidP="00A738C4">
            <w:pPr>
              <w:jc w:val="center"/>
              <w:rPr>
                <w:rFonts w:ascii="Cambria" w:hAnsi="Cambria"/>
                <w:b/>
                <w:szCs w:val="24"/>
              </w:rPr>
            </w:pPr>
          </w:p>
          <w:p w:rsidR="00AC7399" w:rsidRPr="00FD2D31" w:rsidRDefault="00AC7399" w:rsidP="00A738C4">
            <w:pPr>
              <w:jc w:val="center"/>
              <w:rPr>
                <w:rFonts w:ascii="Cambria" w:hAnsi="Cambria"/>
                <w:b/>
                <w:szCs w:val="24"/>
              </w:rPr>
            </w:pPr>
          </w:p>
          <w:p w:rsidR="00AC7399" w:rsidRPr="00FD2D31" w:rsidRDefault="00AC7399" w:rsidP="00A738C4">
            <w:pPr>
              <w:jc w:val="center"/>
              <w:rPr>
                <w:rFonts w:ascii="Cambria" w:hAnsi="Cambria"/>
                <w:color w:val="FF0000"/>
                <w:szCs w:val="24"/>
              </w:rPr>
            </w:pPr>
            <w:r w:rsidRPr="00FD2D31">
              <w:rPr>
                <w:rFonts w:ascii="Cambria" w:hAnsi="Cambria"/>
                <w:szCs w:val="24"/>
              </w:rPr>
              <w:t xml:space="preserve">Јануар   </w:t>
            </w:r>
          </w:p>
        </w:tc>
        <w:tc>
          <w:tcPr>
            <w:tcW w:w="1491" w:type="dxa"/>
            <w:shd w:val="clear" w:color="auto" w:fill="FEF6F0"/>
          </w:tcPr>
          <w:p w:rsidR="00AC7399" w:rsidRPr="00FD2D31" w:rsidRDefault="00AC7399" w:rsidP="00A738C4">
            <w:pPr>
              <w:jc w:val="center"/>
              <w:rPr>
                <w:rFonts w:ascii="Cambria" w:hAnsi="Cambria"/>
                <w:b/>
                <w:szCs w:val="24"/>
              </w:rPr>
            </w:pPr>
          </w:p>
          <w:p w:rsidR="00AC7399" w:rsidRPr="00FD2D31" w:rsidRDefault="00AC7399" w:rsidP="00A738C4">
            <w:pPr>
              <w:jc w:val="center"/>
              <w:rPr>
                <w:rFonts w:ascii="Cambria" w:hAnsi="Cambria"/>
                <w:szCs w:val="24"/>
              </w:rPr>
            </w:pPr>
            <w:r w:rsidRPr="00FD2D31">
              <w:rPr>
                <w:rFonts w:ascii="Cambria" w:hAnsi="Cambria"/>
                <w:szCs w:val="24"/>
              </w:rPr>
              <w:lastRenderedPageBreak/>
              <w:t xml:space="preserve">Управа школе </w:t>
            </w:r>
          </w:p>
          <w:p w:rsidR="00AC7399" w:rsidRPr="00FD2D31" w:rsidRDefault="00AC7399" w:rsidP="00A738C4">
            <w:pPr>
              <w:jc w:val="center"/>
              <w:rPr>
                <w:rFonts w:ascii="Cambria" w:hAnsi="Cambria"/>
                <w:szCs w:val="24"/>
              </w:rPr>
            </w:pPr>
            <w:r w:rsidRPr="00FD2D31">
              <w:rPr>
                <w:rFonts w:ascii="Cambria" w:hAnsi="Cambria"/>
                <w:szCs w:val="24"/>
              </w:rPr>
              <w:t>Координатор за ПРНШ</w:t>
            </w:r>
          </w:p>
          <w:p w:rsidR="00AC7399" w:rsidRPr="00FD2D31" w:rsidRDefault="00AC7399" w:rsidP="00A738C4">
            <w:pPr>
              <w:jc w:val="center"/>
              <w:rPr>
                <w:rFonts w:ascii="Cambria" w:hAnsi="Cambria"/>
                <w:szCs w:val="24"/>
              </w:rPr>
            </w:pPr>
            <w:r w:rsidRPr="00FD2D31">
              <w:rPr>
                <w:rFonts w:ascii="Cambria" w:hAnsi="Cambria"/>
                <w:szCs w:val="24"/>
              </w:rPr>
              <w:t>Цмиљана Вукотић</w:t>
            </w:r>
          </w:p>
        </w:tc>
        <w:tc>
          <w:tcPr>
            <w:tcW w:w="2749" w:type="dxa"/>
            <w:shd w:val="clear" w:color="auto" w:fill="FFFFFF" w:themeFill="background1"/>
          </w:tcPr>
          <w:p w:rsidR="00AC7399" w:rsidRPr="00FD2D31" w:rsidRDefault="00AC7399" w:rsidP="00460A2E">
            <w:pPr>
              <w:shd w:val="clear" w:color="auto" w:fill="FBE4D5" w:themeFill="accent2" w:themeFillTint="33"/>
              <w:jc w:val="center"/>
              <w:rPr>
                <w:rFonts w:ascii="Cambria" w:hAnsi="Cambria"/>
                <w:b/>
                <w:szCs w:val="24"/>
              </w:rPr>
            </w:pPr>
          </w:p>
          <w:p w:rsidR="00AC7399" w:rsidRPr="00FD2D31" w:rsidRDefault="00AC7399" w:rsidP="00460A2E">
            <w:pPr>
              <w:shd w:val="clear" w:color="auto" w:fill="FBE4D5" w:themeFill="accent2" w:themeFillTint="33"/>
              <w:rPr>
                <w:rFonts w:ascii="Cambria" w:hAnsi="Cambria"/>
                <w:szCs w:val="24"/>
              </w:rPr>
            </w:pPr>
            <w:r w:rsidRPr="00FD2D31">
              <w:rPr>
                <w:rFonts w:ascii="Cambria" w:hAnsi="Cambria"/>
                <w:szCs w:val="24"/>
              </w:rPr>
              <w:lastRenderedPageBreak/>
              <w:t xml:space="preserve">Одржан састанак који је окупио више од 60% учитеља и наставвнике математике, физике ,хемије, биологије,географије. </w:t>
            </w:r>
          </w:p>
          <w:p w:rsidR="00AC7399" w:rsidRPr="00FD2D31" w:rsidRDefault="00AC7399" w:rsidP="00460A2E">
            <w:pPr>
              <w:shd w:val="clear" w:color="auto" w:fill="FBE4D5" w:themeFill="accent2" w:themeFillTint="33"/>
              <w:rPr>
                <w:rFonts w:ascii="Cambria" w:hAnsi="Cambria"/>
                <w:szCs w:val="24"/>
              </w:rPr>
            </w:pPr>
            <w:r w:rsidRPr="00FD2D31">
              <w:rPr>
                <w:rFonts w:ascii="Cambria" w:hAnsi="Cambria"/>
                <w:szCs w:val="24"/>
              </w:rPr>
              <w:t xml:space="preserve">Донесени закључци и препоруке који ће служити наставницима и учитељима да унаприједе наставни процес природне групе предмета. </w:t>
            </w:r>
          </w:p>
        </w:tc>
      </w:tr>
    </w:tbl>
    <w:p w:rsidR="00AC7399" w:rsidRPr="00FD2D31" w:rsidRDefault="00AC7399" w:rsidP="00AC7399">
      <w:pPr>
        <w:jc w:val="both"/>
        <w:rPr>
          <w:rFonts w:ascii="Cambria" w:hAnsi="Cambria"/>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50"/>
        <w:gridCol w:w="1976"/>
        <w:gridCol w:w="1293"/>
        <w:gridCol w:w="1822"/>
        <w:gridCol w:w="2352"/>
      </w:tblGrid>
      <w:tr w:rsidR="00AC7399" w:rsidRPr="00FD2D31" w:rsidTr="00460A2E">
        <w:trPr>
          <w:trHeight w:val="270"/>
        </w:trPr>
        <w:tc>
          <w:tcPr>
            <w:tcW w:w="9493" w:type="dxa"/>
            <w:gridSpan w:val="5"/>
            <w:shd w:val="clear" w:color="auto" w:fill="FEF6F0"/>
          </w:tcPr>
          <w:p w:rsidR="00AC7399" w:rsidRPr="00C91D45" w:rsidRDefault="00AC7399" w:rsidP="00A738C4">
            <w:pPr>
              <w:rPr>
                <w:rFonts w:ascii="Cambria" w:hAnsi="Cambria"/>
                <w:szCs w:val="24"/>
              </w:rPr>
            </w:pPr>
            <w:r w:rsidRPr="00C91D45">
              <w:rPr>
                <w:rFonts w:ascii="Cambria" w:hAnsi="Cambria"/>
                <w:szCs w:val="24"/>
              </w:rPr>
              <w:t xml:space="preserve">Тема:  II Подршка ученицима у формирању социо-емоционалних вјештина кроз живот у школи.  </w:t>
            </w:r>
          </w:p>
          <w:p w:rsidR="00AC7399" w:rsidRPr="00FD2D31" w:rsidRDefault="00AC7399" w:rsidP="00A738C4">
            <w:pPr>
              <w:jc w:val="both"/>
              <w:rPr>
                <w:rFonts w:ascii="Cambria" w:hAnsi="Cambria"/>
                <w:szCs w:val="24"/>
              </w:rPr>
            </w:pPr>
            <w:r w:rsidRPr="00FD2D31">
              <w:rPr>
                <w:rFonts w:ascii="Cambria" w:hAnsi="Cambria"/>
                <w:szCs w:val="24"/>
              </w:rPr>
              <w:t xml:space="preserve">Циљ: </w:t>
            </w:r>
          </w:p>
          <w:p w:rsidR="00AC7399" w:rsidRPr="00FD2D31" w:rsidRDefault="00AC7399" w:rsidP="00181E20">
            <w:pPr>
              <w:numPr>
                <w:ilvl w:val="0"/>
                <w:numId w:val="51"/>
              </w:numPr>
              <w:rPr>
                <w:rFonts w:ascii="Cambria" w:hAnsi="Cambria"/>
                <w:iCs/>
                <w:color w:val="000000" w:themeColor="text1"/>
                <w:szCs w:val="24"/>
                <w:lang w:val="sr-Latn-BA"/>
              </w:rPr>
            </w:pPr>
            <w:r w:rsidRPr="00FD2D31">
              <w:rPr>
                <w:rFonts w:ascii="Cambria" w:hAnsi="Cambria"/>
                <w:iCs/>
                <w:color w:val="000000" w:themeColor="text1"/>
                <w:szCs w:val="24"/>
                <w:lang w:val="sr-Latn-BA"/>
              </w:rPr>
              <w:t>Запосленима у школи представити програм развоја социо-емоционалних вјештина у основној школи и приближити могућност да у предметним програмима препознају потенцијале за ову област</w:t>
            </w:r>
          </w:p>
          <w:p w:rsidR="00AC7399" w:rsidRPr="00FD2D31" w:rsidRDefault="00AC7399" w:rsidP="00181E20">
            <w:pPr>
              <w:numPr>
                <w:ilvl w:val="0"/>
                <w:numId w:val="51"/>
              </w:numPr>
              <w:spacing w:after="200" w:line="276" w:lineRule="auto"/>
              <w:rPr>
                <w:rFonts w:ascii="Cambria" w:hAnsi="Cambria"/>
                <w:szCs w:val="24"/>
              </w:rPr>
            </w:pPr>
            <w:r w:rsidRPr="00FD2D31">
              <w:rPr>
                <w:rFonts w:ascii="Cambria" w:hAnsi="Cambria"/>
                <w:szCs w:val="24"/>
              </w:rPr>
              <w:t xml:space="preserve">Промоција личне одговорности наставника у развоју социо-емоционалних вјештина ученика </w:t>
            </w:r>
          </w:p>
        </w:tc>
      </w:tr>
      <w:tr w:rsidR="005220B4" w:rsidRPr="005220B4" w:rsidTr="00460A2E">
        <w:trPr>
          <w:trHeight w:val="270"/>
        </w:trPr>
        <w:tc>
          <w:tcPr>
            <w:tcW w:w="1997" w:type="dxa"/>
            <w:shd w:val="clear" w:color="auto" w:fill="FBE4D5" w:themeFill="accent2" w:themeFillTint="33"/>
          </w:tcPr>
          <w:p w:rsidR="00AC7399" w:rsidRPr="005220B4" w:rsidRDefault="00AC7399" w:rsidP="00A738C4">
            <w:pPr>
              <w:rPr>
                <w:rFonts w:ascii="Cambria" w:hAnsi="Cambria"/>
                <w:b/>
                <w:szCs w:val="24"/>
              </w:rPr>
            </w:pPr>
            <w:r w:rsidRPr="005220B4">
              <w:rPr>
                <w:rFonts w:ascii="Cambria" w:hAnsi="Cambria"/>
                <w:b/>
                <w:szCs w:val="24"/>
              </w:rPr>
              <w:t xml:space="preserve">Активности </w:t>
            </w:r>
          </w:p>
        </w:tc>
        <w:tc>
          <w:tcPr>
            <w:tcW w:w="1925" w:type="dxa"/>
            <w:shd w:val="clear" w:color="auto" w:fill="FBE4D5" w:themeFill="accent2" w:themeFillTint="33"/>
          </w:tcPr>
          <w:p w:rsidR="00AC7399" w:rsidRPr="005220B4" w:rsidRDefault="00AC7399" w:rsidP="00A738C4">
            <w:pPr>
              <w:jc w:val="center"/>
              <w:rPr>
                <w:rFonts w:ascii="Cambria" w:hAnsi="Cambria"/>
                <w:b/>
                <w:szCs w:val="24"/>
              </w:rPr>
            </w:pPr>
            <w:r w:rsidRPr="005220B4">
              <w:rPr>
                <w:rFonts w:ascii="Cambria" w:hAnsi="Cambria"/>
                <w:b/>
                <w:szCs w:val="24"/>
              </w:rPr>
              <w:t>Циљна група</w:t>
            </w:r>
          </w:p>
        </w:tc>
        <w:tc>
          <w:tcPr>
            <w:tcW w:w="1262" w:type="dxa"/>
            <w:shd w:val="clear" w:color="auto" w:fill="FBE4D5" w:themeFill="accent2" w:themeFillTint="33"/>
          </w:tcPr>
          <w:p w:rsidR="00AC7399" w:rsidRPr="005220B4" w:rsidRDefault="00AC7399" w:rsidP="00A738C4">
            <w:pPr>
              <w:jc w:val="center"/>
              <w:rPr>
                <w:rFonts w:ascii="Cambria" w:hAnsi="Cambria"/>
                <w:b/>
                <w:szCs w:val="24"/>
              </w:rPr>
            </w:pPr>
            <w:r w:rsidRPr="005220B4">
              <w:rPr>
                <w:rFonts w:ascii="Cambria" w:hAnsi="Cambria"/>
                <w:b/>
                <w:szCs w:val="24"/>
              </w:rPr>
              <w:t>Вријеме</w:t>
            </w:r>
          </w:p>
        </w:tc>
        <w:tc>
          <w:tcPr>
            <w:tcW w:w="1775" w:type="dxa"/>
            <w:shd w:val="clear" w:color="auto" w:fill="FBE4D5" w:themeFill="accent2" w:themeFillTint="33"/>
          </w:tcPr>
          <w:p w:rsidR="00AC7399" w:rsidRPr="005220B4" w:rsidRDefault="00AC7399" w:rsidP="00A738C4">
            <w:pPr>
              <w:jc w:val="center"/>
              <w:rPr>
                <w:rFonts w:ascii="Cambria" w:hAnsi="Cambria"/>
                <w:b/>
                <w:szCs w:val="24"/>
              </w:rPr>
            </w:pPr>
            <w:r w:rsidRPr="005220B4">
              <w:rPr>
                <w:rFonts w:ascii="Cambria" w:hAnsi="Cambria"/>
                <w:b/>
                <w:szCs w:val="24"/>
              </w:rPr>
              <w:t>Одговорна особа</w:t>
            </w:r>
          </w:p>
        </w:tc>
        <w:tc>
          <w:tcPr>
            <w:tcW w:w="2534" w:type="dxa"/>
            <w:shd w:val="clear" w:color="auto" w:fill="FBE4D5" w:themeFill="accent2" w:themeFillTint="33"/>
          </w:tcPr>
          <w:p w:rsidR="00AC7399" w:rsidRPr="005220B4" w:rsidRDefault="00AC7399" w:rsidP="00A738C4">
            <w:pPr>
              <w:jc w:val="center"/>
              <w:rPr>
                <w:rFonts w:ascii="Cambria" w:hAnsi="Cambria"/>
                <w:b/>
                <w:szCs w:val="24"/>
              </w:rPr>
            </w:pPr>
            <w:r w:rsidRPr="005220B4">
              <w:rPr>
                <w:rFonts w:ascii="Cambria" w:hAnsi="Cambria"/>
                <w:b/>
                <w:szCs w:val="24"/>
              </w:rPr>
              <w:t>Индикатори успјешности</w:t>
            </w:r>
          </w:p>
        </w:tc>
      </w:tr>
      <w:tr w:rsidR="00AC7399" w:rsidRPr="00FD2D31" w:rsidTr="00460A2E">
        <w:trPr>
          <w:trHeight w:val="270"/>
        </w:trPr>
        <w:tc>
          <w:tcPr>
            <w:tcW w:w="1997" w:type="dxa"/>
            <w:shd w:val="clear" w:color="auto" w:fill="FBE4D5" w:themeFill="accent2" w:themeFillTint="33"/>
          </w:tcPr>
          <w:p w:rsidR="00AC7399" w:rsidRPr="00FD2D31" w:rsidRDefault="00AC7399" w:rsidP="00A738C4">
            <w:pPr>
              <w:rPr>
                <w:rFonts w:ascii="Cambria" w:hAnsi="Cambria"/>
                <w:sz w:val="24"/>
                <w:szCs w:val="24"/>
              </w:rPr>
            </w:pPr>
            <w:r w:rsidRPr="00FD2D31">
              <w:rPr>
                <w:rFonts w:ascii="Cambria" w:hAnsi="Cambria"/>
                <w:sz w:val="24"/>
                <w:szCs w:val="24"/>
              </w:rPr>
              <w:t>1.Одабрати тим наставника који су прошли различите обуке и имају искуства у имплементацији модела рада за СЕВ.</w:t>
            </w:r>
          </w:p>
        </w:tc>
        <w:tc>
          <w:tcPr>
            <w:tcW w:w="1925" w:type="dxa"/>
            <w:shd w:val="clear" w:color="auto" w:fill="FEF6F0"/>
          </w:tcPr>
          <w:p w:rsidR="00AC7399" w:rsidRPr="00FD2D31" w:rsidRDefault="00AC7399" w:rsidP="00A738C4">
            <w:pPr>
              <w:rPr>
                <w:rFonts w:ascii="Cambria" w:hAnsi="Cambria"/>
                <w:sz w:val="24"/>
                <w:szCs w:val="24"/>
              </w:rPr>
            </w:pPr>
            <w:r w:rsidRPr="00FD2D31">
              <w:rPr>
                <w:rFonts w:ascii="Cambria" w:hAnsi="Cambria"/>
                <w:sz w:val="24"/>
                <w:szCs w:val="24"/>
              </w:rPr>
              <w:t>Наставници који су прошли семинаре на тему СЕВ кроз наставни процес.</w:t>
            </w:r>
          </w:p>
        </w:tc>
        <w:tc>
          <w:tcPr>
            <w:tcW w:w="1262" w:type="dxa"/>
            <w:shd w:val="clear" w:color="auto" w:fill="FBE4D5" w:themeFill="accent2" w:themeFillTint="33"/>
          </w:tcPr>
          <w:p w:rsidR="00AC7399" w:rsidRPr="00FD2D31" w:rsidRDefault="00AC7399" w:rsidP="00A738C4">
            <w:pPr>
              <w:rPr>
                <w:rFonts w:ascii="Cambria" w:hAnsi="Cambria"/>
                <w:sz w:val="24"/>
                <w:szCs w:val="24"/>
              </w:rPr>
            </w:pPr>
          </w:p>
          <w:p w:rsidR="00AC7399" w:rsidRPr="00FD2D31" w:rsidRDefault="00AC7399" w:rsidP="00A738C4">
            <w:pPr>
              <w:rPr>
                <w:rFonts w:ascii="Cambria" w:hAnsi="Cambria"/>
                <w:sz w:val="24"/>
                <w:szCs w:val="24"/>
              </w:rPr>
            </w:pPr>
            <w:r w:rsidRPr="00FD2D31">
              <w:rPr>
                <w:rFonts w:ascii="Cambria" w:hAnsi="Cambria"/>
                <w:sz w:val="24"/>
                <w:szCs w:val="24"/>
              </w:rPr>
              <w:t xml:space="preserve">Октобар </w:t>
            </w:r>
          </w:p>
        </w:tc>
        <w:tc>
          <w:tcPr>
            <w:tcW w:w="1775" w:type="dxa"/>
            <w:shd w:val="clear" w:color="auto" w:fill="FEF6F0"/>
          </w:tcPr>
          <w:p w:rsidR="00AC7399" w:rsidRPr="00FD2D31" w:rsidRDefault="00AC7399" w:rsidP="00A738C4">
            <w:pPr>
              <w:rPr>
                <w:rFonts w:ascii="Cambria" w:hAnsi="Cambria"/>
                <w:sz w:val="24"/>
                <w:szCs w:val="24"/>
              </w:rPr>
            </w:pPr>
            <w:r w:rsidRPr="00FD2D31">
              <w:rPr>
                <w:rFonts w:ascii="Cambria" w:hAnsi="Cambria"/>
                <w:sz w:val="24"/>
                <w:szCs w:val="24"/>
              </w:rPr>
              <w:t>Катарина Вучинић Марковић</w:t>
            </w:r>
          </w:p>
          <w:p w:rsidR="00AC7399" w:rsidRPr="00FD2D31" w:rsidRDefault="00AC7399" w:rsidP="00A738C4">
            <w:pPr>
              <w:rPr>
                <w:rFonts w:ascii="Cambria" w:hAnsi="Cambria"/>
                <w:sz w:val="24"/>
                <w:szCs w:val="24"/>
              </w:rPr>
            </w:pPr>
            <w:r w:rsidRPr="00FD2D31">
              <w:rPr>
                <w:rFonts w:ascii="Cambria" w:hAnsi="Cambria"/>
                <w:sz w:val="24"/>
                <w:szCs w:val="24"/>
              </w:rPr>
              <w:t xml:space="preserve">Марија Барјактаровић </w:t>
            </w:r>
          </w:p>
          <w:p w:rsidR="00AC7399" w:rsidRPr="00FD2D31" w:rsidRDefault="00AC7399" w:rsidP="00A738C4">
            <w:pPr>
              <w:jc w:val="center"/>
              <w:rPr>
                <w:rFonts w:ascii="Cambria" w:hAnsi="Cambria"/>
                <w:sz w:val="24"/>
                <w:szCs w:val="24"/>
              </w:rPr>
            </w:pPr>
          </w:p>
        </w:tc>
        <w:tc>
          <w:tcPr>
            <w:tcW w:w="2534" w:type="dxa"/>
            <w:shd w:val="clear" w:color="auto" w:fill="FBE4D5" w:themeFill="accent2" w:themeFillTint="33"/>
          </w:tcPr>
          <w:p w:rsidR="00AC7399" w:rsidRPr="00FD2D31" w:rsidRDefault="00AC7399" w:rsidP="00A738C4">
            <w:pPr>
              <w:rPr>
                <w:rFonts w:ascii="Cambria" w:hAnsi="Cambria"/>
                <w:sz w:val="24"/>
                <w:szCs w:val="24"/>
              </w:rPr>
            </w:pPr>
            <w:r w:rsidRPr="00FD2D31">
              <w:rPr>
                <w:rFonts w:ascii="Cambria" w:hAnsi="Cambria"/>
                <w:sz w:val="24"/>
                <w:szCs w:val="24"/>
              </w:rPr>
              <w:t>Издвојене теме које ће се разматрати на тематском сатанку и идентификоване поптребе за додатним усавршавањам наставника у областима психологије социо-емоционалног развоја</w:t>
            </w:r>
          </w:p>
        </w:tc>
      </w:tr>
      <w:tr w:rsidR="00AC7399" w:rsidRPr="00FD2D31" w:rsidTr="00460A2E">
        <w:trPr>
          <w:trHeight w:val="270"/>
        </w:trPr>
        <w:tc>
          <w:tcPr>
            <w:tcW w:w="1997" w:type="dxa"/>
            <w:shd w:val="clear" w:color="auto" w:fill="FBE4D5" w:themeFill="accent2" w:themeFillTint="33"/>
          </w:tcPr>
          <w:p w:rsidR="00AC7399" w:rsidRPr="00FD2D31" w:rsidRDefault="00AC7399" w:rsidP="00A738C4">
            <w:pPr>
              <w:rPr>
                <w:rFonts w:ascii="Cambria" w:hAnsi="Cambria"/>
                <w:sz w:val="24"/>
                <w:szCs w:val="24"/>
              </w:rPr>
            </w:pPr>
            <w:r w:rsidRPr="00FD2D31">
              <w:rPr>
                <w:rFonts w:ascii="Cambria" w:hAnsi="Cambria"/>
                <w:sz w:val="24"/>
                <w:szCs w:val="24"/>
              </w:rPr>
              <w:t xml:space="preserve">2. Припремити тематски састанак у </w:t>
            </w:r>
            <w:r w:rsidRPr="00FD2D31">
              <w:rPr>
                <w:rFonts w:ascii="Cambria" w:hAnsi="Cambria"/>
                <w:sz w:val="24"/>
                <w:szCs w:val="24"/>
              </w:rPr>
              <w:lastRenderedPageBreak/>
              <w:t xml:space="preserve">форми двије структуиране радионице.   </w:t>
            </w:r>
          </w:p>
          <w:p w:rsidR="00AC7399" w:rsidRPr="00FD2D31" w:rsidRDefault="00AC7399" w:rsidP="00A738C4">
            <w:pPr>
              <w:rPr>
                <w:rFonts w:ascii="Cambria" w:hAnsi="Cambria"/>
                <w:sz w:val="24"/>
                <w:szCs w:val="24"/>
              </w:rPr>
            </w:pPr>
          </w:p>
        </w:tc>
        <w:tc>
          <w:tcPr>
            <w:tcW w:w="1925" w:type="dxa"/>
            <w:shd w:val="clear" w:color="auto" w:fill="FEF6F0"/>
          </w:tcPr>
          <w:p w:rsidR="00AC7399" w:rsidRPr="00FD2D31" w:rsidRDefault="00AC7399" w:rsidP="00A738C4">
            <w:pPr>
              <w:rPr>
                <w:rFonts w:ascii="Cambria" w:hAnsi="Cambria"/>
                <w:sz w:val="24"/>
                <w:szCs w:val="24"/>
              </w:rPr>
            </w:pPr>
            <w:r w:rsidRPr="00FD2D31">
              <w:rPr>
                <w:rFonts w:ascii="Cambria" w:hAnsi="Cambria"/>
                <w:sz w:val="24"/>
                <w:szCs w:val="24"/>
              </w:rPr>
              <w:lastRenderedPageBreak/>
              <w:t xml:space="preserve">Наставници/ учитељи који су делегирани да </w:t>
            </w:r>
            <w:r w:rsidRPr="00FD2D31">
              <w:rPr>
                <w:rFonts w:ascii="Cambria" w:hAnsi="Cambria"/>
                <w:sz w:val="24"/>
                <w:szCs w:val="24"/>
              </w:rPr>
              <w:lastRenderedPageBreak/>
              <w:t xml:space="preserve">воде тематски састанак. </w:t>
            </w:r>
          </w:p>
        </w:tc>
        <w:tc>
          <w:tcPr>
            <w:tcW w:w="1262" w:type="dxa"/>
            <w:shd w:val="clear" w:color="auto" w:fill="FBE4D5" w:themeFill="accent2" w:themeFillTint="33"/>
          </w:tcPr>
          <w:p w:rsidR="00AC7399" w:rsidRPr="00FD2D31" w:rsidRDefault="00AC7399" w:rsidP="00A738C4">
            <w:pPr>
              <w:rPr>
                <w:rFonts w:ascii="Cambria" w:hAnsi="Cambria"/>
                <w:sz w:val="24"/>
                <w:szCs w:val="24"/>
              </w:rPr>
            </w:pPr>
          </w:p>
          <w:p w:rsidR="00AC7399" w:rsidRPr="00FD2D31" w:rsidRDefault="00AC7399" w:rsidP="00A738C4">
            <w:pPr>
              <w:rPr>
                <w:rFonts w:ascii="Cambria" w:hAnsi="Cambria"/>
                <w:sz w:val="24"/>
                <w:szCs w:val="24"/>
              </w:rPr>
            </w:pPr>
          </w:p>
          <w:p w:rsidR="00AC7399" w:rsidRPr="00FD2D31" w:rsidRDefault="00AC7399" w:rsidP="00A738C4">
            <w:pPr>
              <w:jc w:val="center"/>
              <w:rPr>
                <w:rFonts w:ascii="Cambria" w:hAnsi="Cambria"/>
                <w:sz w:val="24"/>
                <w:szCs w:val="24"/>
              </w:rPr>
            </w:pPr>
            <w:r w:rsidRPr="00FD2D31">
              <w:rPr>
                <w:rFonts w:ascii="Cambria" w:hAnsi="Cambria"/>
                <w:sz w:val="24"/>
                <w:szCs w:val="24"/>
              </w:rPr>
              <w:lastRenderedPageBreak/>
              <w:t xml:space="preserve">Новембар </w:t>
            </w:r>
          </w:p>
          <w:p w:rsidR="00AC7399" w:rsidRPr="00FD2D31" w:rsidRDefault="00AC7399" w:rsidP="00A738C4">
            <w:pPr>
              <w:jc w:val="center"/>
              <w:rPr>
                <w:rFonts w:ascii="Cambria" w:hAnsi="Cambria"/>
                <w:sz w:val="24"/>
                <w:szCs w:val="24"/>
              </w:rPr>
            </w:pPr>
          </w:p>
          <w:p w:rsidR="00AC7399" w:rsidRPr="00FD2D31" w:rsidRDefault="00AC7399" w:rsidP="00A738C4">
            <w:pPr>
              <w:jc w:val="center"/>
              <w:rPr>
                <w:rFonts w:ascii="Cambria" w:hAnsi="Cambria"/>
                <w:sz w:val="24"/>
                <w:szCs w:val="24"/>
              </w:rPr>
            </w:pPr>
          </w:p>
        </w:tc>
        <w:tc>
          <w:tcPr>
            <w:tcW w:w="1775" w:type="dxa"/>
            <w:shd w:val="clear" w:color="auto" w:fill="FEF6F0"/>
          </w:tcPr>
          <w:p w:rsidR="00AC7399" w:rsidRPr="00FD2D31" w:rsidRDefault="00AC7399" w:rsidP="00A738C4">
            <w:pPr>
              <w:jc w:val="center"/>
              <w:rPr>
                <w:rFonts w:ascii="Cambria" w:hAnsi="Cambria"/>
                <w:sz w:val="24"/>
                <w:szCs w:val="24"/>
              </w:rPr>
            </w:pPr>
            <w:r w:rsidRPr="00FD2D31">
              <w:rPr>
                <w:rFonts w:ascii="Cambria" w:hAnsi="Cambria"/>
                <w:sz w:val="24"/>
                <w:szCs w:val="24"/>
              </w:rPr>
              <w:lastRenderedPageBreak/>
              <w:t>Катарина Вучинић Марковић</w:t>
            </w:r>
          </w:p>
          <w:p w:rsidR="00AC7399" w:rsidRPr="00FD2D31" w:rsidRDefault="00AC7399" w:rsidP="00A738C4">
            <w:pPr>
              <w:jc w:val="center"/>
              <w:rPr>
                <w:rFonts w:ascii="Cambria" w:hAnsi="Cambria"/>
                <w:sz w:val="24"/>
                <w:szCs w:val="24"/>
              </w:rPr>
            </w:pPr>
            <w:r w:rsidRPr="00FD2D31">
              <w:rPr>
                <w:rFonts w:ascii="Cambria" w:hAnsi="Cambria"/>
                <w:sz w:val="24"/>
                <w:szCs w:val="24"/>
              </w:rPr>
              <w:lastRenderedPageBreak/>
              <w:t xml:space="preserve">Весна Цицмил </w:t>
            </w:r>
          </w:p>
        </w:tc>
        <w:tc>
          <w:tcPr>
            <w:tcW w:w="2534" w:type="dxa"/>
            <w:shd w:val="clear" w:color="auto" w:fill="FBE4D5" w:themeFill="accent2" w:themeFillTint="33"/>
          </w:tcPr>
          <w:p w:rsidR="00AC7399" w:rsidRPr="00FD2D31" w:rsidRDefault="00AC7399" w:rsidP="00A738C4">
            <w:pPr>
              <w:rPr>
                <w:rFonts w:ascii="Cambria" w:hAnsi="Cambria"/>
                <w:sz w:val="24"/>
                <w:szCs w:val="24"/>
              </w:rPr>
            </w:pPr>
            <w:r w:rsidRPr="00FD2D31">
              <w:rPr>
                <w:rFonts w:ascii="Cambria" w:hAnsi="Cambria"/>
                <w:sz w:val="24"/>
                <w:szCs w:val="24"/>
              </w:rPr>
              <w:lastRenderedPageBreak/>
              <w:t xml:space="preserve">Прилагођени  штампани и дигитални </w:t>
            </w:r>
            <w:r w:rsidRPr="00FD2D31">
              <w:rPr>
                <w:rFonts w:ascii="Cambria" w:hAnsi="Cambria"/>
                <w:sz w:val="24"/>
                <w:szCs w:val="24"/>
              </w:rPr>
              <w:lastRenderedPageBreak/>
              <w:t>материјал који је доступан свим заинтересованим наставницима и учитељима. Приручници доступни и у диг.формату.</w:t>
            </w:r>
          </w:p>
        </w:tc>
      </w:tr>
      <w:tr w:rsidR="00AC7399" w:rsidRPr="00FD2D31" w:rsidTr="00460A2E">
        <w:trPr>
          <w:trHeight w:val="270"/>
        </w:trPr>
        <w:tc>
          <w:tcPr>
            <w:tcW w:w="1997" w:type="dxa"/>
            <w:shd w:val="clear" w:color="auto" w:fill="FBE4D5" w:themeFill="accent2" w:themeFillTint="33"/>
          </w:tcPr>
          <w:p w:rsidR="00AC7399" w:rsidRPr="00FD2D31" w:rsidRDefault="00AC7399" w:rsidP="00A738C4">
            <w:pPr>
              <w:rPr>
                <w:rFonts w:ascii="Cambria" w:hAnsi="Cambria"/>
                <w:sz w:val="24"/>
                <w:szCs w:val="24"/>
              </w:rPr>
            </w:pPr>
            <w:r w:rsidRPr="00FD2D31">
              <w:rPr>
                <w:rFonts w:ascii="Cambria" w:hAnsi="Cambria"/>
                <w:sz w:val="24"/>
                <w:szCs w:val="24"/>
              </w:rPr>
              <w:lastRenderedPageBreak/>
              <w:t xml:space="preserve">3.Организовати савјетовање и размјену искуства  на тему </w:t>
            </w:r>
          </w:p>
          <w:p w:rsidR="00AC7399" w:rsidRPr="00FD2D31" w:rsidRDefault="00AC7399" w:rsidP="00A738C4">
            <w:pPr>
              <w:rPr>
                <w:rFonts w:ascii="Cambria" w:hAnsi="Cambria"/>
                <w:sz w:val="24"/>
                <w:szCs w:val="24"/>
              </w:rPr>
            </w:pPr>
            <w:r>
              <w:rPr>
                <w:rFonts w:ascii="Cambria" w:hAnsi="Cambria"/>
                <w:sz w:val="24"/>
                <w:szCs w:val="24"/>
              </w:rPr>
              <w:t>“</w:t>
            </w:r>
            <w:r w:rsidRPr="00FD2D31">
              <w:rPr>
                <w:rFonts w:ascii="Cambria" w:hAnsi="Cambria"/>
                <w:sz w:val="24"/>
                <w:szCs w:val="24"/>
              </w:rPr>
              <w:t>Унапређење СЕВ ученика кроз различите моделе школских активности</w:t>
            </w:r>
            <w:r>
              <w:rPr>
                <w:rFonts w:ascii="Cambria" w:hAnsi="Cambria"/>
                <w:sz w:val="24"/>
                <w:szCs w:val="24"/>
              </w:rPr>
              <w:t>”</w:t>
            </w:r>
          </w:p>
        </w:tc>
        <w:tc>
          <w:tcPr>
            <w:tcW w:w="1925" w:type="dxa"/>
            <w:shd w:val="clear" w:color="auto" w:fill="FEF6F0"/>
          </w:tcPr>
          <w:p w:rsidR="00AC7399" w:rsidRPr="00FD2D31" w:rsidRDefault="00AC7399" w:rsidP="00A738C4">
            <w:pPr>
              <w:rPr>
                <w:rFonts w:ascii="Cambria" w:hAnsi="Cambria"/>
                <w:sz w:val="24"/>
                <w:szCs w:val="24"/>
              </w:rPr>
            </w:pPr>
          </w:p>
          <w:p w:rsidR="00AC7399" w:rsidRPr="00FD2D31" w:rsidRDefault="00AC7399" w:rsidP="00A738C4">
            <w:pPr>
              <w:rPr>
                <w:rFonts w:ascii="Cambria" w:hAnsi="Cambria"/>
                <w:sz w:val="24"/>
                <w:szCs w:val="24"/>
              </w:rPr>
            </w:pPr>
            <w:r w:rsidRPr="00FD2D31">
              <w:rPr>
                <w:rFonts w:ascii="Cambria" w:hAnsi="Cambria"/>
                <w:sz w:val="24"/>
                <w:szCs w:val="24"/>
              </w:rPr>
              <w:t xml:space="preserve">Сви заинтересовани наставници од </w:t>
            </w:r>
            <w:r>
              <w:rPr>
                <w:rFonts w:ascii="Cambria" w:hAnsi="Cambria"/>
                <w:sz w:val="24"/>
                <w:szCs w:val="24"/>
              </w:rPr>
              <w:t>I</w:t>
            </w:r>
            <w:r w:rsidRPr="00FD2D31">
              <w:rPr>
                <w:rFonts w:ascii="Cambria" w:hAnsi="Cambria"/>
                <w:sz w:val="24"/>
                <w:szCs w:val="24"/>
              </w:rPr>
              <w:t xml:space="preserve"> до </w:t>
            </w:r>
            <w:r>
              <w:rPr>
                <w:rFonts w:ascii="Cambria" w:hAnsi="Cambria"/>
                <w:sz w:val="24"/>
                <w:szCs w:val="24"/>
              </w:rPr>
              <w:t>IX</w:t>
            </w:r>
            <w:r w:rsidRPr="00FD2D31">
              <w:rPr>
                <w:rFonts w:ascii="Cambria" w:hAnsi="Cambria"/>
                <w:sz w:val="24"/>
                <w:szCs w:val="24"/>
              </w:rPr>
              <w:t xml:space="preserve"> разреда</w:t>
            </w:r>
          </w:p>
        </w:tc>
        <w:tc>
          <w:tcPr>
            <w:tcW w:w="1262" w:type="dxa"/>
            <w:shd w:val="clear" w:color="auto" w:fill="FBE4D5" w:themeFill="accent2" w:themeFillTint="33"/>
          </w:tcPr>
          <w:p w:rsidR="00AC7399" w:rsidRPr="00FD2D31" w:rsidRDefault="00AC7399" w:rsidP="00460A2E">
            <w:pPr>
              <w:shd w:val="clear" w:color="auto" w:fill="FBE4D5" w:themeFill="accent2" w:themeFillTint="33"/>
              <w:jc w:val="center"/>
              <w:rPr>
                <w:rFonts w:ascii="Cambria" w:hAnsi="Cambria"/>
                <w:b/>
                <w:sz w:val="24"/>
                <w:szCs w:val="24"/>
              </w:rPr>
            </w:pPr>
          </w:p>
          <w:p w:rsidR="00AC7399" w:rsidRPr="00FD2D31" w:rsidRDefault="00AC7399" w:rsidP="00460A2E">
            <w:pPr>
              <w:shd w:val="clear" w:color="auto" w:fill="FBE4D5" w:themeFill="accent2" w:themeFillTint="33"/>
              <w:jc w:val="center"/>
              <w:rPr>
                <w:rFonts w:ascii="Cambria" w:hAnsi="Cambria"/>
                <w:b/>
                <w:sz w:val="24"/>
                <w:szCs w:val="24"/>
              </w:rPr>
            </w:pPr>
          </w:p>
          <w:p w:rsidR="00AC7399" w:rsidRPr="00FD2D31" w:rsidRDefault="00AC7399" w:rsidP="00460A2E">
            <w:pPr>
              <w:shd w:val="clear" w:color="auto" w:fill="FBE4D5" w:themeFill="accent2" w:themeFillTint="33"/>
              <w:jc w:val="center"/>
              <w:rPr>
                <w:rFonts w:ascii="Cambria" w:hAnsi="Cambria"/>
                <w:b/>
                <w:sz w:val="24"/>
                <w:szCs w:val="24"/>
              </w:rPr>
            </w:pPr>
          </w:p>
          <w:p w:rsidR="00AC7399" w:rsidRPr="00FD2D31" w:rsidRDefault="00AC7399" w:rsidP="00460A2E">
            <w:pPr>
              <w:shd w:val="clear" w:color="auto" w:fill="FBE4D5" w:themeFill="accent2" w:themeFillTint="33"/>
              <w:jc w:val="center"/>
              <w:rPr>
                <w:rFonts w:ascii="Cambria" w:hAnsi="Cambria"/>
                <w:color w:val="FF0000"/>
                <w:sz w:val="24"/>
                <w:szCs w:val="24"/>
              </w:rPr>
            </w:pPr>
            <w:r w:rsidRPr="00FD2D31">
              <w:rPr>
                <w:rFonts w:ascii="Cambria" w:hAnsi="Cambria"/>
                <w:sz w:val="24"/>
                <w:szCs w:val="24"/>
              </w:rPr>
              <w:t xml:space="preserve">Јануар   </w:t>
            </w:r>
          </w:p>
        </w:tc>
        <w:tc>
          <w:tcPr>
            <w:tcW w:w="1775" w:type="dxa"/>
            <w:shd w:val="clear" w:color="auto" w:fill="FBE4D5" w:themeFill="accent2" w:themeFillTint="33"/>
          </w:tcPr>
          <w:p w:rsidR="00AC7399" w:rsidRPr="00FD2D31" w:rsidRDefault="00AC7399" w:rsidP="00A738C4">
            <w:pPr>
              <w:jc w:val="center"/>
              <w:rPr>
                <w:rFonts w:ascii="Cambria" w:hAnsi="Cambria"/>
                <w:b/>
                <w:sz w:val="24"/>
                <w:szCs w:val="24"/>
              </w:rPr>
            </w:pPr>
          </w:p>
          <w:p w:rsidR="00AC7399" w:rsidRPr="00FD2D31" w:rsidRDefault="00AC7399" w:rsidP="00A738C4">
            <w:pPr>
              <w:rPr>
                <w:rFonts w:ascii="Cambria" w:hAnsi="Cambria"/>
                <w:sz w:val="24"/>
                <w:szCs w:val="24"/>
              </w:rPr>
            </w:pPr>
            <w:r w:rsidRPr="00FD2D31">
              <w:rPr>
                <w:rFonts w:ascii="Cambria" w:hAnsi="Cambria"/>
                <w:sz w:val="24"/>
                <w:szCs w:val="24"/>
              </w:rPr>
              <w:t xml:space="preserve">Управа школе </w:t>
            </w:r>
          </w:p>
          <w:p w:rsidR="00AC7399" w:rsidRPr="00FD2D31" w:rsidRDefault="00AC7399" w:rsidP="00A738C4">
            <w:pPr>
              <w:jc w:val="center"/>
              <w:rPr>
                <w:rFonts w:ascii="Cambria" w:hAnsi="Cambria"/>
                <w:sz w:val="24"/>
                <w:szCs w:val="24"/>
              </w:rPr>
            </w:pPr>
            <w:r w:rsidRPr="00FD2D31">
              <w:rPr>
                <w:rFonts w:ascii="Cambria" w:hAnsi="Cambria"/>
                <w:sz w:val="24"/>
                <w:szCs w:val="24"/>
              </w:rPr>
              <w:t>Катарина Вучинић Марковић</w:t>
            </w:r>
          </w:p>
          <w:p w:rsidR="00AC7399" w:rsidRPr="00FD2D31" w:rsidRDefault="00AC7399" w:rsidP="00A738C4">
            <w:pPr>
              <w:jc w:val="center"/>
              <w:rPr>
                <w:rFonts w:ascii="Cambria" w:hAnsi="Cambria"/>
                <w:sz w:val="24"/>
                <w:szCs w:val="24"/>
              </w:rPr>
            </w:pPr>
            <w:r w:rsidRPr="00FD2D31">
              <w:rPr>
                <w:rFonts w:ascii="Cambria" w:hAnsi="Cambria"/>
                <w:sz w:val="24"/>
                <w:szCs w:val="24"/>
              </w:rPr>
              <w:t xml:space="preserve">Весна Цицмил </w:t>
            </w:r>
          </w:p>
          <w:p w:rsidR="00AC7399" w:rsidRPr="00FD2D31" w:rsidRDefault="00AC7399" w:rsidP="00A738C4">
            <w:pPr>
              <w:jc w:val="center"/>
              <w:rPr>
                <w:rFonts w:ascii="Cambria" w:hAnsi="Cambria"/>
                <w:sz w:val="24"/>
                <w:szCs w:val="24"/>
              </w:rPr>
            </w:pPr>
          </w:p>
        </w:tc>
        <w:tc>
          <w:tcPr>
            <w:tcW w:w="2534" w:type="dxa"/>
            <w:shd w:val="clear" w:color="auto" w:fill="FBE4D5" w:themeFill="accent2" w:themeFillTint="33"/>
          </w:tcPr>
          <w:p w:rsidR="00AC7399" w:rsidRPr="00FD2D31" w:rsidRDefault="00AC7399" w:rsidP="00A738C4">
            <w:pPr>
              <w:rPr>
                <w:rFonts w:ascii="Cambria" w:hAnsi="Cambria"/>
                <w:sz w:val="24"/>
                <w:szCs w:val="24"/>
              </w:rPr>
            </w:pPr>
            <w:r w:rsidRPr="00FD2D31">
              <w:rPr>
                <w:rFonts w:ascii="Cambria" w:hAnsi="Cambria"/>
                <w:sz w:val="24"/>
                <w:szCs w:val="24"/>
              </w:rPr>
              <w:t xml:space="preserve">Одржан састанак који је окупио више од 60% учитеља и наставнике. </w:t>
            </w:r>
          </w:p>
          <w:p w:rsidR="00AC7399" w:rsidRPr="00FD2D31" w:rsidRDefault="00AC7399" w:rsidP="00A738C4">
            <w:pPr>
              <w:rPr>
                <w:rFonts w:ascii="Cambria" w:hAnsi="Cambria"/>
                <w:sz w:val="24"/>
                <w:szCs w:val="24"/>
              </w:rPr>
            </w:pPr>
            <w:r w:rsidRPr="00FD2D31">
              <w:rPr>
                <w:rFonts w:ascii="Cambria" w:hAnsi="Cambria"/>
                <w:sz w:val="24"/>
                <w:szCs w:val="24"/>
              </w:rPr>
              <w:t>Донесени закључци и препоруке који ће служити свим наставницима како да унаприједе час РОЗ-а.</w:t>
            </w:r>
          </w:p>
        </w:tc>
      </w:tr>
    </w:tbl>
    <w:p w:rsidR="00F33260" w:rsidRDefault="00F33260" w:rsidP="00AC7399">
      <w:pPr>
        <w:jc w:val="both"/>
        <w:rPr>
          <w:rFonts w:ascii="Cambria" w:hAnsi="Cambria"/>
        </w:rPr>
      </w:pPr>
    </w:p>
    <w:p w:rsidR="00AC7399" w:rsidRDefault="00F33260" w:rsidP="00F33260">
      <w:pPr>
        <w:rPr>
          <w:rFonts w:ascii="Cambria" w:hAnsi="Cambria"/>
        </w:rPr>
      </w:pPr>
      <w:r>
        <w:rPr>
          <w:rFonts w:ascii="Cambria" w:hAnsi="Cambria"/>
        </w:rPr>
        <w:br w:type="page"/>
      </w:r>
    </w:p>
    <w:p w:rsidR="00476066" w:rsidRDefault="00476066" w:rsidP="00181E20">
      <w:pPr>
        <w:pStyle w:val="Heading2"/>
        <w:numPr>
          <w:ilvl w:val="0"/>
          <w:numId w:val="117"/>
        </w:numPr>
        <w:rPr>
          <w:rFonts w:ascii="Cambria" w:hAnsi="Cambria"/>
          <w:sz w:val="32"/>
        </w:rPr>
      </w:pPr>
      <w:bookmarkStart w:id="108" w:name="_Toc179550042"/>
      <w:r w:rsidRPr="00476066">
        <w:rPr>
          <w:rFonts w:ascii="Cambria" w:hAnsi="Cambria"/>
          <w:sz w:val="32"/>
        </w:rPr>
        <w:lastRenderedPageBreak/>
        <w:t>Школски пројекат „Моје вриједности и врлине“</w:t>
      </w:r>
      <w:bookmarkEnd w:id="108"/>
      <w:r>
        <w:rPr>
          <w:rFonts w:ascii="Cambria" w:hAnsi="Cambria"/>
          <w:sz w:val="32"/>
        </w:rPr>
        <w:t xml:space="preserve"> </w:t>
      </w:r>
    </w:p>
    <w:p w:rsidR="00476066" w:rsidRPr="00476066" w:rsidRDefault="00476066" w:rsidP="00476066"/>
    <w:p w:rsidR="00F47024" w:rsidRPr="00DD5469" w:rsidRDefault="00F47024" w:rsidP="00F47024">
      <w:pPr>
        <w:spacing w:after="0"/>
        <w:ind w:firstLine="720"/>
        <w:jc w:val="center"/>
        <w:rPr>
          <w:rFonts w:ascii="Cambria" w:hAnsi="Cambria"/>
          <w:sz w:val="24"/>
          <w:szCs w:val="32"/>
          <w:lang w:val="sr-Latn-BA"/>
        </w:rPr>
      </w:pPr>
      <w:r w:rsidRPr="00DD5469">
        <w:rPr>
          <w:rFonts w:ascii="Cambria" w:hAnsi="Cambria"/>
          <w:sz w:val="24"/>
          <w:szCs w:val="32"/>
          <w:lang w:val="sr-Latn-BA"/>
        </w:rPr>
        <w:t>План реализације активности које су предвиђене школским пројектом „Моје вриједности и врлине''</w:t>
      </w:r>
    </w:p>
    <w:p w:rsidR="00F47024" w:rsidRPr="00FD537C" w:rsidRDefault="00F47024" w:rsidP="00F47024">
      <w:pPr>
        <w:spacing w:after="0"/>
        <w:ind w:firstLine="720"/>
        <w:jc w:val="center"/>
        <w:rPr>
          <w:rFonts w:ascii="Cambria" w:hAnsi="Cambria"/>
          <w:sz w:val="24"/>
          <w:szCs w:val="32"/>
          <w:u w:val="single"/>
        </w:rPr>
      </w:pPr>
      <w:r w:rsidRPr="00FD537C">
        <w:rPr>
          <w:rFonts w:ascii="Cambria" w:hAnsi="Cambria"/>
          <w:sz w:val="24"/>
          <w:szCs w:val="32"/>
          <w:u w:val="single"/>
          <w:lang w:val="sr-Latn-BA"/>
        </w:rPr>
        <w:t>школска 2024/2025. год</w:t>
      </w:r>
      <w:r w:rsidRPr="00FD537C">
        <w:rPr>
          <w:rFonts w:ascii="Cambria" w:hAnsi="Cambria"/>
          <w:sz w:val="24"/>
          <w:szCs w:val="32"/>
          <w:u w:val="single"/>
        </w:rPr>
        <w:t>ине</w:t>
      </w:r>
    </w:p>
    <w:tbl>
      <w:tblPr>
        <w:tblStyle w:val="TableNormal1"/>
        <w:tblW w:w="9464" w:type="dxa"/>
        <w:tblLook w:val="04A0" w:firstRow="1" w:lastRow="0" w:firstColumn="1" w:lastColumn="0" w:noHBand="0" w:noVBand="1"/>
      </w:tblPr>
      <w:tblGrid>
        <w:gridCol w:w="3119"/>
        <w:gridCol w:w="1843"/>
        <w:gridCol w:w="1842"/>
        <w:gridCol w:w="2660"/>
      </w:tblGrid>
      <w:tr w:rsidR="00F47024" w:rsidRPr="00FD537C" w:rsidTr="00F47024">
        <w:tc>
          <w:tcPr>
            <w:tcW w:w="9464" w:type="dxa"/>
            <w:gridSpan w:val="4"/>
            <w:tcBorders>
              <w:bottom w:val="single" w:sz="4" w:space="0" w:color="auto"/>
            </w:tcBorders>
          </w:tcPr>
          <w:p w:rsidR="00F47024" w:rsidRPr="00FD537C" w:rsidRDefault="00F47024" w:rsidP="00A738C4">
            <w:pPr>
              <w:rPr>
                <w:rFonts w:ascii="Cambria" w:hAnsi="Cambria"/>
                <w:b/>
                <w:bCs/>
                <w:sz w:val="24"/>
                <w:szCs w:val="24"/>
                <w:u w:val="single"/>
                <w:lang w:val="sr-Latn-BA"/>
              </w:rPr>
            </w:pPr>
            <w:r w:rsidRPr="00FD537C">
              <w:rPr>
                <w:rFonts w:ascii="Cambria" w:hAnsi="Cambria"/>
                <w:sz w:val="24"/>
                <w:szCs w:val="24"/>
                <w:u w:val="single"/>
                <w:lang w:val="sr-Latn-BA"/>
              </w:rPr>
              <w:t xml:space="preserve">Циљ: </w:t>
            </w:r>
          </w:p>
          <w:p w:rsidR="00F47024" w:rsidRPr="00FD537C" w:rsidRDefault="00F47024" w:rsidP="00181E20">
            <w:pPr>
              <w:numPr>
                <w:ilvl w:val="0"/>
                <w:numId w:val="52"/>
              </w:numPr>
              <w:jc w:val="both"/>
              <w:rPr>
                <w:rFonts w:ascii="Cambria" w:hAnsi="Cambria"/>
                <w:b/>
                <w:sz w:val="24"/>
                <w:szCs w:val="24"/>
                <w:lang w:val="sr-Latn-BA"/>
              </w:rPr>
            </w:pPr>
            <w:r w:rsidRPr="00FD537C">
              <w:rPr>
                <w:rFonts w:ascii="Cambria" w:hAnsi="Cambria"/>
                <w:sz w:val="24"/>
                <w:szCs w:val="24"/>
                <w:lang w:val="sr-Latn-BA"/>
              </w:rPr>
              <w:t>Запосленима у школи представити програм развоја социо-емоционалних вјештина у основној школи и приближити могућност да у предметним програмима препознају потенцијале за ову област</w:t>
            </w:r>
          </w:p>
          <w:p w:rsidR="00F47024" w:rsidRPr="00FD537C" w:rsidRDefault="00F47024" w:rsidP="00181E20">
            <w:pPr>
              <w:numPr>
                <w:ilvl w:val="0"/>
                <w:numId w:val="52"/>
              </w:numPr>
              <w:jc w:val="both"/>
              <w:rPr>
                <w:rFonts w:ascii="Cambria" w:hAnsi="Cambria"/>
                <w:b/>
                <w:sz w:val="24"/>
                <w:szCs w:val="24"/>
                <w:lang w:val="sr-Latn-BA"/>
              </w:rPr>
            </w:pPr>
            <w:r w:rsidRPr="00FD537C">
              <w:rPr>
                <w:rFonts w:ascii="Cambria" w:hAnsi="Cambria"/>
                <w:sz w:val="24"/>
                <w:szCs w:val="24"/>
                <w:lang w:val="sr-Latn-BA"/>
              </w:rPr>
              <w:t xml:space="preserve">Упознати </w:t>
            </w:r>
            <w:r>
              <w:rPr>
                <w:rFonts w:ascii="Cambria" w:hAnsi="Cambria"/>
                <w:sz w:val="24"/>
                <w:szCs w:val="24"/>
              </w:rPr>
              <w:t>у</w:t>
            </w:r>
            <w:r w:rsidRPr="00FD537C">
              <w:rPr>
                <w:rFonts w:ascii="Cambria" w:hAnsi="Cambria"/>
                <w:sz w:val="24"/>
                <w:szCs w:val="24"/>
                <w:lang w:val="sr-Latn-BA"/>
              </w:rPr>
              <w:t>ченике са значајем социо-емоционалних вјештина за живот</w:t>
            </w:r>
          </w:p>
          <w:p w:rsidR="00F47024" w:rsidRPr="00FD537C" w:rsidRDefault="00F47024" w:rsidP="00181E20">
            <w:pPr>
              <w:numPr>
                <w:ilvl w:val="0"/>
                <w:numId w:val="52"/>
              </w:numPr>
              <w:jc w:val="both"/>
              <w:rPr>
                <w:rFonts w:ascii="Cambria" w:hAnsi="Cambria"/>
                <w:b/>
                <w:sz w:val="24"/>
                <w:szCs w:val="24"/>
                <w:lang w:val="sr-Latn-BA"/>
              </w:rPr>
            </w:pPr>
            <w:r w:rsidRPr="00FD537C">
              <w:rPr>
                <w:rFonts w:ascii="Cambria" w:hAnsi="Cambria"/>
                <w:sz w:val="24"/>
                <w:szCs w:val="24"/>
                <w:lang w:val="sr-Latn-BA"/>
              </w:rPr>
              <w:t>Ученицима представити способност емпатије и прилике да је доживе кроз лично искуство</w:t>
            </w:r>
          </w:p>
          <w:p w:rsidR="00F47024" w:rsidRPr="00FD537C" w:rsidRDefault="00F47024" w:rsidP="00181E20">
            <w:pPr>
              <w:numPr>
                <w:ilvl w:val="0"/>
                <w:numId w:val="52"/>
              </w:numPr>
              <w:jc w:val="both"/>
              <w:rPr>
                <w:rFonts w:ascii="Cambria" w:hAnsi="Cambria"/>
                <w:b/>
                <w:sz w:val="24"/>
                <w:szCs w:val="24"/>
                <w:lang w:val="sr-Latn-BA"/>
              </w:rPr>
            </w:pPr>
            <w:r w:rsidRPr="00FD537C">
              <w:rPr>
                <w:rFonts w:ascii="Cambria" w:hAnsi="Cambria"/>
                <w:sz w:val="24"/>
                <w:szCs w:val="24"/>
                <w:lang w:val="sr-Latn-BA"/>
              </w:rPr>
              <w:t>Ученицим</w:t>
            </w:r>
            <w:r w:rsidR="00F33260">
              <w:rPr>
                <w:rFonts w:ascii="Cambria" w:hAnsi="Cambria"/>
                <w:sz w:val="24"/>
                <w:szCs w:val="24"/>
              </w:rPr>
              <w:t>а</w:t>
            </w:r>
            <w:r w:rsidRPr="00FD537C">
              <w:rPr>
                <w:rFonts w:ascii="Cambria" w:hAnsi="Cambria"/>
                <w:sz w:val="24"/>
                <w:szCs w:val="24"/>
                <w:lang w:val="sr-Latn-BA"/>
              </w:rPr>
              <w:t xml:space="preserve"> приближити како се развија, подстиче и учи самоконтрола.</w:t>
            </w:r>
          </w:p>
          <w:p w:rsidR="00F47024" w:rsidRPr="00FD537C" w:rsidRDefault="00F47024" w:rsidP="00181E20">
            <w:pPr>
              <w:numPr>
                <w:ilvl w:val="0"/>
                <w:numId w:val="52"/>
              </w:numPr>
              <w:jc w:val="both"/>
              <w:rPr>
                <w:rFonts w:ascii="Cambria" w:hAnsi="Cambria"/>
                <w:b/>
                <w:sz w:val="24"/>
                <w:szCs w:val="24"/>
                <w:lang w:val="sr-Latn-BA"/>
              </w:rPr>
            </w:pPr>
            <w:r w:rsidRPr="00FD537C">
              <w:rPr>
                <w:rFonts w:ascii="Cambria" w:hAnsi="Cambria"/>
                <w:sz w:val="24"/>
                <w:szCs w:val="24"/>
                <w:lang w:val="sr-Latn-BA"/>
              </w:rPr>
              <w:t>Промоција личне одговорности и социо-емоционалних вјештина ученика као дио школског етоса</w:t>
            </w:r>
          </w:p>
          <w:p w:rsidR="00F47024" w:rsidRPr="00FD537C" w:rsidRDefault="00F47024" w:rsidP="00A738C4">
            <w:pPr>
              <w:rPr>
                <w:rFonts w:ascii="Cambria" w:hAnsi="Cambria"/>
                <w:sz w:val="24"/>
                <w:szCs w:val="24"/>
                <w:u w:val="single"/>
                <w:lang w:val="sr-Latn-BA"/>
              </w:rPr>
            </w:pPr>
          </w:p>
        </w:tc>
      </w:tr>
      <w:tr w:rsidR="00F47024"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33260" w:rsidRDefault="00F47024" w:rsidP="00A738C4">
            <w:pPr>
              <w:jc w:val="center"/>
              <w:rPr>
                <w:rFonts w:ascii="Cambria" w:hAnsi="Cambria"/>
                <w:b/>
                <w:sz w:val="20"/>
                <w:szCs w:val="24"/>
                <w:lang w:val="sr-Latn-BA"/>
              </w:rPr>
            </w:pPr>
            <w:r w:rsidRPr="00F33260">
              <w:rPr>
                <w:rFonts w:ascii="Cambria" w:hAnsi="Cambria"/>
                <w:b/>
                <w:sz w:val="20"/>
                <w:szCs w:val="24"/>
                <w:lang w:val="sr-Latn-BA"/>
              </w:rPr>
              <w:t>Активности</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4342C3" w:rsidRDefault="00F47024" w:rsidP="00F47024">
            <w:pPr>
              <w:jc w:val="center"/>
              <w:rPr>
                <w:rFonts w:ascii="Cambria" w:hAnsi="Cambria"/>
                <w:b/>
                <w:sz w:val="20"/>
                <w:szCs w:val="24"/>
                <w:lang w:val="sr-Latn-BA"/>
              </w:rPr>
            </w:pPr>
            <w:r w:rsidRPr="004342C3">
              <w:rPr>
                <w:rFonts w:ascii="Cambria" w:hAnsi="Cambria"/>
                <w:b/>
                <w:sz w:val="20"/>
                <w:szCs w:val="24"/>
                <w:lang w:val="sr-Latn-BA"/>
              </w:rPr>
              <w:t>Вријеме реализације</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4342C3" w:rsidRDefault="00F47024" w:rsidP="00F47024">
            <w:pPr>
              <w:jc w:val="center"/>
              <w:rPr>
                <w:rFonts w:ascii="Cambria" w:hAnsi="Cambria"/>
                <w:b/>
                <w:sz w:val="20"/>
                <w:szCs w:val="24"/>
                <w:lang w:val="sr-Latn-BA"/>
              </w:rPr>
            </w:pPr>
            <w:r w:rsidRPr="004342C3">
              <w:rPr>
                <w:rFonts w:ascii="Cambria" w:hAnsi="Cambria"/>
                <w:b/>
                <w:sz w:val="20"/>
                <w:szCs w:val="24"/>
                <w:lang w:val="sr-Latn-BA"/>
              </w:rPr>
              <w:t>Сарадници</w:t>
            </w:r>
          </w:p>
        </w:tc>
        <w:tc>
          <w:tcPr>
            <w:tcW w:w="26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4342C3" w:rsidRDefault="00F47024" w:rsidP="00A738C4">
            <w:pPr>
              <w:jc w:val="center"/>
              <w:rPr>
                <w:rFonts w:ascii="Cambria" w:hAnsi="Cambria"/>
                <w:b/>
                <w:sz w:val="20"/>
                <w:szCs w:val="24"/>
                <w:lang w:val="sr-Latn-BA"/>
              </w:rPr>
            </w:pPr>
            <w:r w:rsidRPr="004342C3">
              <w:rPr>
                <w:rFonts w:ascii="Cambria" w:hAnsi="Cambria"/>
                <w:b/>
                <w:sz w:val="20"/>
                <w:szCs w:val="24"/>
                <w:lang w:val="sr-Latn-BA"/>
              </w:rPr>
              <w:t xml:space="preserve">Напомена </w:t>
            </w: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 xml:space="preserve">Формирање тима који ће се се бавити планирањем и праћењем реализације 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Септембар</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Директор</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Тим чине наставнице и стручне сраднице које су прошле сертификовану обуку </w:t>
            </w:r>
            <w:r w:rsidRPr="00FD537C">
              <w:rPr>
                <w:rFonts w:ascii="Cambria" w:hAnsi="Cambria"/>
                <w:i/>
                <w:iCs/>
                <w:sz w:val="20"/>
                <w:szCs w:val="24"/>
                <w:lang w:val="sr-Latn-BA"/>
              </w:rPr>
              <w:t>Моје вриједности и врлине- подршка школе развоју социо-емоционалних вјештина ученика и ученица</w:t>
            </w:r>
            <w:r w:rsidRPr="00FD537C">
              <w:rPr>
                <w:rFonts w:ascii="Cambria" w:hAnsi="Cambria"/>
                <w:sz w:val="20"/>
                <w:szCs w:val="24"/>
                <w:lang w:val="sr-Latn-BA"/>
              </w:rPr>
              <w:t xml:space="preserve"> </w:t>
            </w:r>
          </w:p>
        </w:tc>
      </w:tr>
      <w:tr w:rsidR="00F47024"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Припрема плана активности за школску</w:t>
            </w:r>
            <w:r>
              <w:rPr>
                <w:rFonts w:ascii="Cambria" w:hAnsi="Cambria"/>
                <w:sz w:val="20"/>
                <w:szCs w:val="24"/>
                <w:lang w:val="sr-Latn-BA"/>
              </w:rPr>
              <w:t xml:space="preserve"> 2024</w:t>
            </w:r>
            <w:r>
              <w:rPr>
                <w:rFonts w:ascii="Cambria" w:hAnsi="Cambria"/>
                <w:sz w:val="20"/>
                <w:szCs w:val="24"/>
              </w:rPr>
              <w:t>/20</w:t>
            </w:r>
            <w:r w:rsidRPr="00FD537C">
              <w:rPr>
                <w:rFonts w:ascii="Cambria" w:hAnsi="Cambria"/>
                <w:sz w:val="20"/>
                <w:szCs w:val="24"/>
                <w:lang w:val="sr-Latn-BA"/>
              </w:rPr>
              <w:t>25.</w:t>
            </w:r>
            <w:r>
              <w:rPr>
                <w:rFonts w:ascii="Cambria" w:hAnsi="Cambria"/>
                <w:sz w:val="20"/>
                <w:szCs w:val="24"/>
              </w:rPr>
              <w:t xml:space="preserve"> </w:t>
            </w:r>
            <w:r w:rsidRPr="00FD537C">
              <w:rPr>
                <w:rFonts w:ascii="Cambria" w:hAnsi="Cambria"/>
                <w:sz w:val="20"/>
                <w:szCs w:val="24"/>
                <w:lang w:val="sr-Latn-BA"/>
              </w:rPr>
              <w:t>год</w:t>
            </w:r>
            <w:r>
              <w:rPr>
                <w:rFonts w:ascii="Cambria" w:hAnsi="Cambria"/>
                <w:sz w:val="20"/>
                <w:szCs w:val="24"/>
              </w:rPr>
              <w:t>ине</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Септембар</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F47024">
            <w:pPr>
              <w:jc w:val="center"/>
              <w:rPr>
                <w:rFonts w:ascii="Cambria" w:hAnsi="Cambria"/>
                <w:sz w:val="20"/>
                <w:szCs w:val="24"/>
                <w:lang w:val="sr-Latn-BA"/>
              </w:rPr>
            </w:pPr>
            <w:r>
              <w:rPr>
                <w:rFonts w:ascii="Cambria" w:hAnsi="Cambria"/>
                <w:sz w:val="20"/>
                <w:szCs w:val="24"/>
                <w:lang w:val="sr-Latn-BA"/>
              </w:rPr>
              <w:t>Ч</w:t>
            </w:r>
            <w:r>
              <w:rPr>
                <w:rFonts w:ascii="Cambria" w:hAnsi="Cambria"/>
                <w:sz w:val="20"/>
                <w:szCs w:val="24"/>
              </w:rPr>
              <w:t>л</w:t>
            </w:r>
            <w:r w:rsidRPr="00FD537C">
              <w:rPr>
                <w:rFonts w:ascii="Cambria" w:hAnsi="Cambria"/>
                <w:sz w:val="20"/>
                <w:szCs w:val="24"/>
                <w:lang w:val="sr-Latn-BA"/>
              </w:rPr>
              <w:t>анови тима</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План активности ће бити интегрисан у Годишњи план рада установе у дијелу подршка ученицима. План представљен на наставничком вијећу. </w:t>
            </w: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 xml:space="preserve">Припрема сценарија и пратећих материјала по којем ће се реализовати часови одјељењске заједнице у одјељењима од </w:t>
            </w:r>
            <w:r w:rsidRPr="00FD537C">
              <w:rPr>
                <w:rFonts w:ascii="Cambria" w:hAnsi="Cambria"/>
                <w:sz w:val="20"/>
                <w:szCs w:val="24"/>
              </w:rPr>
              <w:t>I</w:t>
            </w:r>
            <w:r w:rsidRPr="00FD537C">
              <w:rPr>
                <w:rFonts w:ascii="Cambria" w:hAnsi="Cambria"/>
                <w:sz w:val="20"/>
                <w:szCs w:val="24"/>
                <w:lang w:val="sr-Latn-BA"/>
              </w:rPr>
              <w:t xml:space="preserve"> до IX разреда.</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Септембар /Октобар</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Чланови тима</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Као додатни помоћни материјал чланови тима ће припремити ППП, видео материјал и кратак приказ сценарија по којем одјељењске старјешине могу реализовати час.  </w:t>
            </w: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Реализација часова одјељењске заједнице чији је циљ упознавање ученика са темом емпатија и самококонтрола</w:t>
            </w:r>
          </w:p>
          <w:p w:rsidR="00F47024" w:rsidRPr="00FD537C" w:rsidRDefault="00F47024" w:rsidP="00A738C4">
            <w:pPr>
              <w:ind w:left="360"/>
              <w:rPr>
                <w:rFonts w:ascii="Cambria" w:hAnsi="Cambria"/>
                <w:sz w:val="20"/>
                <w:szCs w:val="24"/>
                <w:u w:val="single"/>
                <w:lang w:val="sr-Latn-BA"/>
              </w:rPr>
            </w:pPr>
            <w:r w:rsidRPr="00FD537C">
              <w:rPr>
                <w:rFonts w:ascii="Cambria" w:hAnsi="Cambria"/>
                <w:sz w:val="20"/>
                <w:szCs w:val="24"/>
                <w:u w:val="single"/>
                <w:lang w:val="sr-Latn-BA"/>
              </w:rPr>
              <w:t>Новембар (3 часа)</w:t>
            </w:r>
          </w:p>
          <w:p w:rsidR="00F47024" w:rsidRPr="00FD537C" w:rsidRDefault="00F47024" w:rsidP="00A738C4">
            <w:pPr>
              <w:ind w:left="360"/>
              <w:rPr>
                <w:rFonts w:ascii="Cambria" w:hAnsi="Cambria"/>
                <w:sz w:val="20"/>
                <w:szCs w:val="24"/>
                <w:lang w:val="sr-Latn-BA"/>
              </w:rPr>
            </w:pPr>
            <w:r w:rsidRPr="00FD537C">
              <w:rPr>
                <w:rFonts w:ascii="Cambria" w:hAnsi="Cambria"/>
                <w:sz w:val="20"/>
                <w:szCs w:val="24"/>
                <w:lang w:val="sr-Latn-BA"/>
              </w:rPr>
              <w:t xml:space="preserve">1. час: Упознавање са осам вриједности и врлина </w:t>
            </w:r>
          </w:p>
          <w:p w:rsidR="00F47024" w:rsidRPr="00FD537C" w:rsidRDefault="00F47024" w:rsidP="00A738C4">
            <w:pPr>
              <w:ind w:left="360"/>
              <w:rPr>
                <w:rFonts w:ascii="Cambria" w:hAnsi="Cambria"/>
                <w:b/>
                <w:bCs/>
                <w:sz w:val="20"/>
                <w:szCs w:val="24"/>
                <w:lang w:val="sr-Latn-BA"/>
              </w:rPr>
            </w:pPr>
            <w:r w:rsidRPr="00FD537C">
              <w:rPr>
                <w:rFonts w:ascii="Cambria" w:hAnsi="Cambria"/>
                <w:sz w:val="20"/>
                <w:szCs w:val="24"/>
                <w:lang w:val="sr-Latn-BA"/>
              </w:rPr>
              <w:t xml:space="preserve">2. и 3. час: Емпатија  </w:t>
            </w:r>
          </w:p>
          <w:p w:rsidR="00F47024" w:rsidRPr="00FD537C" w:rsidRDefault="00F47024" w:rsidP="00A738C4">
            <w:pPr>
              <w:rPr>
                <w:rFonts w:ascii="Cambria" w:hAnsi="Cambria"/>
                <w:sz w:val="20"/>
                <w:szCs w:val="24"/>
                <w:lang w:val="sr-Latn-BA"/>
              </w:rPr>
            </w:pPr>
          </w:p>
          <w:p w:rsidR="00F47024" w:rsidRPr="00FD537C" w:rsidRDefault="00F47024" w:rsidP="00A738C4">
            <w:pPr>
              <w:ind w:left="360"/>
              <w:rPr>
                <w:rFonts w:ascii="Cambria" w:hAnsi="Cambria"/>
                <w:sz w:val="20"/>
                <w:szCs w:val="24"/>
                <w:u w:val="single"/>
                <w:lang w:val="sr-Latn-BA"/>
              </w:rPr>
            </w:pPr>
            <w:r w:rsidRPr="00FD537C">
              <w:rPr>
                <w:rFonts w:ascii="Cambria" w:hAnsi="Cambria"/>
                <w:sz w:val="20"/>
                <w:szCs w:val="24"/>
                <w:u w:val="single"/>
                <w:lang w:val="sr-Latn-BA"/>
              </w:rPr>
              <w:t>Фебруар (2 часа)</w:t>
            </w:r>
          </w:p>
          <w:p w:rsidR="00F47024" w:rsidRPr="00FD537C" w:rsidRDefault="00F47024" w:rsidP="00A738C4">
            <w:pPr>
              <w:ind w:left="360"/>
              <w:rPr>
                <w:rFonts w:ascii="Cambria" w:hAnsi="Cambria"/>
                <w:sz w:val="20"/>
                <w:szCs w:val="24"/>
                <w:lang w:val="sr-Latn-BA"/>
              </w:rPr>
            </w:pPr>
            <w:r w:rsidRPr="00FD537C">
              <w:rPr>
                <w:rFonts w:ascii="Cambria" w:hAnsi="Cambria"/>
                <w:sz w:val="20"/>
                <w:szCs w:val="24"/>
                <w:lang w:val="sr-Latn-BA"/>
              </w:rPr>
              <w:t>1.и 2.</w:t>
            </w:r>
            <w:r>
              <w:rPr>
                <w:rFonts w:ascii="Cambria" w:hAnsi="Cambria"/>
                <w:sz w:val="20"/>
                <w:szCs w:val="24"/>
                <w:lang w:val="sr-Latn-BA"/>
              </w:rPr>
              <w:t xml:space="preserve"> </w:t>
            </w:r>
            <w:r w:rsidRPr="00FD537C">
              <w:rPr>
                <w:rFonts w:ascii="Cambria" w:hAnsi="Cambria"/>
                <w:sz w:val="20"/>
                <w:szCs w:val="24"/>
                <w:lang w:val="sr-Latn-BA"/>
              </w:rPr>
              <w:t xml:space="preserve">час : Самоконтрола </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Новембар</w:t>
            </w:r>
          </w:p>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Фебруар</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Одјељењске старјешине од</w:t>
            </w:r>
            <w:r>
              <w:rPr>
                <w:rFonts w:ascii="Cambria" w:hAnsi="Cambria"/>
                <w:sz w:val="20"/>
                <w:szCs w:val="24"/>
                <w:lang w:val="sr-Latn-BA"/>
              </w:rPr>
              <w:t xml:space="preserve"> I</w:t>
            </w:r>
            <w:r w:rsidRPr="00FD537C">
              <w:rPr>
                <w:rFonts w:ascii="Cambria" w:hAnsi="Cambria"/>
                <w:sz w:val="20"/>
                <w:szCs w:val="24"/>
                <w:lang w:val="sr-Latn-BA"/>
              </w:rPr>
              <w:t xml:space="preserve"> до </w:t>
            </w:r>
            <w:r>
              <w:rPr>
                <w:rFonts w:ascii="Cambria" w:hAnsi="Cambria"/>
                <w:sz w:val="20"/>
                <w:szCs w:val="24"/>
                <w:lang w:val="sr-Latn-BA"/>
              </w:rPr>
              <w:t>IX</w:t>
            </w:r>
            <w:r w:rsidRPr="00FD537C">
              <w:rPr>
                <w:rFonts w:ascii="Cambria" w:hAnsi="Cambria"/>
                <w:sz w:val="20"/>
                <w:szCs w:val="24"/>
                <w:lang w:val="sr-Latn-BA"/>
              </w:rPr>
              <w:t xml:space="preserve"> разреда</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Одјељењске страјешине у освојим одјељењима треба да реализују радионице у новембру на тему емпатије и фебруару на тему самоконтроле. </w:t>
            </w:r>
          </w:p>
          <w:p w:rsidR="00F47024" w:rsidRPr="00FD537C" w:rsidRDefault="00F47024" w:rsidP="00A738C4">
            <w:pPr>
              <w:rPr>
                <w:rFonts w:ascii="Cambria" w:hAnsi="Cambria"/>
                <w:sz w:val="20"/>
                <w:szCs w:val="24"/>
                <w:lang w:val="sr-Latn-BA"/>
              </w:rPr>
            </w:pP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 xml:space="preserve">Тематски сатанак намијењен настивницима гдје би се ближе упознали са </w:t>
            </w:r>
            <w:r w:rsidRPr="00FD537C">
              <w:rPr>
                <w:rFonts w:ascii="Cambria" w:hAnsi="Cambria"/>
                <w:sz w:val="20"/>
                <w:szCs w:val="24"/>
                <w:lang w:val="sr-Latn-BA"/>
              </w:rPr>
              <w:lastRenderedPageBreak/>
              <w:t>програмом развоја социо-емоционалних вјештина у школама</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lastRenderedPageBreak/>
              <w:t>Јануар</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Координаторка тима за ПРНШ</w:t>
            </w:r>
          </w:p>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Чланови тима</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Организовати тематски сатанак гдје би се наставницима приближио </w:t>
            </w:r>
            <w:r w:rsidRPr="00FD537C">
              <w:rPr>
                <w:rFonts w:ascii="Cambria" w:hAnsi="Cambria"/>
                <w:sz w:val="20"/>
                <w:szCs w:val="24"/>
                <w:lang w:val="sr-Latn-BA"/>
              </w:rPr>
              <w:lastRenderedPageBreak/>
              <w:t xml:space="preserve">концепт програма и могућности за његову реализацију кроз различите моделе наставног рада са ученицима или родитељима.  </w:t>
            </w: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lastRenderedPageBreak/>
              <w:t xml:space="preserve">Обиљежавање недјеље толеранције (реализација различитих искуствених активности од I до IX разреда – такмичење у литерарном стваралаштву на задату тему; играње друштвених игрица; спортске активности које подстичу (фер-плеј) </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F47024">
            <w:pPr>
              <w:jc w:val="center"/>
              <w:rPr>
                <w:rFonts w:ascii="Cambria" w:hAnsi="Cambria"/>
                <w:sz w:val="20"/>
                <w:szCs w:val="24"/>
                <w:lang w:val="sr-Latn-BA"/>
              </w:rPr>
            </w:pPr>
          </w:p>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Последња седмица новембра</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F47024">
            <w:pPr>
              <w:jc w:val="center"/>
              <w:rPr>
                <w:rFonts w:ascii="Cambria" w:hAnsi="Cambria"/>
                <w:sz w:val="20"/>
                <w:szCs w:val="24"/>
                <w:lang w:val="sr-Latn-BA"/>
              </w:rPr>
            </w:pPr>
          </w:p>
          <w:p w:rsidR="00F47024" w:rsidRPr="00FD537C" w:rsidRDefault="00F47024" w:rsidP="00F47024">
            <w:pPr>
              <w:jc w:val="center"/>
              <w:rPr>
                <w:rFonts w:ascii="Cambria" w:hAnsi="Cambria"/>
                <w:sz w:val="20"/>
                <w:szCs w:val="24"/>
              </w:rPr>
            </w:pPr>
            <w:r w:rsidRPr="00FD537C">
              <w:rPr>
                <w:rFonts w:ascii="Cambria" w:hAnsi="Cambria"/>
                <w:sz w:val="20"/>
                <w:szCs w:val="24"/>
                <w:lang w:val="sr-Latn-BA"/>
              </w:rPr>
              <w:t xml:space="preserve">Актив </w:t>
            </w:r>
            <w:r>
              <w:rPr>
                <w:rFonts w:ascii="Cambria" w:hAnsi="Cambria"/>
                <w:sz w:val="20"/>
                <w:szCs w:val="24"/>
                <w:lang w:val="sr-Latn-BA"/>
              </w:rPr>
              <w:t>I</w:t>
            </w:r>
            <w:r w:rsidRPr="00FD537C">
              <w:rPr>
                <w:rFonts w:ascii="Cambria" w:hAnsi="Cambria"/>
                <w:sz w:val="20"/>
                <w:szCs w:val="24"/>
                <w:lang w:val="sr-Latn-BA"/>
              </w:rPr>
              <w:t>-</w:t>
            </w:r>
            <w:r>
              <w:rPr>
                <w:rFonts w:ascii="Cambria" w:hAnsi="Cambria"/>
                <w:sz w:val="20"/>
                <w:szCs w:val="24"/>
                <w:lang w:val="sr-Latn-BA"/>
              </w:rPr>
              <w:t>V</w:t>
            </w:r>
            <w:r w:rsidRPr="00FD537C">
              <w:rPr>
                <w:rFonts w:ascii="Cambria" w:hAnsi="Cambria"/>
                <w:sz w:val="20"/>
                <w:szCs w:val="24"/>
                <w:lang w:val="sr-Latn-BA"/>
              </w:rPr>
              <w:t xml:space="preserve"> р</w:t>
            </w:r>
            <w:r>
              <w:rPr>
                <w:rFonts w:ascii="Cambria" w:hAnsi="Cambria"/>
                <w:sz w:val="20"/>
                <w:szCs w:val="24"/>
              </w:rPr>
              <w:t>азреда</w:t>
            </w:r>
          </w:p>
          <w:p w:rsidR="00F47024" w:rsidRPr="00FD537C" w:rsidRDefault="00F47024" w:rsidP="00F47024">
            <w:pPr>
              <w:jc w:val="center"/>
              <w:rPr>
                <w:rFonts w:ascii="Cambria" w:hAnsi="Cambria"/>
                <w:sz w:val="20"/>
                <w:szCs w:val="24"/>
              </w:rPr>
            </w:pPr>
            <w:r w:rsidRPr="00FD537C">
              <w:rPr>
                <w:rFonts w:ascii="Cambria" w:hAnsi="Cambria"/>
                <w:sz w:val="20"/>
                <w:szCs w:val="24"/>
                <w:lang w:val="sr-Latn-BA"/>
              </w:rPr>
              <w:t>Актив физичког васпитања и актив ЦСБХ</w:t>
            </w:r>
            <w:r>
              <w:rPr>
                <w:rFonts w:ascii="Cambria" w:hAnsi="Cambria"/>
                <w:sz w:val="20"/>
                <w:szCs w:val="24"/>
              </w:rPr>
              <w:t xml:space="preserve"> </w:t>
            </w:r>
            <w:r w:rsidRPr="00FD537C">
              <w:rPr>
                <w:rFonts w:ascii="Cambria" w:hAnsi="Cambria"/>
                <w:sz w:val="20"/>
                <w:szCs w:val="24"/>
                <w:lang w:val="sr-Latn-BA"/>
              </w:rPr>
              <w:t>ј</w:t>
            </w:r>
            <w:r>
              <w:rPr>
                <w:rFonts w:ascii="Cambria" w:hAnsi="Cambria"/>
                <w:sz w:val="20"/>
                <w:szCs w:val="24"/>
              </w:rPr>
              <w:t xml:space="preserve">езика и </w:t>
            </w:r>
            <w:r w:rsidRPr="00FD537C">
              <w:rPr>
                <w:rFonts w:ascii="Cambria" w:hAnsi="Cambria"/>
                <w:sz w:val="20"/>
                <w:szCs w:val="24"/>
                <w:lang w:val="sr-Latn-BA"/>
              </w:rPr>
              <w:t>к</w:t>
            </w:r>
            <w:r>
              <w:rPr>
                <w:rFonts w:ascii="Cambria" w:hAnsi="Cambria"/>
                <w:sz w:val="20"/>
                <w:szCs w:val="24"/>
              </w:rPr>
              <w:t>њижевности</w:t>
            </w:r>
          </w:p>
          <w:p w:rsidR="00F47024" w:rsidRPr="00FD537C" w:rsidRDefault="00F47024" w:rsidP="00F47024">
            <w:pPr>
              <w:jc w:val="center"/>
              <w:rPr>
                <w:rFonts w:ascii="Cambria" w:hAnsi="Cambria"/>
                <w:sz w:val="20"/>
                <w:szCs w:val="24"/>
                <w:lang w:val="sr-Latn-BA"/>
              </w:rPr>
            </w:pPr>
            <w:r w:rsidRPr="00FD537C">
              <w:rPr>
                <w:rFonts w:ascii="Cambria" w:hAnsi="Cambria"/>
                <w:sz w:val="20"/>
                <w:szCs w:val="24"/>
                <w:lang w:val="sr-Latn-BA"/>
              </w:rPr>
              <w:t>Одјељењске старјешине у 3.</w:t>
            </w:r>
            <w:r>
              <w:rPr>
                <w:rFonts w:ascii="Cambria" w:hAnsi="Cambria"/>
                <w:sz w:val="20"/>
                <w:szCs w:val="24"/>
                <w:lang w:val="sr-Latn-BA"/>
              </w:rPr>
              <w:t xml:space="preserve"> </w:t>
            </w:r>
            <w:r w:rsidRPr="00FD537C">
              <w:rPr>
                <w:rFonts w:ascii="Cambria" w:hAnsi="Cambria"/>
                <w:sz w:val="20"/>
                <w:szCs w:val="24"/>
                <w:lang w:val="sr-Latn-BA"/>
              </w:rPr>
              <w:t>циклусу</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Предвиђено је да се за заинтересоване ученике организује литерарни конкурс на тему толеранција. Најбољи рад ће бити пригодно награђен.</w:t>
            </w:r>
          </w:p>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За ученике</w:t>
            </w:r>
            <w:r>
              <w:rPr>
                <w:rFonts w:ascii="Cambria" w:hAnsi="Cambria"/>
                <w:sz w:val="20"/>
                <w:szCs w:val="24"/>
                <w:lang w:val="sr-Latn-BA"/>
              </w:rPr>
              <w:t xml:space="preserve"> I – V </w:t>
            </w:r>
            <w:r w:rsidRPr="00FD537C">
              <w:rPr>
                <w:rFonts w:ascii="Cambria" w:hAnsi="Cambria"/>
                <w:sz w:val="20"/>
                <w:szCs w:val="24"/>
                <w:lang w:val="sr-Latn-BA"/>
              </w:rPr>
              <w:t>разреда учитељи ће организовати снимање видео материјала који ће пратити тему толеранције.</w:t>
            </w:r>
          </w:p>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Предметни наставници у активу физичког ће са ученицима од</w:t>
            </w:r>
            <w:r>
              <w:rPr>
                <w:rFonts w:ascii="Cambria" w:hAnsi="Cambria"/>
                <w:sz w:val="20"/>
                <w:szCs w:val="24"/>
                <w:lang w:val="sr-Latn-BA"/>
              </w:rPr>
              <w:t xml:space="preserve"> I</w:t>
            </w:r>
            <w:r w:rsidRPr="00FD537C">
              <w:rPr>
                <w:rFonts w:ascii="Cambria" w:hAnsi="Cambria"/>
                <w:sz w:val="20"/>
                <w:szCs w:val="24"/>
                <w:lang w:val="sr-Latn-BA"/>
              </w:rPr>
              <w:t xml:space="preserve"> до</w:t>
            </w:r>
            <w:r>
              <w:rPr>
                <w:rFonts w:ascii="Cambria" w:hAnsi="Cambria"/>
                <w:sz w:val="20"/>
                <w:szCs w:val="24"/>
                <w:lang w:val="sr-Latn-BA"/>
              </w:rPr>
              <w:t xml:space="preserve"> III</w:t>
            </w:r>
            <w:r w:rsidRPr="00FD537C">
              <w:rPr>
                <w:rFonts w:ascii="Cambria" w:hAnsi="Cambria"/>
                <w:sz w:val="20"/>
                <w:szCs w:val="24"/>
                <w:lang w:val="sr-Latn-BA"/>
              </w:rPr>
              <w:t xml:space="preserve"> разреда организовати спортске активности са циљем упознавања правила фер-плеја и увјежбавање толерантног става у колективним играма. </w:t>
            </w:r>
          </w:p>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Ученици од</w:t>
            </w:r>
            <w:r>
              <w:rPr>
                <w:rFonts w:ascii="Cambria" w:hAnsi="Cambria"/>
                <w:sz w:val="20"/>
                <w:szCs w:val="24"/>
                <w:lang w:val="sr-Latn-BA"/>
              </w:rPr>
              <w:t xml:space="preserve"> VII</w:t>
            </w:r>
            <w:r w:rsidRPr="00FD537C">
              <w:rPr>
                <w:rFonts w:ascii="Cambria" w:hAnsi="Cambria"/>
                <w:sz w:val="20"/>
                <w:szCs w:val="24"/>
                <w:lang w:val="sr-Latn-BA"/>
              </w:rPr>
              <w:t xml:space="preserve"> до</w:t>
            </w:r>
            <w:r>
              <w:rPr>
                <w:rFonts w:ascii="Cambria" w:hAnsi="Cambria"/>
                <w:sz w:val="20"/>
                <w:szCs w:val="24"/>
                <w:lang w:val="sr-Latn-BA"/>
              </w:rPr>
              <w:t xml:space="preserve"> IX </w:t>
            </w:r>
            <w:r w:rsidRPr="00FD537C">
              <w:rPr>
                <w:rFonts w:ascii="Cambria" w:hAnsi="Cambria"/>
                <w:sz w:val="20"/>
                <w:szCs w:val="24"/>
                <w:lang w:val="sr-Latn-BA"/>
              </w:rPr>
              <w:t xml:space="preserve">разреда ће на часовима одјељењске заједнице играти друштвене игре и на тај начин имати прилику да покажу став толеранције. </w:t>
            </w: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Припрема и израда промотивног материјала (флајер, билборд) који има за циљ промоцију емпатије и самоконтроле међу ученицима и родитељима</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p>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Фебруар-мај </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A738C4">
            <w:pPr>
              <w:rPr>
                <w:rFonts w:ascii="Cambria" w:hAnsi="Cambria"/>
                <w:sz w:val="20"/>
                <w:szCs w:val="24"/>
                <w:lang w:val="sr-Latn-BA"/>
              </w:rPr>
            </w:pPr>
          </w:p>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Чланови тима </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Одабрана група ученика са члановима тима ће радити на изради промотивног материјала који ће имати едукативни карактер. Материјал који ће ученици и њихови ментори осмислити се баве темом епатије и самоконтроле. Материјал би се представио на видном мјесту (билборд у околини школе) или штампао у форми флајера за дијељење. </w:t>
            </w:r>
          </w:p>
        </w:tc>
      </w:tr>
      <w:tr w:rsidR="00F47024" w:rsidRPr="0010593B" w:rsidTr="00460A2E">
        <w:tc>
          <w:tcPr>
            <w:tcW w:w="31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181E20">
            <w:pPr>
              <w:numPr>
                <w:ilvl w:val="0"/>
                <w:numId w:val="53"/>
              </w:numPr>
              <w:rPr>
                <w:rFonts w:ascii="Cambria" w:hAnsi="Cambria"/>
                <w:sz w:val="20"/>
                <w:szCs w:val="24"/>
                <w:lang w:val="sr-Latn-BA"/>
              </w:rPr>
            </w:pPr>
            <w:r w:rsidRPr="00FD537C">
              <w:rPr>
                <w:rFonts w:ascii="Cambria" w:hAnsi="Cambria"/>
                <w:sz w:val="20"/>
                <w:szCs w:val="24"/>
                <w:lang w:val="sr-Latn-BA"/>
              </w:rPr>
              <w:t>Социо-емоционалне вјештине као предуслов за складан живот појединца и друштва – сет радионица за ученике који учествују у раду ученичког парламента</w:t>
            </w:r>
          </w:p>
        </w:tc>
        <w:tc>
          <w:tcPr>
            <w:tcW w:w="1843"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Новембар </w:t>
            </w:r>
          </w:p>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Март </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 xml:space="preserve">Координаторка ученичког парламента </w:t>
            </w:r>
          </w:p>
        </w:tc>
        <w:tc>
          <w:tcPr>
            <w:tcW w:w="2660" w:type="dxa"/>
            <w:tcBorders>
              <w:top w:val="single" w:sz="4" w:space="0" w:color="auto"/>
              <w:left w:val="single" w:sz="4" w:space="0" w:color="auto"/>
              <w:bottom w:val="single" w:sz="4" w:space="0" w:color="auto"/>
              <w:right w:val="single" w:sz="4" w:space="0" w:color="auto"/>
            </w:tcBorders>
            <w:shd w:val="clear" w:color="auto" w:fill="FEF6F0"/>
          </w:tcPr>
          <w:p w:rsidR="00F47024" w:rsidRPr="00FD537C" w:rsidRDefault="00F47024" w:rsidP="00A738C4">
            <w:pPr>
              <w:rPr>
                <w:rFonts w:ascii="Cambria" w:hAnsi="Cambria"/>
                <w:sz w:val="20"/>
                <w:szCs w:val="24"/>
                <w:lang w:val="sr-Latn-BA"/>
              </w:rPr>
            </w:pPr>
            <w:r w:rsidRPr="00FD537C">
              <w:rPr>
                <w:rFonts w:ascii="Cambria" w:hAnsi="Cambria"/>
                <w:sz w:val="20"/>
                <w:szCs w:val="24"/>
                <w:lang w:val="sr-Latn-BA"/>
              </w:rPr>
              <w:t>Организовати радионице на тему тимски рад као врсту подстицаја за активно учешће у раду одјељењске заједнице.</w:t>
            </w:r>
          </w:p>
        </w:tc>
      </w:tr>
    </w:tbl>
    <w:p w:rsidR="00F47024" w:rsidRPr="00FD537C" w:rsidRDefault="00F47024" w:rsidP="00F47024">
      <w:pPr>
        <w:spacing w:after="0"/>
        <w:rPr>
          <w:rFonts w:ascii="Cambria" w:hAnsi="Cambria"/>
          <w:sz w:val="24"/>
          <w:szCs w:val="24"/>
          <w:lang w:val="sr-Latn-BA"/>
        </w:rPr>
      </w:pPr>
      <w:r w:rsidRPr="00FD537C">
        <w:rPr>
          <w:sz w:val="24"/>
          <w:szCs w:val="24"/>
          <w:lang w:val="sr-Latn-BA"/>
        </w:rPr>
        <w:t xml:space="preserve">     </w:t>
      </w:r>
      <w:r w:rsidRPr="00FD537C">
        <w:rPr>
          <w:rFonts w:ascii="Cambria" w:hAnsi="Cambria"/>
          <w:szCs w:val="24"/>
          <w:lang w:val="sr-Latn-BA"/>
        </w:rPr>
        <w:t>Чланице тима које су припремиле план:</w:t>
      </w:r>
      <w:r w:rsidRPr="00FD537C">
        <w:rPr>
          <w:rFonts w:ascii="Cambria" w:hAnsi="Cambria"/>
          <w:szCs w:val="24"/>
          <w:u w:val="single"/>
          <w:lang w:val="sr-Latn-BA"/>
        </w:rPr>
        <w:t xml:space="preserve"> </w:t>
      </w:r>
      <w:r w:rsidRPr="00FD537C">
        <w:rPr>
          <w:rFonts w:ascii="Cambria" w:hAnsi="Cambria"/>
          <w:szCs w:val="24"/>
          <w:lang w:val="sr-Latn-BA"/>
        </w:rPr>
        <w:t>Наталија Лакић, Катарина Драгутиновић, Илза   Хоџић, Душица Марковић,Тања Аџић, Катарина Вучинић Марковић</w:t>
      </w:r>
    </w:p>
    <w:p w:rsidR="00AC7399" w:rsidRPr="00FD2D31" w:rsidRDefault="00AC7399" w:rsidP="00AC7399">
      <w:pPr>
        <w:jc w:val="both"/>
        <w:rPr>
          <w:rFonts w:ascii="Cambria" w:hAnsi="Cambria"/>
        </w:rPr>
      </w:pPr>
    </w:p>
    <w:p w:rsidR="00476066" w:rsidRDefault="00476066">
      <w:pPr>
        <w:rPr>
          <w:rFonts w:asciiTheme="majorHAnsi" w:eastAsiaTheme="majorEastAsia" w:hAnsiTheme="majorHAnsi" w:cstheme="majorBidi"/>
          <w:color w:val="2F5496" w:themeColor="accent1" w:themeShade="BF"/>
          <w:sz w:val="36"/>
          <w:szCs w:val="32"/>
        </w:rPr>
      </w:pPr>
      <w:r>
        <w:rPr>
          <w:sz w:val="36"/>
        </w:rPr>
        <w:br w:type="page"/>
      </w:r>
    </w:p>
    <w:p w:rsidR="00E603C5" w:rsidRPr="00181E20" w:rsidRDefault="00A738C4" w:rsidP="00A738C4">
      <w:pPr>
        <w:pStyle w:val="Heading1"/>
        <w:rPr>
          <w:rFonts w:ascii="Cambria" w:hAnsi="Cambria"/>
          <w:sz w:val="44"/>
        </w:rPr>
      </w:pPr>
      <w:bookmarkStart w:id="109" w:name="_Toc179550043"/>
      <w:r w:rsidRPr="00181E20">
        <w:rPr>
          <w:rFonts w:ascii="Cambria" w:hAnsi="Cambria"/>
          <w:sz w:val="44"/>
        </w:rPr>
        <w:lastRenderedPageBreak/>
        <w:t xml:space="preserve">XIII </w:t>
      </w:r>
      <w:r w:rsidR="00181E20" w:rsidRPr="00181E20">
        <w:rPr>
          <w:rFonts w:ascii="Cambria" w:hAnsi="Cambria"/>
          <w:sz w:val="44"/>
        </w:rPr>
        <w:t>С</w:t>
      </w:r>
      <w:r w:rsidRPr="00181E20">
        <w:rPr>
          <w:rFonts w:ascii="Cambria" w:hAnsi="Cambria"/>
          <w:sz w:val="44"/>
        </w:rPr>
        <w:t>амоевалуација рада школе</w:t>
      </w:r>
      <w:bookmarkEnd w:id="109"/>
      <w:r w:rsidRPr="00181E20">
        <w:rPr>
          <w:rFonts w:ascii="Cambria" w:hAnsi="Cambria"/>
          <w:sz w:val="44"/>
        </w:rPr>
        <w:t xml:space="preserve"> </w:t>
      </w:r>
    </w:p>
    <w:p w:rsidR="00A738C4" w:rsidRPr="00476066" w:rsidRDefault="00A738C4" w:rsidP="00A738C4">
      <w:pPr>
        <w:ind w:firstLine="720"/>
        <w:jc w:val="both"/>
        <w:rPr>
          <w:rFonts w:ascii="Cambria" w:hAnsi="Cambria" w:cs="Times New Roman"/>
          <w:sz w:val="24"/>
          <w:szCs w:val="24"/>
        </w:rPr>
      </w:pPr>
      <w:r w:rsidRPr="00476066">
        <w:rPr>
          <w:rFonts w:ascii="Cambria" w:hAnsi="Cambria" w:cs="Times New Roman"/>
          <w:sz w:val="24"/>
          <w:szCs w:val="24"/>
        </w:rPr>
        <w:t xml:space="preserve">Самоевалуација рада установе је пракса која има за циљ вредновање процеса који се дешавају у установи и крајњих резултата. Интерним праћењем и вредновањем школа може уочити своје могућонсти, добре стране рада и недостатке, све са циљем да би се могли предузети кораци побољшања и одредили развојни приоритети. </w:t>
      </w:r>
    </w:p>
    <w:p w:rsidR="00A738C4" w:rsidRPr="00476066" w:rsidRDefault="00A738C4" w:rsidP="00A738C4">
      <w:pPr>
        <w:ind w:firstLine="720"/>
        <w:jc w:val="both"/>
        <w:rPr>
          <w:rFonts w:ascii="Cambria" w:hAnsi="Cambria" w:cs="Times New Roman"/>
          <w:i/>
          <w:sz w:val="24"/>
          <w:szCs w:val="24"/>
        </w:rPr>
      </w:pPr>
      <w:r w:rsidRPr="00476066">
        <w:rPr>
          <w:rFonts w:ascii="Cambria" w:hAnsi="Cambria" w:cs="Times New Roman"/>
          <w:sz w:val="24"/>
          <w:szCs w:val="24"/>
          <w:lang w:val="ru-RU"/>
        </w:rPr>
        <w:t>На</w:t>
      </w:r>
      <w:r w:rsidRPr="00476066">
        <w:rPr>
          <w:rFonts w:ascii="Cambria" w:hAnsi="Cambria" w:cs="Times New Roman"/>
          <w:sz w:val="24"/>
          <w:szCs w:val="24"/>
        </w:rPr>
        <w:t xml:space="preserve"> </w:t>
      </w:r>
      <w:r w:rsidRPr="00476066">
        <w:rPr>
          <w:rFonts w:ascii="Cambria" w:hAnsi="Cambria" w:cs="Times New Roman"/>
          <w:sz w:val="24"/>
          <w:szCs w:val="24"/>
          <w:lang w:val="ru-RU"/>
        </w:rPr>
        <w:t>састанку</w:t>
      </w:r>
      <w:r w:rsidRPr="00476066">
        <w:rPr>
          <w:rFonts w:ascii="Cambria" w:hAnsi="Cambria" w:cs="Times New Roman"/>
          <w:sz w:val="24"/>
          <w:szCs w:val="24"/>
        </w:rPr>
        <w:t xml:space="preserve"> </w:t>
      </w:r>
      <w:r w:rsidRPr="00476066">
        <w:rPr>
          <w:rFonts w:ascii="Cambria" w:hAnsi="Cambria" w:cs="Times New Roman"/>
          <w:sz w:val="24"/>
          <w:szCs w:val="24"/>
          <w:lang w:val="ru-RU"/>
        </w:rPr>
        <w:t>Тима</w:t>
      </w:r>
      <w:r w:rsidRPr="00476066">
        <w:rPr>
          <w:rFonts w:ascii="Cambria" w:hAnsi="Cambria" w:cs="Times New Roman"/>
          <w:sz w:val="24"/>
          <w:szCs w:val="24"/>
        </w:rPr>
        <w:t xml:space="preserve"> </w:t>
      </w:r>
      <w:r w:rsidRPr="00476066">
        <w:rPr>
          <w:rFonts w:ascii="Cambria" w:hAnsi="Cambria" w:cs="Times New Roman"/>
          <w:sz w:val="24"/>
          <w:szCs w:val="24"/>
          <w:lang w:val="ru-RU"/>
        </w:rPr>
        <w:t>који</w:t>
      </w:r>
      <w:r w:rsidRPr="00476066">
        <w:rPr>
          <w:rFonts w:ascii="Cambria" w:hAnsi="Cambria" w:cs="Times New Roman"/>
          <w:sz w:val="24"/>
          <w:szCs w:val="24"/>
        </w:rPr>
        <w:t xml:space="preserve"> </w:t>
      </w:r>
      <w:r w:rsidRPr="00476066">
        <w:rPr>
          <w:rFonts w:ascii="Cambria" w:hAnsi="Cambria" w:cs="Times New Roman"/>
          <w:sz w:val="24"/>
          <w:szCs w:val="24"/>
          <w:lang w:val="ru-RU"/>
        </w:rPr>
        <w:t>је</w:t>
      </w:r>
      <w:r w:rsidRPr="00476066">
        <w:rPr>
          <w:rFonts w:ascii="Cambria" w:hAnsi="Cambria" w:cs="Times New Roman"/>
          <w:sz w:val="24"/>
          <w:szCs w:val="24"/>
        </w:rPr>
        <w:t xml:space="preserve"> </w:t>
      </w:r>
      <w:r w:rsidRPr="00476066">
        <w:rPr>
          <w:rFonts w:ascii="Cambria" w:hAnsi="Cambria" w:cs="Times New Roman"/>
          <w:sz w:val="24"/>
          <w:szCs w:val="24"/>
          <w:lang w:val="ru-RU"/>
        </w:rPr>
        <w:t>одр</w:t>
      </w:r>
      <w:r w:rsidRPr="00476066">
        <w:rPr>
          <w:rFonts w:ascii="Cambria" w:hAnsi="Cambria" w:cs="Times New Roman"/>
          <w:sz w:val="24"/>
          <w:szCs w:val="24"/>
        </w:rPr>
        <w:t>ж</w:t>
      </w:r>
      <w:r w:rsidRPr="00476066">
        <w:rPr>
          <w:rFonts w:ascii="Cambria" w:hAnsi="Cambria" w:cs="Times New Roman"/>
          <w:sz w:val="24"/>
          <w:szCs w:val="24"/>
          <w:lang w:val="ru-RU"/>
        </w:rPr>
        <w:t>ан</w:t>
      </w:r>
      <w:r w:rsidRPr="00476066">
        <w:rPr>
          <w:rFonts w:ascii="Cambria" w:hAnsi="Cambria" w:cs="Times New Roman"/>
          <w:sz w:val="24"/>
          <w:szCs w:val="24"/>
        </w:rPr>
        <w:t xml:space="preserve"> у септембру, ч</w:t>
      </w:r>
      <w:r w:rsidRPr="00476066">
        <w:rPr>
          <w:rFonts w:ascii="Cambria" w:hAnsi="Cambria" w:cs="Times New Roman"/>
          <w:sz w:val="24"/>
          <w:szCs w:val="24"/>
          <w:lang w:val="ru-RU"/>
        </w:rPr>
        <w:t>ланов</w:t>
      </w:r>
      <w:r w:rsidRPr="00476066">
        <w:rPr>
          <w:rFonts w:ascii="Cambria" w:hAnsi="Cambria" w:cs="Times New Roman"/>
          <w:sz w:val="24"/>
          <w:szCs w:val="24"/>
        </w:rPr>
        <w:t xml:space="preserve">и </w:t>
      </w:r>
      <w:r w:rsidRPr="00476066">
        <w:rPr>
          <w:rFonts w:ascii="Cambria" w:hAnsi="Cambria" w:cs="Times New Roman"/>
          <w:sz w:val="24"/>
          <w:szCs w:val="24"/>
          <w:lang w:val="ru-RU"/>
        </w:rPr>
        <w:t>тима</w:t>
      </w:r>
      <w:r w:rsidRPr="00476066">
        <w:rPr>
          <w:rFonts w:ascii="Cambria" w:hAnsi="Cambria" w:cs="Times New Roman"/>
          <w:sz w:val="24"/>
          <w:szCs w:val="24"/>
        </w:rPr>
        <w:t xml:space="preserve"> </w:t>
      </w:r>
      <w:r w:rsidRPr="00476066">
        <w:rPr>
          <w:rFonts w:ascii="Cambria" w:hAnsi="Cambria" w:cs="Times New Roman"/>
          <w:sz w:val="24"/>
          <w:szCs w:val="24"/>
          <w:lang w:val="ru-RU"/>
        </w:rPr>
        <w:t>су</w:t>
      </w:r>
      <w:r w:rsidRPr="00476066">
        <w:rPr>
          <w:rFonts w:ascii="Cambria" w:hAnsi="Cambria" w:cs="Times New Roman"/>
          <w:sz w:val="24"/>
          <w:szCs w:val="24"/>
        </w:rPr>
        <w:t xml:space="preserve"> </w:t>
      </w:r>
      <w:r w:rsidRPr="00476066">
        <w:rPr>
          <w:rFonts w:ascii="Cambria" w:hAnsi="Cambria" w:cs="Times New Roman"/>
          <w:sz w:val="24"/>
          <w:szCs w:val="24"/>
          <w:lang w:val="ru-RU"/>
        </w:rPr>
        <w:t>се</w:t>
      </w:r>
      <w:r w:rsidRPr="00476066">
        <w:rPr>
          <w:rFonts w:ascii="Cambria" w:hAnsi="Cambria" w:cs="Times New Roman"/>
          <w:sz w:val="24"/>
          <w:szCs w:val="24"/>
        </w:rPr>
        <w:t xml:space="preserve"> </w:t>
      </w:r>
      <w:r w:rsidRPr="00476066">
        <w:rPr>
          <w:rFonts w:ascii="Cambria" w:hAnsi="Cambria" w:cs="Times New Roman"/>
          <w:sz w:val="24"/>
          <w:szCs w:val="24"/>
          <w:lang w:val="ru-RU"/>
        </w:rPr>
        <w:t>подсјетил</w:t>
      </w:r>
      <w:r w:rsidRPr="00476066">
        <w:rPr>
          <w:rFonts w:ascii="Cambria" w:hAnsi="Cambria" w:cs="Times New Roman"/>
          <w:sz w:val="24"/>
          <w:szCs w:val="24"/>
        </w:rPr>
        <w:t xml:space="preserve">и </w:t>
      </w:r>
      <w:r w:rsidRPr="00476066">
        <w:rPr>
          <w:rFonts w:ascii="Cambria" w:hAnsi="Cambria" w:cs="Times New Roman"/>
          <w:sz w:val="24"/>
          <w:szCs w:val="24"/>
          <w:lang w:val="ru-RU"/>
        </w:rPr>
        <w:t>на</w:t>
      </w:r>
      <w:r w:rsidRPr="00476066">
        <w:rPr>
          <w:rFonts w:ascii="Cambria" w:hAnsi="Cambria" w:cs="Times New Roman"/>
          <w:sz w:val="24"/>
          <w:szCs w:val="24"/>
        </w:rPr>
        <w:t xml:space="preserve"> ч</w:t>
      </w:r>
      <w:r w:rsidRPr="00476066">
        <w:rPr>
          <w:rFonts w:ascii="Cambria" w:hAnsi="Cambria" w:cs="Times New Roman"/>
          <w:sz w:val="24"/>
          <w:szCs w:val="24"/>
          <w:lang w:val="ru-RU"/>
        </w:rPr>
        <w:t>лан</w:t>
      </w:r>
      <w:r w:rsidRPr="00476066">
        <w:rPr>
          <w:rFonts w:ascii="Cambria" w:hAnsi="Cambria" w:cs="Times New Roman"/>
          <w:sz w:val="24"/>
          <w:szCs w:val="24"/>
        </w:rPr>
        <w:t xml:space="preserve"> 17. </w:t>
      </w:r>
      <w:r w:rsidRPr="00476066">
        <w:rPr>
          <w:rFonts w:ascii="Cambria" w:hAnsi="Cambria" w:cs="Times New Roman"/>
          <w:sz w:val="24"/>
          <w:szCs w:val="24"/>
          <w:lang w:val="ru-RU"/>
        </w:rPr>
        <w:t>Оп</w:t>
      </w:r>
      <w:r w:rsidRPr="00476066">
        <w:rPr>
          <w:rFonts w:ascii="Cambria" w:hAnsi="Cambria" w:cs="Times New Roman"/>
          <w:sz w:val="24"/>
          <w:szCs w:val="24"/>
        </w:rPr>
        <w:t>ш</w:t>
      </w:r>
      <w:r w:rsidRPr="00476066">
        <w:rPr>
          <w:rFonts w:ascii="Cambria" w:hAnsi="Cambria" w:cs="Times New Roman"/>
          <w:sz w:val="24"/>
          <w:szCs w:val="24"/>
          <w:lang w:val="ru-RU"/>
        </w:rPr>
        <w:t>тег</w:t>
      </w:r>
      <w:r w:rsidRPr="00476066">
        <w:rPr>
          <w:rFonts w:ascii="Cambria" w:hAnsi="Cambria" w:cs="Times New Roman"/>
          <w:sz w:val="24"/>
          <w:szCs w:val="24"/>
        </w:rPr>
        <w:t xml:space="preserve"> </w:t>
      </w:r>
      <w:r w:rsidRPr="00476066">
        <w:rPr>
          <w:rFonts w:ascii="Cambria" w:hAnsi="Cambria" w:cs="Times New Roman"/>
          <w:sz w:val="24"/>
          <w:szCs w:val="24"/>
          <w:lang w:val="ru-RU"/>
        </w:rPr>
        <w:t>закона</w:t>
      </w:r>
      <w:r w:rsidRPr="00476066">
        <w:rPr>
          <w:rFonts w:ascii="Cambria" w:hAnsi="Cambria" w:cs="Times New Roman"/>
          <w:sz w:val="24"/>
          <w:szCs w:val="24"/>
        </w:rPr>
        <w:t xml:space="preserve"> </w:t>
      </w:r>
      <w:r w:rsidRPr="00476066">
        <w:rPr>
          <w:rFonts w:ascii="Cambria" w:hAnsi="Cambria" w:cs="Times New Roman"/>
          <w:sz w:val="24"/>
          <w:szCs w:val="24"/>
          <w:lang w:val="ru-RU"/>
        </w:rPr>
        <w:t>о</w:t>
      </w:r>
      <w:r w:rsidRPr="00476066">
        <w:rPr>
          <w:rFonts w:ascii="Cambria" w:hAnsi="Cambria" w:cs="Times New Roman"/>
          <w:sz w:val="24"/>
          <w:szCs w:val="24"/>
        </w:rPr>
        <w:t xml:space="preserve"> </w:t>
      </w:r>
      <w:r w:rsidRPr="00476066">
        <w:rPr>
          <w:rFonts w:ascii="Cambria" w:hAnsi="Cambria" w:cs="Times New Roman"/>
          <w:sz w:val="24"/>
          <w:szCs w:val="24"/>
          <w:lang w:val="ru-RU"/>
        </w:rPr>
        <w:t>образовању</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васпитању</w:t>
      </w:r>
      <w:r w:rsidRPr="00476066">
        <w:rPr>
          <w:rFonts w:ascii="Cambria" w:hAnsi="Cambria" w:cs="Times New Roman"/>
          <w:sz w:val="24"/>
          <w:szCs w:val="24"/>
        </w:rPr>
        <w:t xml:space="preserve"> </w:t>
      </w:r>
      <w:r w:rsidRPr="00476066">
        <w:rPr>
          <w:rFonts w:ascii="Cambria" w:hAnsi="Cambria" w:cs="Times New Roman"/>
          <w:sz w:val="24"/>
          <w:szCs w:val="24"/>
          <w:lang w:val="ru-RU"/>
        </w:rPr>
        <w:t>који</w:t>
      </w:r>
      <w:r w:rsidRPr="00476066">
        <w:rPr>
          <w:rFonts w:ascii="Cambria" w:hAnsi="Cambria" w:cs="Times New Roman"/>
          <w:sz w:val="24"/>
          <w:szCs w:val="24"/>
        </w:rPr>
        <w:t xml:space="preserve"> </w:t>
      </w:r>
      <w:r w:rsidRPr="00476066">
        <w:rPr>
          <w:rFonts w:ascii="Cambria" w:hAnsi="Cambria" w:cs="Times New Roman"/>
          <w:sz w:val="24"/>
          <w:szCs w:val="24"/>
          <w:lang w:val="ru-RU"/>
        </w:rPr>
        <w:t>гласи</w:t>
      </w:r>
      <w:r w:rsidRPr="00476066">
        <w:rPr>
          <w:rFonts w:ascii="Cambria" w:hAnsi="Cambria" w:cs="Times New Roman"/>
          <w:sz w:val="24"/>
          <w:szCs w:val="24"/>
        </w:rPr>
        <w:t xml:space="preserve">: </w:t>
      </w:r>
      <w:r w:rsidRPr="00476066">
        <w:rPr>
          <w:rFonts w:ascii="Cambria" w:hAnsi="Cambria" w:cs="Times New Roman"/>
          <w:i/>
          <w:sz w:val="24"/>
          <w:szCs w:val="24"/>
          <w:lang w:val="ru-RU"/>
        </w:rPr>
        <w:t>Обезбје</w:t>
      </w:r>
      <w:r w:rsidRPr="00476066">
        <w:rPr>
          <w:rFonts w:ascii="Cambria" w:hAnsi="Cambria" w:cs="Times New Roman"/>
          <w:i/>
          <w:sz w:val="24"/>
          <w:szCs w:val="24"/>
        </w:rPr>
        <w:t>ђ</w:t>
      </w:r>
      <w:r w:rsidRPr="00476066">
        <w:rPr>
          <w:rFonts w:ascii="Cambria" w:hAnsi="Cambria" w:cs="Times New Roman"/>
          <w:i/>
          <w:sz w:val="24"/>
          <w:szCs w:val="24"/>
          <w:lang w:val="ru-RU"/>
        </w:rPr>
        <w:t>ивање</w:t>
      </w:r>
      <w:r w:rsidRPr="00476066">
        <w:rPr>
          <w:rFonts w:ascii="Cambria" w:hAnsi="Cambria" w:cs="Times New Roman"/>
          <w:i/>
          <w:sz w:val="24"/>
          <w:szCs w:val="24"/>
        </w:rPr>
        <w:t xml:space="preserve"> </w:t>
      </w:r>
      <w:r w:rsidRPr="00476066">
        <w:rPr>
          <w:rFonts w:ascii="Cambria" w:hAnsi="Cambria" w:cs="Times New Roman"/>
          <w:i/>
          <w:sz w:val="24"/>
          <w:szCs w:val="24"/>
          <w:lang w:val="ru-RU"/>
        </w:rPr>
        <w:t>и</w:t>
      </w:r>
      <w:r w:rsidRPr="00476066">
        <w:rPr>
          <w:rFonts w:ascii="Cambria" w:hAnsi="Cambria" w:cs="Times New Roman"/>
          <w:i/>
          <w:sz w:val="24"/>
          <w:szCs w:val="24"/>
        </w:rPr>
        <w:t xml:space="preserve"> </w:t>
      </w:r>
      <w:r w:rsidRPr="00476066">
        <w:rPr>
          <w:rFonts w:ascii="Cambria" w:hAnsi="Cambria" w:cs="Times New Roman"/>
          <w:i/>
          <w:sz w:val="24"/>
          <w:szCs w:val="24"/>
          <w:lang w:val="ru-RU"/>
        </w:rPr>
        <w:t>унапре</w:t>
      </w:r>
      <w:r w:rsidRPr="00476066">
        <w:rPr>
          <w:rFonts w:ascii="Cambria" w:hAnsi="Cambria" w:cs="Times New Roman"/>
          <w:i/>
          <w:sz w:val="24"/>
          <w:szCs w:val="24"/>
        </w:rPr>
        <w:t>ђ</w:t>
      </w:r>
      <w:r w:rsidRPr="00476066">
        <w:rPr>
          <w:rFonts w:ascii="Cambria" w:hAnsi="Cambria" w:cs="Times New Roman"/>
          <w:i/>
          <w:sz w:val="24"/>
          <w:szCs w:val="24"/>
          <w:lang w:val="ru-RU"/>
        </w:rPr>
        <w:t>ивање</w:t>
      </w:r>
      <w:r w:rsidRPr="00476066">
        <w:rPr>
          <w:rFonts w:ascii="Cambria" w:hAnsi="Cambria" w:cs="Times New Roman"/>
          <w:i/>
          <w:sz w:val="24"/>
          <w:szCs w:val="24"/>
        </w:rPr>
        <w:t xml:space="preserve"> </w:t>
      </w:r>
      <w:r w:rsidRPr="00476066">
        <w:rPr>
          <w:rFonts w:ascii="Cambria" w:hAnsi="Cambria" w:cs="Times New Roman"/>
          <w:i/>
          <w:sz w:val="24"/>
          <w:szCs w:val="24"/>
          <w:lang w:val="ru-RU"/>
        </w:rPr>
        <w:t>квалитета</w:t>
      </w:r>
      <w:r w:rsidRPr="00476066">
        <w:rPr>
          <w:rFonts w:ascii="Cambria" w:hAnsi="Cambria" w:cs="Times New Roman"/>
          <w:i/>
          <w:sz w:val="24"/>
          <w:szCs w:val="24"/>
        </w:rPr>
        <w:t xml:space="preserve"> </w:t>
      </w:r>
      <w:r w:rsidRPr="00476066">
        <w:rPr>
          <w:rFonts w:ascii="Cambria" w:hAnsi="Cambria" w:cs="Times New Roman"/>
          <w:i/>
          <w:sz w:val="24"/>
          <w:szCs w:val="24"/>
          <w:lang w:val="ru-RU"/>
        </w:rPr>
        <w:t>образовно</w:t>
      </w:r>
      <w:r w:rsidRPr="00476066">
        <w:rPr>
          <w:rFonts w:ascii="Cambria" w:hAnsi="Cambria" w:cs="Times New Roman"/>
          <w:i/>
          <w:sz w:val="24"/>
          <w:szCs w:val="24"/>
        </w:rPr>
        <w:t>-</w:t>
      </w:r>
      <w:r w:rsidRPr="00476066">
        <w:rPr>
          <w:rFonts w:ascii="Cambria" w:hAnsi="Cambria" w:cs="Times New Roman"/>
          <w:i/>
          <w:sz w:val="24"/>
          <w:szCs w:val="24"/>
          <w:lang w:val="ru-RU"/>
        </w:rPr>
        <w:t>васпитног</w:t>
      </w:r>
      <w:r w:rsidRPr="00476066">
        <w:rPr>
          <w:rFonts w:ascii="Cambria" w:hAnsi="Cambria" w:cs="Times New Roman"/>
          <w:i/>
          <w:sz w:val="24"/>
          <w:szCs w:val="24"/>
        </w:rPr>
        <w:t xml:space="preserve"> </w:t>
      </w:r>
      <w:r w:rsidRPr="00476066">
        <w:rPr>
          <w:rFonts w:ascii="Cambria" w:hAnsi="Cambria" w:cs="Times New Roman"/>
          <w:i/>
          <w:sz w:val="24"/>
          <w:szCs w:val="24"/>
          <w:lang w:val="ru-RU"/>
        </w:rPr>
        <w:t>рада</w:t>
      </w:r>
      <w:r w:rsidRPr="00476066">
        <w:rPr>
          <w:rFonts w:ascii="Cambria" w:hAnsi="Cambria" w:cs="Times New Roman"/>
          <w:i/>
          <w:sz w:val="24"/>
          <w:szCs w:val="24"/>
        </w:rPr>
        <w:t xml:space="preserve"> </w:t>
      </w:r>
      <w:r w:rsidRPr="00476066">
        <w:rPr>
          <w:rFonts w:ascii="Cambria" w:hAnsi="Cambria" w:cs="Times New Roman"/>
          <w:i/>
          <w:sz w:val="24"/>
          <w:szCs w:val="24"/>
          <w:lang w:val="ru-RU"/>
        </w:rPr>
        <w:t>обавља</w:t>
      </w:r>
      <w:r w:rsidRPr="00476066">
        <w:rPr>
          <w:rFonts w:ascii="Cambria" w:hAnsi="Cambria" w:cs="Times New Roman"/>
          <w:i/>
          <w:sz w:val="24"/>
          <w:szCs w:val="24"/>
        </w:rPr>
        <w:t xml:space="preserve"> </w:t>
      </w:r>
      <w:r w:rsidRPr="00476066">
        <w:rPr>
          <w:rFonts w:ascii="Cambria" w:hAnsi="Cambria" w:cs="Times New Roman"/>
          <w:i/>
          <w:sz w:val="24"/>
          <w:szCs w:val="24"/>
          <w:lang w:val="ru-RU"/>
        </w:rPr>
        <w:t>установа</w:t>
      </w:r>
      <w:r w:rsidRPr="00476066">
        <w:rPr>
          <w:rFonts w:ascii="Cambria" w:hAnsi="Cambria" w:cs="Times New Roman"/>
          <w:i/>
          <w:sz w:val="24"/>
          <w:szCs w:val="24"/>
        </w:rPr>
        <w:t xml:space="preserve"> (</w:t>
      </w:r>
      <w:r w:rsidRPr="00476066">
        <w:rPr>
          <w:rFonts w:ascii="Cambria" w:hAnsi="Cambria" w:cs="Times New Roman"/>
          <w:i/>
          <w:sz w:val="24"/>
          <w:szCs w:val="24"/>
          <w:lang w:val="ru-RU"/>
        </w:rPr>
        <w:t>самоевалуација</w:t>
      </w:r>
      <w:r w:rsidRPr="00476066">
        <w:rPr>
          <w:rFonts w:ascii="Cambria" w:hAnsi="Cambria" w:cs="Times New Roman"/>
          <w:i/>
          <w:sz w:val="24"/>
          <w:szCs w:val="24"/>
        </w:rPr>
        <w:t xml:space="preserve">), </w:t>
      </w:r>
      <w:r w:rsidRPr="00476066">
        <w:rPr>
          <w:rFonts w:ascii="Cambria" w:hAnsi="Cambria" w:cs="Times New Roman"/>
          <w:i/>
          <w:sz w:val="24"/>
          <w:szCs w:val="24"/>
          <w:lang w:val="ru-RU"/>
        </w:rPr>
        <w:t>сваке</w:t>
      </w:r>
      <w:r w:rsidRPr="00476066">
        <w:rPr>
          <w:rFonts w:ascii="Cambria" w:hAnsi="Cambria" w:cs="Times New Roman"/>
          <w:i/>
          <w:sz w:val="24"/>
          <w:szCs w:val="24"/>
        </w:rPr>
        <w:t xml:space="preserve"> </w:t>
      </w:r>
      <w:r w:rsidRPr="00476066">
        <w:rPr>
          <w:rFonts w:ascii="Cambria" w:hAnsi="Cambria" w:cs="Times New Roman"/>
          <w:i/>
          <w:sz w:val="24"/>
          <w:szCs w:val="24"/>
          <w:lang w:val="ru-RU"/>
        </w:rPr>
        <w:t>године</w:t>
      </w:r>
      <w:r w:rsidRPr="00476066">
        <w:rPr>
          <w:rFonts w:ascii="Cambria" w:hAnsi="Cambria" w:cs="Times New Roman"/>
          <w:i/>
          <w:sz w:val="24"/>
          <w:szCs w:val="24"/>
        </w:rPr>
        <w:t xml:space="preserve"> </w:t>
      </w:r>
      <w:r w:rsidRPr="00476066">
        <w:rPr>
          <w:rFonts w:ascii="Cambria" w:hAnsi="Cambria" w:cs="Times New Roman"/>
          <w:i/>
          <w:sz w:val="24"/>
          <w:szCs w:val="24"/>
          <w:lang w:val="ru-RU"/>
        </w:rPr>
        <w:t>по</w:t>
      </w:r>
      <w:r w:rsidRPr="00476066">
        <w:rPr>
          <w:rFonts w:ascii="Cambria" w:hAnsi="Cambria" w:cs="Times New Roman"/>
          <w:i/>
          <w:sz w:val="24"/>
          <w:szCs w:val="24"/>
        </w:rPr>
        <w:t xml:space="preserve"> </w:t>
      </w:r>
      <w:r w:rsidRPr="00476066">
        <w:rPr>
          <w:rFonts w:ascii="Cambria" w:hAnsi="Cambria" w:cs="Times New Roman"/>
          <w:i/>
          <w:sz w:val="24"/>
          <w:szCs w:val="24"/>
          <w:lang w:val="ru-RU"/>
        </w:rPr>
        <w:t>областима</w:t>
      </w:r>
      <w:r w:rsidRPr="00476066">
        <w:rPr>
          <w:rFonts w:ascii="Cambria" w:hAnsi="Cambria" w:cs="Times New Roman"/>
          <w:i/>
          <w:sz w:val="24"/>
          <w:szCs w:val="24"/>
        </w:rPr>
        <w:t xml:space="preserve">, </w:t>
      </w:r>
      <w:r w:rsidRPr="00476066">
        <w:rPr>
          <w:rFonts w:ascii="Cambria" w:hAnsi="Cambria" w:cs="Times New Roman"/>
          <w:i/>
          <w:sz w:val="24"/>
          <w:szCs w:val="24"/>
          <w:lang w:val="ru-RU"/>
        </w:rPr>
        <w:t>а</w:t>
      </w:r>
      <w:r w:rsidRPr="00476066">
        <w:rPr>
          <w:rFonts w:ascii="Cambria" w:hAnsi="Cambria" w:cs="Times New Roman"/>
          <w:i/>
          <w:sz w:val="24"/>
          <w:szCs w:val="24"/>
        </w:rPr>
        <w:t xml:space="preserve"> </w:t>
      </w:r>
      <w:r w:rsidRPr="00476066">
        <w:rPr>
          <w:rFonts w:ascii="Cambria" w:hAnsi="Cambria" w:cs="Times New Roman"/>
          <w:i/>
          <w:sz w:val="24"/>
          <w:szCs w:val="24"/>
          <w:lang w:val="ru-RU"/>
        </w:rPr>
        <w:t>сваке</w:t>
      </w:r>
      <w:r w:rsidRPr="00476066">
        <w:rPr>
          <w:rFonts w:ascii="Cambria" w:hAnsi="Cambria" w:cs="Times New Roman"/>
          <w:i/>
          <w:sz w:val="24"/>
          <w:szCs w:val="24"/>
        </w:rPr>
        <w:t xml:space="preserve"> </w:t>
      </w:r>
      <w:r w:rsidRPr="00476066">
        <w:rPr>
          <w:rFonts w:ascii="Cambria" w:hAnsi="Cambria" w:cs="Times New Roman"/>
          <w:i/>
          <w:sz w:val="24"/>
          <w:szCs w:val="24"/>
          <w:lang w:val="ru-RU"/>
        </w:rPr>
        <w:t>друге</w:t>
      </w:r>
      <w:r w:rsidRPr="00476066">
        <w:rPr>
          <w:rFonts w:ascii="Cambria" w:hAnsi="Cambria" w:cs="Times New Roman"/>
          <w:i/>
          <w:sz w:val="24"/>
          <w:szCs w:val="24"/>
        </w:rPr>
        <w:t xml:space="preserve"> </w:t>
      </w:r>
      <w:r w:rsidRPr="00476066">
        <w:rPr>
          <w:rFonts w:ascii="Cambria" w:hAnsi="Cambria" w:cs="Times New Roman"/>
          <w:i/>
          <w:sz w:val="24"/>
          <w:szCs w:val="24"/>
          <w:lang w:val="ru-RU"/>
        </w:rPr>
        <w:t>двије</w:t>
      </w:r>
      <w:r w:rsidRPr="00476066">
        <w:rPr>
          <w:rFonts w:ascii="Cambria" w:hAnsi="Cambria" w:cs="Times New Roman"/>
          <w:i/>
          <w:sz w:val="24"/>
          <w:szCs w:val="24"/>
        </w:rPr>
        <w:t xml:space="preserve"> </w:t>
      </w:r>
      <w:r w:rsidRPr="00476066">
        <w:rPr>
          <w:rFonts w:ascii="Cambria" w:hAnsi="Cambria" w:cs="Times New Roman"/>
          <w:i/>
          <w:sz w:val="24"/>
          <w:szCs w:val="24"/>
          <w:lang w:val="ru-RU"/>
        </w:rPr>
        <w:t>у</w:t>
      </w:r>
      <w:r w:rsidRPr="00476066">
        <w:rPr>
          <w:rFonts w:ascii="Cambria" w:hAnsi="Cambria" w:cs="Times New Roman"/>
          <w:i/>
          <w:sz w:val="24"/>
          <w:szCs w:val="24"/>
        </w:rPr>
        <w:t xml:space="preserve"> </w:t>
      </w:r>
      <w:r w:rsidRPr="00476066">
        <w:rPr>
          <w:rFonts w:ascii="Cambria" w:hAnsi="Cambria" w:cs="Times New Roman"/>
          <w:i/>
          <w:sz w:val="24"/>
          <w:szCs w:val="24"/>
          <w:lang w:val="ru-RU"/>
        </w:rPr>
        <w:t>цјелини</w:t>
      </w:r>
      <w:r w:rsidRPr="00476066">
        <w:rPr>
          <w:rFonts w:ascii="Cambria" w:hAnsi="Cambria" w:cs="Times New Roman"/>
          <w:i/>
          <w:sz w:val="24"/>
          <w:szCs w:val="24"/>
        </w:rPr>
        <w:t>.</w:t>
      </w:r>
      <w:r w:rsidRPr="00476066">
        <w:rPr>
          <w:rFonts w:ascii="Cambria" w:hAnsi="Cambria" w:cs="Times New Roman"/>
          <w:sz w:val="24"/>
          <w:szCs w:val="24"/>
        </w:rPr>
        <w:t xml:space="preserve"> </w:t>
      </w:r>
      <w:r w:rsidRPr="00476066">
        <w:rPr>
          <w:rFonts w:ascii="Cambria" w:hAnsi="Cambria" w:cs="Times New Roman"/>
          <w:sz w:val="24"/>
          <w:szCs w:val="24"/>
          <w:lang w:val="ru-RU"/>
        </w:rPr>
        <w:t>Облик</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на</w:t>
      </w:r>
      <w:r w:rsidRPr="00476066">
        <w:rPr>
          <w:rFonts w:ascii="Cambria" w:hAnsi="Cambria" w:cs="Times New Roman"/>
          <w:sz w:val="24"/>
          <w:szCs w:val="24"/>
        </w:rPr>
        <w:t>ч</w:t>
      </w:r>
      <w:r w:rsidRPr="00476066">
        <w:rPr>
          <w:rFonts w:ascii="Cambria" w:hAnsi="Cambria" w:cs="Times New Roman"/>
          <w:sz w:val="24"/>
          <w:szCs w:val="24"/>
          <w:lang w:val="ru-RU"/>
        </w:rPr>
        <w:t>ин</w:t>
      </w:r>
      <w:r w:rsidRPr="00476066">
        <w:rPr>
          <w:rFonts w:ascii="Cambria" w:hAnsi="Cambria" w:cs="Times New Roman"/>
          <w:sz w:val="24"/>
          <w:szCs w:val="24"/>
        </w:rPr>
        <w:t xml:space="preserve"> </w:t>
      </w:r>
      <w:r w:rsidRPr="00476066">
        <w:rPr>
          <w:rFonts w:ascii="Cambria" w:hAnsi="Cambria" w:cs="Times New Roman"/>
          <w:sz w:val="24"/>
          <w:szCs w:val="24"/>
          <w:lang w:val="ru-RU"/>
        </w:rPr>
        <w:t>интерног</w:t>
      </w:r>
      <w:r w:rsidRPr="00476066">
        <w:rPr>
          <w:rFonts w:ascii="Cambria" w:hAnsi="Cambria" w:cs="Times New Roman"/>
          <w:sz w:val="24"/>
          <w:szCs w:val="24"/>
        </w:rPr>
        <w:t xml:space="preserve"> </w:t>
      </w:r>
      <w:r w:rsidRPr="00476066">
        <w:rPr>
          <w:rFonts w:ascii="Cambria" w:hAnsi="Cambria" w:cs="Times New Roman"/>
          <w:sz w:val="24"/>
          <w:szCs w:val="24"/>
          <w:lang w:val="ru-RU"/>
        </w:rPr>
        <w:t>утвр</w:t>
      </w:r>
      <w:r w:rsidRPr="00476066">
        <w:rPr>
          <w:rFonts w:ascii="Cambria" w:hAnsi="Cambria" w:cs="Times New Roman"/>
          <w:sz w:val="24"/>
          <w:szCs w:val="24"/>
        </w:rPr>
        <w:t>ђ</w:t>
      </w:r>
      <w:r w:rsidRPr="00476066">
        <w:rPr>
          <w:rFonts w:ascii="Cambria" w:hAnsi="Cambria" w:cs="Times New Roman"/>
          <w:sz w:val="24"/>
          <w:szCs w:val="24"/>
          <w:lang w:val="ru-RU"/>
        </w:rPr>
        <w:t>ивања</w:t>
      </w:r>
      <w:r w:rsidRPr="00476066">
        <w:rPr>
          <w:rFonts w:ascii="Cambria" w:hAnsi="Cambria" w:cs="Times New Roman"/>
          <w:sz w:val="24"/>
          <w:szCs w:val="24"/>
        </w:rPr>
        <w:t xml:space="preserve"> </w:t>
      </w:r>
      <w:r w:rsidRPr="00476066">
        <w:rPr>
          <w:rFonts w:ascii="Cambria" w:hAnsi="Cambria" w:cs="Times New Roman"/>
          <w:sz w:val="24"/>
          <w:szCs w:val="24"/>
          <w:lang w:val="ru-RU"/>
        </w:rPr>
        <w:t>квалитета</w:t>
      </w:r>
      <w:r w:rsidRPr="00476066">
        <w:rPr>
          <w:rFonts w:ascii="Cambria" w:hAnsi="Cambria" w:cs="Times New Roman"/>
          <w:sz w:val="24"/>
          <w:szCs w:val="24"/>
        </w:rPr>
        <w:t xml:space="preserve"> </w:t>
      </w:r>
      <w:r w:rsidRPr="00476066">
        <w:rPr>
          <w:rFonts w:ascii="Cambria" w:hAnsi="Cambria" w:cs="Times New Roman"/>
          <w:sz w:val="24"/>
          <w:szCs w:val="24"/>
          <w:lang w:val="ru-RU"/>
        </w:rPr>
        <w:t>уре</w:t>
      </w:r>
      <w:r w:rsidRPr="00476066">
        <w:rPr>
          <w:rFonts w:ascii="Cambria" w:hAnsi="Cambria" w:cs="Times New Roman"/>
          <w:sz w:val="24"/>
          <w:szCs w:val="24"/>
        </w:rPr>
        <w:t>ђ</w:t>
      </w:r>
      <w:r w:rsidRPr="00476066">
        <w:rPr>
          <w:rFonts w:ascii="Cambria" w:hAnsi="Cambria" w:cs="Times New Roman"/>
          <w:sz w:val="24"/>
          <w:szCs w:val="24"/>
          <w:lang w:val="ru-RU"/>
        </w:rPr>
        <w:t>ен</w:t>
      </w:r>
      <w:r w:rsidRPr="00476066">
        <w:rPr>
          <w:rFonts w:ascii="Cambria" w:hAnsi="Cambria" w:cs="Times New Roman"/>
          <w:sz w:val="24"/>
          <w:szCs w:val="24"/>
        </w:rPr>
        <w:t xml:space="preserve"> </w:t>
      </w:r>
      <w:r w:rsidRPr="00476066">
        <w:rPr>
          <w:rFonts w:ascii="Cambria" w:hAnsi="Cambria" w:cs="Times New Roman"/>
          <w:sz w:val="24"/>
          <w:szCs w:val="24"/>
          <w:lang w:val="ru-RU"/>
        </w:rPr>
        <w:t>је</w:t>
      </w:r>
      <w:r w:rsidRPr="00476066">
        <w:rPr>
          <w:rFonts w:ascii="Cambria" w:hAnsi="Cambria" w:cs="Times New Roman"/>
          <w:sz w:val="24"/>
          <w:szCs w:val="24"/>
        </w:rPr>
        <w:t xml:space="preserve"> ч</w:t>
      </w:r>
      <w:r w:rsidRPr="00476066">
        <w:rPr>
          <w:rFonts w:ascii="Cambria" w:hAnsi="Cambria" w:cs="Times New Roman"/>
          <w:sz w:val="24"/>
          <w:szCs w:val="24"/>
          <w:lang w:val="ru-RU"/>
        </w:rPr>
        <w:t>ланом</w:t>
      </w:r>
      <w:r w:rsidRPr="00476066">
        <w:rPr>
          <w:rFonts w:ascii="Cambria" w:hAnsi="Cambria" w:cs="Times New Roman"/>
          <w:sz w:val="24"/>
          <w:szCs w:val="24"/>
        </w:rPr>
        <w:t xml:space="preserve"> 4  </w:t>
      </w:r>
      <w:r w:rsidRPr="00476066">
        <w:rPr>
          <w:rFonts w:ascii="Cambria" w:hAnsi="Cambria" w:cs="Times New Roman"/>
          <w:sz w:val="24"/>
          <w:szCs w:val="24"/>
          <w:lang w:val="ru-RU"/>
        </w:rPr>
        <w:t>Правилника</w:t>
      </w:r>
      <w:r w:rsidRPr="00476066">
        <w:rPr>
          <w:rFonts w:ascii="Cambria" w:hAnsi="Cambria" w:cs="Times New Roman"/>
          <w:sz w:val="24"/>
          <w:szCs w:val="24"/>
        </w:rPr>
        <w:t xml:space="preserve"> </w:t>
      </w:r>
      <w:r w:rsidRPr="00476066">
        <w:rPr>
          <w:rFonts w:ascii="Cambria" w:hAnsi="Cambria" w:cs="Times New Roman"/>
          <w:sz w:val="24"/>
          <w:szCs w:val="24"/>
          <w:lang w:val="ru-RU"/>
        </w:rPr>
        <w:t>о</w:t>
      </w:r>
      <w:r w:rsidRPr="00476066">
        <w:rPr>
          <w:rFonts w:ascii="Cambria" w:hAnsi="Cambria" w:cs="Times New Roman"/>
          <w:sz w:val="24"/>
          <w:szCs w:val="24"/>
        </w:rPr>
        <w:t xml:space="preserve"> </w:t>
      </w:r>
      <w:r w:rsidRPr="00476066">
        <w:rPr>
          <w:rFonts w:ascii="Cambria" w:hAnsi="Cambria" w:cs="Times New Roman"/>
          <w:sz w:val="24"/>
          <w:szCs w:val="24"/>
          <w:lang w:val="ru-RU"/>
        </w:rPr>
        <w:t>садр</w:t>
      </w:r>
      <w:r w:rsidRPr="00476066">
        <w:rPr>
          <w:rFonts w:ascii="Cambria" w:hAnsi="Cambria" w:cs="Times New Roman"/>
          <w:sz w:val="24"/>
          <w:szCs w:val="24"/>
        </w:rPr>
        <w:t>ж</w:t>
      </w:r>
      <w:r w:rsidRPr="00476066">
        <w:rPr>
          <w:rFonts w:ascii="Cambria" w:hAnsi="Cambria" w:cs="Times New Roman"/>
          <w:sz w:val="24"/>
          <w:szCs w:val="24"/>
          <w:lang w:val="ru-RU"/>
        </w:rPr>
        <w:t>ају</w:t>
      </w:r>
      <w:r w:rsidRPr="00476066">
        <w:rPr>
          <w:rFonts w:ascii="Cambria" w:hAnsi="Cambria" w:cs="Times New Roman"/>
          <w:sz w:val="24"/>
          <w:szCs w:val="24"/>
        </w:rPr>
        <w:t xml:space="preserve">, </w:t>
      </w:r>
      <w:r w:rsidRPr="00476066">
        <w:rPr>
          <w:rFonts w:ascii="Cambria" w:hAnsi="Cambria" w:cs="Times New Roman"/>
          <w:sz w:val="24"/>
          <w:szCs w:val="24"/>
          <w:lang w:val="ru-RU"/>
        </w:rPr>
        <w:t>облику</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на</w:t>
      </w:r>
      <w:r w:rsidRPr="00476066">
        <w:rPr>
          <w:rFonts w:ascii="Cambria" w:hAnsi="Cambria" w:cs="Times New Roman"/>
          <w:sz w:val="24"/>
          <w:szCs w:val="24"/>
        </w:rPr>
        <w:t>ч</w:t>
      </w:r>
      <w:r w:rsidRPr="00476066">
        <w:rPr>
          <w:rFonts w:ascii="Cambria" w:hAnsi="Cambria" w:cs="Times New Roman"/>
          <w:sz w:val="24"/>
          <w:szCs w:val="24"/>
          <w:lang w:val="ru-RU"/>
        </w:rPr>
        <w:t>ину</w:t>
      </w:r>
      <w:r w:rsidRPr="00476066">
        <w:rPr>
          <w:rFonts w:ascii="Cambria" w:hAnsi="Cambria" w:cs="Times New Roman"/>
          <w:sz w:val="24"/>
          <w:szCs w:val="24"/>
        </w:rPr>
        <w:t xml:space="preserve"> </w:t>
      </w:r>
      <w:r w:rsidRPr="00476066">
        <w:rPr>
          <w:rFonts w:ascii="Cambria" w:hAnsi="Cambria" w:cs="Times New Roman"/>
          <w:sz w:val="24"/>
          <w:szCs w:val="24"/>
          <w:lang w:val="ru-RU"/>
        </w:rPr>
        <w:t>утвр</w:t>
      </w:r>
      <w:r w:rsidRPr="00476066">
        <w:rPr>
          <w:rFonts w:ascii="Cambria" w:hAnsi="Cambria" w:cs="Times New Roman"/>
          <w:sz w:val="24"/>
          <w:szCs w:val="24"/>
        </w:rPr>
        <w:t>ђ</w:t>
      </w:r>
      <w:r w:rsidRPr="00476066">
        <w:rPr>
          <w:rFonts w:ascii="Cambria" w:hAnsi="Cambria" w:cs="Times New Roman"/>
          <w:sz w:val="24"/>
          <w:szCs w:val="24"/>
          <w:lang w:val="ru-RU"/>
        </w:rPr>
        <w:t>ивања</w:t>
      </w:r>
      <w:r w:rsidRPr="00476066">
        <w:rPr>
          <w:rFonts w:ascii="Cambria" w:hAnsi="Cambria" w:cs="Times New Roman"/>
          <w:sz w:val="24"/>
          <w:szCs w:val="24"/>
        </w:rPr>
        <w:t xml:space="preserve"> </w:t>
      </w:r>
      <w:r w:rsidRPr="00476066">
        <w:rPr>
          <w:rFonts w:ascii="Cambria" w:hAnsi="Cambria" w:cs="Times New Roman"/>
          <w:sz w:val="24"/>
          <w:szCs w:val="24"/>
          <w:lang w:val="ru-RU"/>
        </w:rPr>
        <w:t>квалитета</w:t>
      </w:r>
      <w:r w:rsidRPr="00476066">
        <w:rPr>
          <w:rFonts w:ascii="Cambria" w:hAnsi="Cambria" w:cs="Times New Roman"/>
          <w:sz w:val="24"/>
          <w:szCs w:val="24"/>
        </w:rPr>
        <w:t xml:space="preserve"> </w:t>
      </w:r>
      <w:r w:rsidRPr="00476066">
        <w:rPr>
          <w:rFonts w:ascii="Cambria" w:hAnsi="Cambria" w:cs="Times New Roman"/>
          <w:sz w:val="24"/>
          <w:szCs w:val="24"/>
          <w:lang w:val="ru-RU"/>
        </w:rPr>
        <w:t>васпитно</w:t>
      </w:r>
      <w:r w:rsidRPr="00476066">
        <w:rPr>
          <w:rFonts w:ascii="Cambria" w:hAnsi="Cambria" w:cs="Times New Roman"/>
          <w:sz w:val="24"/>
          <w:szCs w:val="24"/>
        </w:rPr>
        <w:t>-</w:t>
      </w:r>
      <w:r w:rsidRPr="00476066">
        <w:rPr>
          <w:rFonts w:ascii="Cambria" w:hAnsi="Cambria" w:cs="Times New Roman"/>
          <w:sz w:val="24"/>
          <w:szCs w:val="24"/>
          <w:lang w:val="ru-RU"/>
        </w:rPr>
        <w:t>образовног</w:t>
      </w:r>
      <w:r w:rsidRPr="00476066">
        <w:rPr>
          <w:rFonts w:ascii="Cambria" w:hAnsi="Cambria" w:cs="Times New Roman"/>
          <w:sz w:val="24"/>
          <w:szCs w:val="24"/>
        </w:rPr>
        <w:t xml:space="preserve"> </w:t>
      </w:r>
      <w:r w:rsidRPr="00476066">
        <w:rPr>
          <w:rFonts w:ascii="Cambria" w:hAnsi="Cambria" w:cs="Times New Roman"/>
          <w:sz w:val="24"/>
          <w:szCs w:val="24"/>
          <w:lang w:val="ru-RU"/>
        </w:rPr>
        <w:t>рада</w:t>
      </w:r>
      <w:r w:rsidRPr="00476066">
        <w:rPr>
          <w:rFonts w:ascii="Cambria" w:hAnsi="Cambria" w:cs="Times New Roman"/>
          <w:sz w:val="24"/>
          <w:szCs w:val="24"/>
        </w:rPr>
        <w:t xml:space="preserve"> </w:t>
      </w:r>
      <w:r w:rsidRPr="00476066">
        <w:rPr>
          <w:rFonts w:ascii="Cambria" w:hAnsi="Cambria" w:cs="Times New Roman"/>
          <w:sz w:val="24"/>
          <w:szCs w:val="24"/>
          <w:lang w:val="ru-RU"/>
        </w:rPr>
        <w:t>у</w:t>
      </w:r>
      <w:r w:rsidRPr="00476066">
        <w:rPr>
          <w:rFonts w:ascii="Cambria" w:hAnsi="Cambria" w:cs="Times New Roman"/>
          <w:sz w:val="24"/>
          <w:szCs w:val="24"/>
        </w:rPr>
        <w:t xml:space="preserve"> </w:t>
      </w:r>
      <w:r w:rsidRPr="00476066">
        <w:rPr>
          <w:rFonts w:ascii="Cambria" w:hAnsi="Cambria" w:cs="Times New Roman"/>
          <w:sz w:val="24"/>
          <w:szCs w:val="24"/>
          <w:lang w:val="ru-RU"/>
        </w:rPr>
        <w:t>становама</w:t>
      </w:r>
      <w:r w:rsidRPr="00476066">
        <w:rPr>
          <w:rFonts w:ascii="Cambria" w:hAnsi="Cambria" w:cs="Times New Roman"/>
          <w:sz w:val="24"/>
          <w:szCs w:val="24"/>
        </w:rPr>
        <w:t xml:space="preserve">: </w:t>
      </w:r>
      <w:r w:rsidRPr="00476066">
        <w:rPr>
          <w:rFonts w:ascii="Cambria" w:hAnsi="Cambria" w:cs="Times New Roman"/>
          <w:i/>
          <w:sz w:val="24"/>
          <w:szCs w:val="24"/>
          <w:lang w:val="ru-RU"/>
        </w:rPr>
        <w:t>Интерно</w:t>
      </w:r>
      <w:r w:rsidRPr="00476066">
        <w:rPr>
          <w:rFonts w:ascii="Cambria" w:hAnsi="Cambria" w:cs="Times New Roman"/>
          <w:i/>
          <w:sz w:val="24"/>
          <w:szCs w:val="24"/>
        </w:rPr>
        <w:t xml:space="preserve"> </w:t>
      </w:r>
      <w:r w:rsidRPr="00476066">
        <w:rPr>
          <w:rFonts w:ascii="Cambria" w:hAnsi="Cambria" w:cs="Times New Roman"/>
          <w:i/>
          <w:sz w:val="24"/>
          <w:szCs w:val="24"/>
          <w:lang w:val="ru-RU"/>
        </w:rPr>
        <w:t>утвр</w:t>
      </w:r>
      <w:r w:rsidRPr="00476066">
        <w:rPr>
          <w:rFonts w:ascii="Cambria" w:hAnsi="Cambria" w:cs="Times New Roman"/>
          <w:i/>
          <w:sz w:val="24"/>
          <w:szCs w:val="24"/>
        </w:rPr>
        <w:t>ђ</w:t>
      </w:r>
      <w:r w:rsidRPr="00476066">
        <w:rPr>
          <w:rFonts w:ascii="Cambria" w:hAnsi="Cambria" w:cs="Times New Roman"/>
          <w:i/>
          <w:sz w:val="24"/>
          <w:szCs w:val="24"/>
          <w:lang w:val="ru-RU"/>
        </w:rPr>
        <w:t>ивање</w:t>
      </w:r>
      <w:r w:rsidRPr="00476066">
        <w:rPr>
          <w:rFonts w:ascii="Cambria" w:hAnsi="Cambria" w:cs="Times New Roman"/>
          <w:i/>
          <w:sz w:val="24"/>
          <w:szCs w:val="24"/>
        </w:rPr>
        <w:t xml:space="preserve"> </w:t>
      </w:r>
      <w:r w:rsidRPr="00476066">
        <w:rPr>
          <w:rFonts w:ascii="Cambria" w:hAnsi="Cambria" w:cs="Times New Roman"/>
          <w:i/>
          <w:sz w:val="24"/>
          <w:szCs w:val="24"/>
          <w:lang w:val="ru-RU"/>
        </w:rPr>
        <w:t>квалитета</w:t>
      </w:r>
      <w:r w:rsidRPr="00476066">
        <w:rPr>
          <w:rFonts w:ascii="Cambria" w:hAnsi="Cambria" w:cs="Times New Roman"/>
          <w:i/>
          <w:sz w:val="24"/>
          <w:szCs w:val="24"/>
        </w:rPr>
        <w:t xml:space="preserve"> </w:t>
      </w:r>
      <w:r w:rsidRPr="00476066">
        <w:rPr>
          <w:rFonts w:ascii="Cambria" w:hAnsi="Cambria" w:cs="Times New Roman"/>
          <w:i/>
          <w:sz w:val="24"/>
          <w:szCs w:val="24"/>
          <w:lang w:val="ru-RU"/>
        </w:rPr>
        <w:t>образовно</w:t>
      </w:r>
      <w:r w:rsidRPr="00476066">
        <w:rPr>
          <w:rFonts w:ascii="Cambria" w:hAnsi="Cambria" w:cs="Times New Roman"/>
          <w:i/>
          <w:sz w:val="24"/>
          <w:szCs w:val="24"/>
        </w:rPr>
        <w:t xml:space="preserve"> –</w:t>
      </w:r>
      <w:r w:rsidRPr="00476066">
        <w:rPr>
          <w:rFonts w:ascii="Cambria" w:hAnsi="Cambria" w:cs="Times New Roman"/>
          <w:i/>
          <w:sz w:val="24"/>
          <w:szCs w:val="24"/>
          <w:lang w:val="ru-RU"/>
        </w:rPr>
        <w:t>васпитног</w:t>
      </w:r>
      <w:r w:rsidRPr="00476066">
        <w:rPr>
          <w:rFonts w:ascii="Cambria" w:hAnsi="Cambria" w:cs="Times New Roman"/>
          <w:i/>
          <w:sz w:val="24"/>
          <w:szCs w:val="24"/>
        </w:rPr>
        <w:t xml:space="preserve"> </w:t>
      </w:r>
      <w:r w:rsidRPr="00476066">
        <w:rPr>
          <w:rFonts w:ascii="Cambria" w:hAnsi="Cambria" w:cs="Times New Roman"/>
          <w:i/>
          <w:sz w:val="24"/>
          <w:szCs w:val="24"/>
          <w:lang w:val="ru-RU"/>
        </w:rPr>
        <w:t>рада</w:t>
      </w:r>
      <w:r w:rsidRPr="00476066">
        <w:rPr>
          <w:rFonts w:ascii="Cambria" w:hAnsi="Cambria" w:cs="Times New Roman"/>
          <w:i/>
          <w:sz w:val="24"/>
          <w:szCs w:val="24"/>
        </w:rPr>
        <w:t xml:space="preserve"> </w:t>
      </w:r>
      <w:r w:rsidRPr="00476066">
        <w:rPr>
          <w:rFonts w:ascii="Cambria" w:hAnsi="Cambria" w:cs="Times New Roman"/>
          <w:i/>
          <w:sz w:val="24"/>
          <w:szCs w:val="24"/>
          <w:lang w:val="ru-RU"/>
        </w:rPr>
        <w:t>вр</w:t>
      </w:r>
      <w:r w:rsidRPr="00476066">
        <w:rPr>
          <w:rFonts w:ascii="Cambria" w:hAnsi="Cambria" w:cs="Times New Roman"/>
          <w:i/>
          <w:sz w:val="24"/>
          <w:szCs w:val="24"/>
        </w:rPr>
        <w:t>ш</w:t>
      </w:r>
      <w:r w:rsidRPr="00476066">
        <w:rPr>
          <w:rFonts w:ascii="Cambria" w:hAnsi="Cambria" w:cs="Times New Roman"/>
          <w:i/>
          <w:sz w:val="24"/>
          <w:szCs w:val="24"/>
          <w:lang w:val="ru-RU"/>
        </w:rPr>
        <w:t>е</w:t>
      </w:r>
      <w:r w:rsidRPr="00476066">
        <w:rPr>
          <w:rFonts w:ascii="Cambria" w:hAnsi="Cambria" w:cs="Times New Roman"/>
          <w:i/>
          <w:sz w:val="24"/>
          <w:szCs w:val="24"/>
        </w:rPr>
        <w:t xml:space="preserve"> </w:t>
      </w:r>
      <w:r w:rsidRPr="00476066">
        <w:rPr>
          <w:rFonts w:ascii="Cambria" w:hAnsi="Cambria" w:cs="Times New Roman"/>
          <w:i/>
          <w:sz w:val="24"/>
          <w:szCs w:val="24"/>
          <w:lang w:val="ru-RU"/>
        </w:rPr>
        <w:t>надле</w:t>
      </w:r>
      <w:r w:rsidRPr="00476066">
        <w:rPr>
          <w:rFonts w:ascii="Cambria" w:hAnsi="Cambria" w:cs="Times New Roman"/>
          <w:i/>
          <w:sz w:val="24"/>
          <w:szCs w:val="24"/>
        </w:rPr>
        <w:t>ж</w:t>
      </w:r>
      <w:r w:rsidRPr="00476066">
        <w:rPr>
          <w:rFonts w:ascii="Cambria" w:hAnsi="Cambria" w:cs="Times New Roman"/>
          <w:i/>
          <w:sz w:val="24"/>
          <w:szCs w:val="24"/>
          <w:lang w:val="ru-RU"/>
        </w:rPr>
        <w:t>ни</w:t>
      </w:r>
      <w:r w:rsidRPr="00476066">
        <w:rPr>
          <w:rFonts w:ascii="Cambria" w:hAnsi="Cambria" w:cs="Times New Roman"/>
          <w:i/>
          <w:sz w:val="24"/>
          <w:szCs w:val="24"/>
        </w:rPr>
        <w:t xml:space="preserve"> </w:t>
      </w:r>
      <w:r w:rsidRPr="00476066">
        <w:rPr>
          <w:rFonts w:ascii="Cambria" w:hAnsi="Cambria" w:cs="Times New Roman"/>
          <w:i/>
          <w:sz w:val="24"/>
          <w:szCs w:val="24"/>
          <w:lang w:val="ru-RU"/>
        </w:rPr>
        <w:t>стру</w:t>
      </w:r>
      <w:r w:rsidRPr="00476066">
        <w:rPr>
          <w:rFonts w:ascii="Cambria" w:hAnsi="Cambria" w:cs="Times New Roman"/>
          <w:i/>
          <w:sz w:val="24"/>
          <w:szCs w:val="24"/>
        </w:rPr>
        <w:t>ч</w:t>
      </w:r>
      <w:r w:rsidRPr="00476066">
        <w:rPr>
          <w:rFonts w:ascii="Cambria" w:hAnsi="Cambria" w:cs="Times New Roman"/>
          <w:i/>
          <w:sz w:val="24"/>
          <w:szCs w:val="24"/>
          <w:lang w:val="ru-RU"/>
        </w:rPr>
        <w:t>ни</w:t>
      </w:r>
      <w:r w:rsidRPr="00476066">
        <w:rPr>
          <w:rFonts w:ascii="Cambria" w:hAnsi="Cambria" w:cs="Times New Roman"/>
          <w:i/>
          <w:sz w:val="24"/>
          <w:szCs w:val="24"/>
        </w:rPr>
        <w:t xml:space="preserve"> </w:t>
      </w:r>
      <w:r w:rsidRPr="00476066">
        <w:rPr>
          <w:rFonts w:ascii="Cambria" w:hAnsi="Cambria" w:cs="Times New Roman"/>
          <w:i/>
          <w:sz w:val="24"/>
          <w:szCs w:val="24"/>
          <w:lang w:val="ru-RU"/>
        </w:rPr>
        <w:t>и</w:t>
      </w:r>
      <w:r w:rsidRPr="00476066">
        <w:rPr>
          <w:rFonts w:ascii="Cambria" w:hAnsi="Cambria" w:cs="Times New Roman"/>
          <w:i/>
          <w:sz w:val="24"/>
          <w:szCs w:val="24"/>
        </w:rPr>
        <w:t xml:space="preserve"> </w:t>
      </w:r>
      <w:r w:rsidRPr="00476066">
        <w:rPr>
          <w:rFonts w:ascii="Cambria" w:hAnsi="Cambria" w:cs="Times New Roman"/>
          <w:i/>
          <w:sz w:val="24"/>
          <w:szCs w:val="24"/>
          <w:lang w:val="ru-RU"/>
        </w:rPr>
        <w:t>други</w:t>
      </w:r>
      <w:r w:rsidRPr="00476066">
        <w:rPr>
          <w:rFonts w:ascii="Cambria" w:hAnsi="Cambria" w:cs="Times New Roman"/>
          <w:i/>
          <w:sz w:val="24"/>
          <w:szCs w:val="24"/>
        </w:rPr>
        <w:t xml:space="preserve"> </w:t>
      </w:r>
      <w:r w:rsidRPr="00476066">
        <w:rPr>
          <w:rFonts w:ascii="Cambria" w:hAnsi="Cambria" w:cs="Times New Roman"/>
          <w:i/>
          <w:sz w:val="24"/>
          <w:szCs w:val="24"/>
          <w:lang w:val="ru-RU"/>
        </w:rPr>
        <w:t>органи</w:t>
      </w:r>
      <w:r w:rsidRPr="00476066">
        <w:rPr>
          <w:rFonts w:ascii="Cambria" w:hAnsi="Cambria" w:cs="Times New Roman"/>
          <w:i/>
          <w:sz w:val="24"/>
          <w:szCs w:val="24"/>
        </w:rPr>
        <w:t xml:space="preserve"> </w:t>
      </w:r>
      <w:r w:rsidRPr="00476066">
        <w:rPr>
          <w:rFonts w:ascii="Cambria" w:hAnsi="Cambria" w:cs="Times New Roman"/>
          <w:i/>
          <w:sz w:val="24"/>
          <w:szCs w:val="24"/>
          <w:lang w:val="ru-RU"/>
        </w:rPr>
        <w:t>и</w:t>
      </w:r>
      <w:r w:rsidRPr="00476066">
        <w:rPr>
          <w:rFonts w:ascii="Cambria" w:hAnsi="Cambria" w:cs="Times New Roman"/>
          <w:i/>
          <w:sz w:val="24"/>
          <w:szCs w:val="24"/>
        </w:rPr>
        <w:t xml:space="preserve"> </w:t>
      </w:r>
      <w:r w:rsidRPr="00476066">
        <w:rPr>
          <w:rFonts w:ascii="Cambria" w:hAnsi="Cambria" w:cs="Times New Roman"/>
          <w:i/>
          <w:sz w:val="24"/>
          <w:szCs w:val="24"/>
          <w:lang w:val="ru-RU"/>
        </w:rPr>
        <w:t>субјекти</w:t>
      </w:r>
      <w:r w:rsidRPr="00476066">
        <w:rPr>
          <w:rFonts w:ascii="Cambria" w:hAnsi="Cambria" w:cs="Times New Roman"/>
          <w:i/>
          <w:sz w:val="24"/>
          <w:szCs w:val="24"/>
        </w:rPr>
        <w:t xml:space="preserve"> </w:t>
      </w:r>
      <w:r w:rsidRPr="00476066">
        <w:rPr>
          <w:rFonts w:ascii="Cambria" w:hAnsi="Cambria" w:cs="Times New Roman"/>
          <w:i/>
          <w:sz w:val="24"/>
          <w:szCs w:val="24"/>
          <w:lang w:val="ru-RU"/>
        </w:rPr>
        <w:t>у</w:t>
      </w:r>
      <w:r w:rsidRPr="00476066">
        <w:rPr>
          <w:rFonts w:ascii="Cambria" w:hAnsi="Cambria" w:cs="Times New Roman"/>
          <w:i/>
          <w:sz w:val="24"/>
          <w:szCs w:val="24"/>
        </w:rPr>
        <w:t xml:space="preserve"> </w:t>
      </w:r>
      <w:r w:rsidRPr="00476066">
        <w:rPr>
          <w:rFonts w:ascii="Cambria" w:hAnsi="Cambria" w:cs="Times New Roman"/>
          <w:i/>
          <w:sz w:val="24"/>
          <w:szCs w:val="24"/>
          <w:lang w:val="ru-RU"/>
        </w:rPr>
        <w:t>складу</w:t>
      </w:r>
      <w:r w:rsidRPr="00476066">
        <w:rPr>
          <w:rFonts w:ascii="Cambria" w:hAnsi="Cambria" w:cs="Times New Roman"/>
          <w:i/>
          <w:sz w:val="24"/>
          <w:szCs w:val="24"/>
        </w:rPr>
        <w:t xml:space="preserve"> </w:t>
      </w:r>
      <w:r w:rsidRPr="00476066">
        <w:rPr>
          <w:rFonts w:ascii="Cambria" w:hAnsi="Cambria" w:cs="Times New Roman"/>
          <w:i/>
          <w:sz w:val="24"/>
          <w:szCs w:val="24"/>
          <w:lang w:val="ru-RU"/>
        </w:rPr>
        <w:t>са</w:t>
      </w:r>
      <w:r w:rsidRPr="00476066">
        <w:rPr>
          <w:rFonts w:ascii="Cambria" w:hAnsi="Cambria" w:cs="Times New Roman"/>
          <w:i/>
          <w:sz w:val="24"/>
          <w:szCs w:val="24"/>
        </w:rPr>
        <w:t xml:space="preserve"> </w:t>
      </w:r>
      <w:r w:rsidRPr="00476066">
        <w:rPr>
          <w:rFonts w:ascii="Cambria" w:hAnsi="Cambria" w:cs="Times New Roman"/>
          <w:i/>
          <w:sz w:val="24"/>
          <w:szCs w:val="24"/>
          <w:lang w:val="ru-RU"/>
        </w:rPr>
        <w:t>Статутом</w:t>
      </w:r>
      <w:r w:rsidRPr="00476066">
        <w:rPr>
          <w:rFonts w:ascii="Cambria" w:hAnsi="Cambria" w:cs="Times New Roman"/>
          <w:i/>
          <w:sz w:val="24"/>
          <w:szCs w:val="24"/>
        </w:rPr>
        <w:t xml:space="preserve"> </w:t>
      </w:r>
      <w:r w:rsidRPr="00476066">
        <w:rPr>
          <w:rFonts w:ascii="Cambria" w:hAnsi="Cambria" w:cs="Times New Roman"/>
          <w:i/>
          <w:sz w:val="24"/>
          <w:szCs w:val="24"/>
          <w:lang w:val="ru-RU"/>
        </w:rPr>
        <w:t>и</w:t>
      </w:r>
      <w:r w:rsidRPr="00476066">
        <w:rPr>
          <w:rFonts w:ascii="Cambria" w:hAnsi="Cambria" w:cs="Times New Roman"/>
          <w:i/>
          <w:sz w:val="24"/>
          <w:szCs w:val="24"/>
        </w:rPr>
        <w:t xml:space="preserve"> </w:t>
      </w:r>
      <w:r w:rsidRPr="00476066">
        <w:rPr>
          <w:rFonts w:ascii="Cambria" w:hAnsi="Cambria" w:cs="Times New Roman"/>
          <w:i/>
          <w:sz w:val="24"/>
          <w:szCs w:val="24"/>
          <w:lang w:val="ru-RU"/>
        </w:rPr>
        <w:t>Годи</w:t>
      </w:r>
      <w:r w:rsidRPr="00476066">
        <w:rPr>
          <w:rFonts w:ascii="Cambria" w:hAnsi="Cambria" w:cs="Times New Roman"/>
          <w:i/>
          <w:sz w:val="24"/>
          <w:szCs w:val="24"/>
        </w:rPr>
        <w:t>ш</w:t>
      </w:r>
      <w:r w:rsidRPr="00476066">
        <w:rPr>
          <w:rFonts w:ascii="Cambria" w:hAnsi="Cambria" w:cs="Times New Roman"/>
          <w:i/>
          <w:sz w:val="24"/>
          <w:szCs w:val="24"/>
          <w:lang w:val="ru-RU"/>
        </w:rPr>
        <w:t>њим</w:t>
      </w:r>
      <w:r w:rsidRPr="00476066">
        <w:rPr>
          <w:rFonts w:ascii="Cambria" w:hAnsi="Cambria" w:cs="Times New Roman"/>
          <w:i/>
          <w:sz w:val="24"/>
          <w:szCs w:val="24"/>
        </w:rPr>
        <w:t xml:space="preserve"> </w:t>
      </w:r>
      <w:r w:rsidRPr="00476066">
        <w:rPr>
          <w:rFonts w:ascii="Cambria" w:hAnsi="Cambria" w:cs="Times New Roman"/>
          <w:i/>
          <w:sz w:val="24"/>
          <w:szCs w:val="24"/>
          <w:lang w:val="ru-RU"/>
        </w:rPr>
        <w:t>планом</w:t>
      </w:r>
      <w:r w:rsidRPr="00476066">
        <w:rPr>
          <w:rFonts w:ascii="Cambria" w:hAnsi="Cambria" w:cs="Times New Roman"/>
          <w:i/>
          <w:sz w:val="24"/>
          <w:szCs w:val="24"/>
        </w:rPr>
        <w:t xml:space="preserve"> </w:t>
      </w:r>
      <w:r w:rsidRPr="00476066">
        <w:rPr>
          <w:rFonts w:ascii="Cambria" w:hAnsi="Cambria" w:cs="Times New Roman"/>
          <w:i/>
          <w:sz w:val="24"/>
          <w:szCs w:val="24"/>
          <w:lang w:val="ru-RU"/>
        </w:rPr>
        <w:t>рада</w:t>
      </w:r>
      <w:r w:rsidRPr="00476066">
        <w:rPr>
          <w:rFonts w:ascii="Cambria" w:hAnsi="Cambria" w:cs="Times New Roman"/>
          <w:i/>
          <w:sz w:val="24"/>
          <w:szCs w:val="24"/>
        </w:rPr>
        <w:t xml:space="preserve"> ш</w:t>
      </w:r>
      <w:r w:rsidRPr="00476066">
        <w:rPr>
          <w:rFonts w:ascii="Cambria" w:hAnsi="Cambria" w:cs="Times New Roman"/>
          <w:i/>
          <w:sz w:val="24"/>
          <w:szCs w:val="24"/>
          <w:lang w:val="ru-RU"/>
        </w:rPr>
        <w:t>коле</w:t>
      </w:r>
      <w:r w:rsidRPr="00476066">
        <w:rPr>
          <w:rFonts w:ascii="Cambria" w:hAnsi="Cambria" w:cs="Times New Roman"/>
          <w:i/>
          <w:sz w:val="24"/>
          <w:szCs w:val="24"/>
        </w:rPr>
        <w:t>.</w:t>
      </w:r>
    </w:p>
    <w:p w:rsidR="00A738C4" w:rsidRPr="00476066" w:rsidRDefault="00A738C4" w:rsidP="00A738C4">
      <w:pPr>
        <w:ind w:firstLine="720"/>
        <w:jc w:val="both"/>
        <w:rPr>
          <w:rFonts w:ascii="Cambria" w:hAnsi="Cambria" w:cs="Times New Roman"/>
          <w:sz w:val="24"/>
          <w:szCs w:val="24"/>
        </w:rPr>
      </w:pPr>
      <w:r w:rsidRPr="00476066">
        <w:rPr>
          <w:rFonts w:ascii="Cambria" w:hAnsi="Cambria" w:cs="Times New Roman"/>
          <w:sz w:val="24"/>
          <w:szCs w:val="24"/>
          <w:lang w:val="ru-RU"/>
        </w:rPr>
        <w:t>У</w:t>
      </w:r>
      <w:r w:rsidRPr="00476066">
        <w:rPr>
          <w:rFonts w:ascii="Cambria" w:hAnsi="Cambria" w:cs="Times New Roman"/>
          <w:sz w:val="24"/>
          <w:szCs w:val="24"/>
        </w:rPr>
        <w:t xml:space="preserve"> </w:t>
      </w:r>
      <w:r w:rsidRPr="00476066">
        <w:rPr>
          <w:rFonts w:ascii="Cambria" w:hAnsi="Cambria" w:cs="Times New Roman"/>
          <w:sz w:val="24"/>
          <w:szCs w:val="24"/>
          <w:lang w:val="ru-RU"/>
        </w:rPr>
        <w:t>претходној</w:t>
      </w:r>
      <w:r w:rsidRPr="00476066">
        <w:rPr>
          <w:rFonts w:ascii="Cambria" w:hAnsi="Cambria" w:cs="Times New Roman"/>
          <w:sz w:val="24"/>
          <w:szCs w:val="24"/>
        </w:rPr>
        <w:t xml:space="preserve"> ш</w:t>
      </w:r>
      <w:r w:rsidRPr="00476066">
        <w:rPr>
          <w:rFonts w:ascii="Cambria" w:hAnsi="Cambria" w:cs="Times New Roman"/>
          <w:sz w:val="24"/>
          <w:szCs w:val="24"/>
          <w:lang w:val="ru-RU"/>
        </w:rPr>
        <w:t>колској</w:t>
      </w:r>
      <w:r w:rsidRPr="00476066">
        <w:rPr>
          <w:rFonts w:ascii="Cambria" w:hAnsi="Cambria" w:cs="Times New Roman"/>
          <w:sz w:val="24"/>
          <w:szCs w:val="24"/>
        </w:rPr>
        <w:t xml:space="preserve"> 2023/24. </w:t>
      </w:r>
      <w:r w:rsidRPr="00476066">
        <w:rPr>
          <w:rFonts w:ascii="Cambria" w:hAnsi="Cambria" w:cs="Times New Roman"/>
          <w:sz w:val="24"/>
          <w:szCs w:val="24"/>
          <w:lang w:val="ru-RU"/>
        </w:rPr>
        <w:t>години предвиђена је реализација</w:t>
      </w:r>
      <w:r w:rsidRPr="00476066">
        <w:rPr>
          <w:rFonts w:ascii="Cambria" w:hAnsi="Cambria" w:cs="Times New Roman"/>
          <w:sz w:val="24"/>
          <w:szCs w:val="24"/>
        </w:rPr>
        <w:t xml:space="preserve"> </w:t>
      </w:r>
      <w:r w:rsidRPr="00476066">
        <w:rPr>
          <w:rFonts w:ascii="Cambria" w:hAnsi="Cambria" w:cs="Times New Roman"/>
          <w:sz w:val="24"/>
          <w:szCs w:val="24"/>
          <w:lang w:val="ru-RU"/>
        </w:rPr>
        <w:t>самоевалуације</w:t>
      </w:r>
      <w:r w:rsidRPr="00476066">
        <w:rPr>
          <w:rFonts w:ascii="Cambria" w:hAnsi="Cambria" w:cs="Times New Roman"/>
          <w:sz w:val="24"/>
          <w:szCs w:val="24"/>
        </w:rPr>
        <w:t xml:space="preserve"> четири </w:t>
      </w:r>
      <w:r w:rsidRPr="00476066">
        <w:rPr>
          <w:rFonts w:ascii="Cambria" w:hAnsi="Cambria" w:cs="Times New Roman"/>
          <w:sz w:val="24"/>
          <w:szCs w:val="24"/>
          <w:lang w:val="ru-RU"/>
        </w:rPr>
        <w:t>области. Током године су реализована самоевалуација из три области,</w:t>
      </w:r>
      <w:r w:rsidRPr="00476066">
        <w:rPr>
          <w:rFonts w:ascii="Cambria" w:hAnsi="Cambria" w:cs="Times New Roman"/>
          <w:sz w:val="24"/>
          <w:szCs w:val="24"/>
        </w:rPr>
        <w:t xml:space="preserve"> </w:t>
      </w:r>
      <w:r w:rsidRPr="00476066">
        <w:rPr>
          <w:rFonts w:ascii="Cambria" w:hAnsi="Cambria" w:cs="Times New Roman"/>
          <w:sz w:val="24"/>
          <w:szCs w:val="24"/>
          <w:lang w:val="ru-RU"/>
        </w:rPr>
        <w:t>о</w:t>
      </w:r>
      <w:r w:rsidRPr="00476066">
        <w:rPr>
          <w:rFonts w:ascii="Cambria" w:hAnsi="Cambria" w:cs="Times New Roman"/>
          <w:sz w:val="24"/>
          <w:szCs w:val="24"/>
        </w:rPr>
        <w:t xml:space="preserve"> ч</w:t>
      </w:r>
      <w:r w:rsidRPr="00476066">
        <w:rPr>
          <w:rFonts w:ascii="Cambria" w:hAnsi="Cambria" w:cs="Times New Roman"/>
          <w:sz w:val="24"/>
          <w:szCs w:val="24"/>
          <w:lang w:val="ru-RU"/>
        </w:rPr>
        <w:t>ему</w:t>
      </w:r>
      <w:r w:rsidRPr="00476066">
        <w:rPr>
          <w:rFonts w:ascii="Cambria" w:hAnsi="Cambria" w:cs="Times New Roman"/>
          <w:sz w:val="24"/>
          <w:szCs w:val="24"/>
        </w:rPr>
        <w:t xml:space="preserve"> </w:t>
      </w:r>
      <w:r w:rsidRPr="00476066">
        <w:rPr>
          <w:rFonts w:ascii="Cambria" w:hAnsi="Cambria" w:cs="Times New Roman"/>
          <w:sz w:val="24"/>
          <w:szCs w:val="24"/>
          <w:lang w:val="ru-RU"/>
        </w:rPr>
        <w:t>је</w:t>
      </w:r>
      <w:r w:rsidRPr="00476066">
        <w:rPr>
          <w:rFonts w:ascii="Cambria" w:hAnsi="Cambria" w:cs="Times New Roman"/>
          <w:sz w:val="24"/>
          <w:szCs w:val="24"/>
        </w:rPr>
        <w:t xml:space="preserve"> </w:t>
      </w:r>
      <w:r w:rsidRPr="00476066">
        <w:rPr>
          <w:rFonts w:ascii="Cambria" w:hAnsi="Cambria" w:cs="Times New Roman"/>
          <w:sz w:val="24"/>
          <w:szCs w:val="24"/>
          <w:lang w:val="ru-RU"/>
        </w:rPr>
        <w:t>дат</w:t>
      </w:r>
      <w:r w:rsidRPr="00476066">
        <w:rPr>
          <w:rFonts w:ascii="Cambria" w:hAnsi="Cambria" w:cs="Times New Roman"/>
          <w:sz w:val="24"/>
          <w:szCs w:val="24"/>
        </w:rPr>
        <w:t xml:space="preserve"> </w:t>
      </w:r>
      <w:r w:rsidRPr="00476066">
        <w:rPr>
          <w:rFonts w:ascii="Cambria" w:hAnsi="Cambria" w:cs="Times New Roman"/>
          <w:sz w:val="24"/>
          <w:szCs w:val="24"/>
          <w:lang w:val="ru-RU"/>
        </w:rPr>
        <w:t>извје</w:t>
      </w:r>
      <w:r w:rsidRPr="00476066">
        <w:rPr>
          <w:rFonts w:ascii="Cambria" w:hAnsi="Cambria" w:cs="Times New Roman"/>
          <w:sz w:val="24"/>
          <w:szCs w:val="24"/>
        </w:rPr>
        <w:t>ш</w:t>
      </w:r>
      <w:r w:rsidRPr="00476066">
        <w:rPr>
          <w:rFonts w:ascii="Cambria" w:hAnsi="Cambria" w:cs="Times New Roman"/>
          <w:sz w:val="24"/>
          <w:szCs w:val="24"/>
          <w:lang w:val="ru-RU"/>
        </w:rPr>
        <w:t>тај</w:t>
      </w:r>
      <w:r w:rsidRPr="00476066">
        <w:rPr>
          <w:rFonts w:ascii="Cambria" w:hAnsi="Cambria" w:cs="Times New Roman"/>
          <w:sz w:val="24"/>
          <w:szCs w:val="24"/>
        </w:rPr>
        <w:t xml:space="preserve"> </w:t>
      </w:r>
      <w:r w:rsidRPr="00476066">
        <w:rPr>
          <w:rFonts w:ascii="Cambria" w:hAnsi="Cambria" w:cs="Times New Roman"/>
          <w:sz w:val="24"/>
          <w:szCs w:val="24"/>
          <w:lang w:val="ru-RU"/>
        </w:rPr>
        <w:t>у</w:t>
      </w:r>
      <w:r w:rsidRPr="00476066">
        <w:rPr>
          <w:rFonts w:ascii="Cambria" w:hAnsi="Cambria" w:cs="Times New Roman"/>
          <w:sz w:val="24"/>
          <w:szCs w:val="24"/>
        </w:rPr>
        <w:t xml:space="preserve"> </w:t>
      </w:r>
      <w:r w:rsidRPr="00476066">
        <w:rPr>
          <w:rFonts w:ascii="Cambria" w:hAnsi="Cambria" w:cs="Times New Roman"/>
          <w:sz w:val="24"/>
          <w:szCs w:val="24"/>
          <w:lang w:val="ru-RU"/>
        </w:rPr>
        <w:t>писаној</w:t>
      </w:r>
      <w:r w:rsidRPr="00476066">
        <w:rPr>
          <w:rFonts w:ascii="Cambria" w:hAnsi="Cambria" w:cs="Times New Roman"/>
          <w:sz w:val="24"/>
          <w:szCs w:val="24"/>
        </w:rPr>
        <w:t xml:space="preserve"> </w:t>
      </w:r>
      <w:r w:rsidRPr="00476066">
        <w:rPr>
          <w:rFonts w:ascii="Cambria" w:hAnsi="Cambria" w:cs="Times New Roman"/>
          <w:sz w:val="24"/>
          <w:szCs w:val="24"/>
          <w:lang w:val="ru-RU"/>
        </w:rPr>
        <w:t>форми</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пред</w:t>
      </w:r>
      <w:r w:rsidRPr="00476066">
        <w:rPr>
          <w:rFonts w:ascii="Cambria" w:hAnsi="Cambria" w:cs="Times New Roman"/>
          <w:sz w:val="24"/>
          <w:szCs w:val="24"/>
        </w:rPr>
        <w:t xml:space="preserve"> ч</w:t>
      </w:r>
      <w:r w:rsidRPr="00476066">
        <w:rPr>
          <w:rFonts w:ascii="Cambria" w:hAnsi="Cambria" w:cs="Times New Roman"/>
          <w:sz w:val="24"/>
          <w:szCs w:val="24"/>
          <w:lang w:val="ru-RU"/>
        </w:rPr>
        <w:t>лановима</w:t>
      </w:r>
      <w:r w:rsidRPr="00476066">
        <w:rPr>
          <w:rFonts w:ascii="Cambria" w:hAnsi="Cambria" w:cs="Times New Roman"/>
          <w:sz w:val="24"/>
          <w:szCs w:val="24"/>
        </w:rPr>
        <w:t xml:space="preserve"> </w:t>
      </w:r>
      <w:r w:rsidRPr="00476066">
        <w:rPr>
          <w:rFonts w:ascii="Cambria" w:hAnsi="Cambria" w:cs="Times New Roman"/>
          <w:sz w:val="24"/>
          <w:szCs w:val="24"/>
          <w:lang w:val="ru-RU"/>
        </w:rPr>
        <w:t>Наставни</w:t>
      </w:r>
      <w:r w:rsidRPr="00476066">
        <w:rPr>
          <w:rFonts w:ascii="Cambria" w:hAnsi="Cambria" w:cs="Times New Roman"/>
          <w:sz w:val="24"/>
          <w:szCs w:val="24"/>
        </w:rPr>
        <w:t>ч</w:t>
      </w:r>
      <w:r w:rsidRPr="00476066">
        <w:rPr>
          <w:rFonts w:ascii="Cambria" w:hAnsi="Cambria" w:cs="Times New Roman"/>
          <w:sz w:val="24"/>
          <w:szCs w:val="24"/>
          <w:lang w:val="ru-RU"/>
        </w:rPr>
        <w:t>ког</w:t>
      </w:r>
      <w:r w:rsidRPr="00476066">
        <w:rPr>
          <w:rFonts w:ascii="Cambria" w:hAnsi="Cambria" w:cs="Times New Roman"/>
          <w:sz w:val="24"/>
          <w:szCs w:val="24"/>
        </w:rPr>
        <w:t xml:space="preserve"> </w:t>
      </w:r>
      <w:r w:rsidRPr="00476066">
        <w:rPr>
          <w:rFonts w:ascii="Cambria" w:hAnsi="Cambria" w:cs="Times New Roman"/>
          <w:sz w:val="24"/>
          <w:szCs w:val="24"/>
          <w:lang w:val="ru-RU"/>
        </w:rPr>
        <w:t>вије</w:t>
      </w:r>
      <w:r w:rsidRPr="00476066">
        <w:rPr>
          <w:rFonts w:ascii="Cambria" w:hAnsi="Cambria" w:cs="Times New Roman"/>
          <w:sz w:val="24"/>
          <w:szCs w:val="24"/>
        </w:rPr>
        <w:t>ћ</w:t>
      </w:r>
      <w:r w:rsidRPr="00476066">
        <w:rPr>
          <w:rFonts w:ascii="Cambria" w:hAnsi="Cambria" w:cs="Times New Roman"/>
          <w:sz w:val="24"/>
          <w:szCs w:val="24"/>
          <w:lang w:val="ru-RU"/>
        </w:rPr>
        <w:t>а</w:t>
      </w:r>
      <w:r w:rsidRPr="00476066">
        <w:rPr>
          <w:rFonts w:ascii="Cambria" w:hAnsi="Cambria" w:cs="Times New Roman"/>
          <w:sz w:val="24"/>
          <w:szCs w:val="24"/>
        </w:rPr>
        <w:t xml:space="preserve">. У </w:t>
      </w:r>
      <w:r w:rsidRPr="00476066">
        <w:rPr>
          <w:rFonts w:ascii="Cambria" w:hAnsi="Cambria" w:cs="Times New Roman"/>
          <w:sz w:val="24"/>
          <w:szCs w:val="24"/>
          <w:lang w:val="ru-RU"/>
        </w:rPr>
        <w:t>овој</w:t>
      </w:r>
      <w:r w:rsidRPr="00476066">
        <w:rPr>
          <w:rFonts w:ascii="Cambria" w:hAnsi="Cambria" w:cs="Times New Roman"/>
          <w:sz w:val="24"/>
          <w:szCs w:val="24"/>
        </w:rPr>
        <w:t xml:space="preserve"> ш</w:t>
      </w:r>
      <w:r w:rsidRPr="00476066">
        <w:rPr>
          <w:rFonts w:ascii="Cambria" w:hAnsi="Cambria" w:cs="Times New Roman"/>
          <w:sz w:val="24"/>
          <w:szCs w:val="24"/>
          <w:lang w:val="ru-RU"/>
        </w:rPr>
        <w:t>колској</w:t>
      </w:r>
      <w:r w:rsidRPr="00476066">
        <w:rPr>
          <w:rFonts w:ascii="Cambria" w:hAnsi="Cambria" w:cs="Times New Roman"/>
          <w:sz w:val="24"/>
          <w:szCs w:val="24"/>
        </w:rPr>
        <w:t xml:space="preserve"> </w:t>
      </w:r>
      <w:r w:rsidRPr="00476066">
        <w:rPr>
          <w:rFonts w:ascii="Cambria" w:hAnsi="Cambria" w:cs="Times New Roman"/>
          <w:sz w:val="24"/>
          <w:szCs w:val="24"/>
          <w:lang w:val="ru-RU"/>
        </w:rPr>
        <w:t>години</w:t>
      </w:r>
      <w:r w:rsidRPr="00476066">
        <w:rPr>
          <w:rFonts w:ascii="Cambria" w:hAnsi="Cambria" w:cs="Times New Roman"/>
          <w:sz w:val="24"/>
          <w:szCs w:val="24"/>
        </w:rPr>
        <w:t xml:space="preserve"> </w:t>
      </w:r>
      <w:r w:rsidRPr="00476066">
        <w:rPr>
          <w:rFonts w:ascii="Cambria" w:hAnsi="Cambria" w:cs="Times New Roman"/>
          <w:sz w:val="24"/>
          <w:szCs w:val="24"/>
          <w:lang w:val="ru-RU"/>
        </w:rPr>
        <w:t>се</w:t>
      </w:r>
      <w:r w:rsidRPr="00476066">
        <w:rPr>
          <w:rFonts w:ascii="Cambria" w:hAnsi="Cambria" w:cs="Times New Roman"/>
          <w:sz w:val="24"/>
          <w:szCs w:val="24"/>
        </w:rPr>
        <w:t xml:space="preserve"> </w:t>
      </w:r>
      <w:r w:rsidRPr="00476066">
        <w:rPr>
          <w:rFonts w:ascii="Cambria" w:hAnsi="Cambria" w:cs="Times New Roman"/>
          <w:sz w:val="24"/>
          <w:szCs w:val="24"/>
          <w:lang w:val="ru-RU"/>
        </w:rPr>
        <w:t>предви</w:t>
      </w:r>
      <w:r w:rsidRPr="00476066">
        <w:rPr>
          <w:rFonts w:ascii="Cambria" w:hAnsi="Cambria" w:cs="Times New Roman"/>
          <w:sz w:val="24"/>
          <w:szCs w:val="24"/>
        </w:rPr>
        <w:t>ђ</w:t>
      </w:r>
      <w:r w:rsidRPr="00476066">
        <w:rPr>
          <w:rFonts w:ascii="Cambria" w:hAnsi="Cambria" w:cs="Times New Roman"/>
          <w:sz w:val="24"/>
          <w:szCs w:val="24"/>
          <w:lang w:val="ru-RU"/>
        </w:rPr>
        <w:t>а</w:t>
      </w:r>
      <w:r w:rsidRPr="00476066">
        <w:rPr>
          <w:rFonts w:ascii="Cambria" w:hAnsi="Cambria" w:cs="Times New Roman"/>
          <w:sz w:val="24"/>
          <w:szCs w:val="24"/>
        </w:rPr>
        <w:t xml:space="preserve"> </w:t>
      </w:r>
      <w:r w:rsidRPr="00476066">
        <w:rPr>
          <w:rFonts w:ascii="Cambria" w:hAnsi="Cambria" w:cs="Times New Roman"/>
          <w:sz w:val="24"/>
          <w:szCs w:val="24"/>
          <w:lang w:val="ru-RU"/>
        </w:rPr>
        <w:t>пра</w:t>
      </w:r>
      <w:r w:rsidRPr="00476066">
        <w:rPr>
          <w:rFonts w:ascii="Cambria" w:hAnsi="Cambria" w:cs="Times New Roman"/>
          <w:sz w:val="24"/>
          <w:szCs w:val="24"/>
        </w:rPr>
        <w:t>ћ</w:t>
      </w:r>
      <w:r w:rsidRPr="00476066">
        <w:rPr>
          <w:rFonts w:ascii="Cambria" w:hAnsi="Cambria" w:cs="Times New Roman"/>
          <w:sz w:val="24"/>
          <w:szCs w:val="24"/>
          <w:lang w:val="ru-RU"/>
        </w:rPr>
        <w:t>ење</w:t>
      </w:r>
      <w:r w:rsidRPr="00476066">
        <w:rPr>
          <w:rFonts w:ascii="Cambria" w:hAnsi="Cambria" w:cs="Times New Roman"/>
          <w:sz w:val="24"/>
          <w:szCs w:val="24"/>
        </w:rPr>
        <w:t xml:space="preserve"> двије</w:t>
      </w:r>
      <w:r w:rsidRPr="00476066">
        <w:rPr>
          <w:rFonts w:ascii="Cambria" w:hAnsi="Cambria" w:cs="Times New Roman"/>
          <w:color w:val="FF0000"/>
          <w:sz w:val="24"/>
          <w:szCs w:val="24"/>
        </w:rPr>
        <w:t xml:space="preserve"> </w:t>
      </w:r>
      <w:r w:rsidRPr="00476066">
        <w:rPr>
          <w:rFonts w:ascii="Cambria" w:hAnsi="Cambria" w:cs="Times New Roman"/>
          <w:sz w:val="24"/>
          <w:szCs w:val="24"/>
          <w:lang w:val="ru-RU"/>
        </w:rPr>
        <w:t>области, али ће бит</w:t>
      </w:r>
      <w:r w:rsidRPr="00476066">
        <w:rPr>
          <w:rFonts w:ascii="Cambria" w:hAnsi="Cambria" w:cs="Times New Roman"/>
          <w:sz w:val="24"/>
          <w:szCs w:val="24"/>
        </w:rPr>
        <w:t>i</w:t>
      </w:r>
      <w:r w:rsidRPr="00476066">
        <w:rPr>
          <w:rFonts w:ascii="Cambria" w:hAnsi="Cambria" w:cs="Times New Roman"/>
          <w:sz w:val="24"/>
          <w:szCs w:val="24"/>
          <w:lang w:val="ru-RU"/>
        </w:rPr>
        <w:t xml:space="preserve"> праћена и област која није завршена у прошлој школској години</w:t>
      </w:r>
      <w:r w:rsidRPr="00476066">
        <w:rPr>
          <w:rFonts w:ascii="Cambria" w:hAnsi="Cambria" w:cs="Times New Roman"/>
          <w:sz w:val="24"/>
          <w:szCs w:val="24"/>
        </w:rPr>
        <w:t>. Ч</w:t>
      </w:r>
      <w:r w:rsidRPr="00476066">
        <w:rPr>
          <w:rFonts w:ascii="Cambria" w:hAnsi="Cambria" w:cs="Times New Roman"/>
          <w:sz w:val="24"/>
          <w:szCs w:val="24"/>
          <w:lang w:val="ru-RU"/>
        </w:rPr>
        <w:t>ланови</w:t>
      </w:r>
      <w:r w:rsidRPr="00476066">
        <w:rPr>
          <w:rFonts w:ascii="Cambria" w:hAnsi="Cambria" w:cs="Times New Roman"/>
          <w:sz w:val="24"/>
          <w:szCs w:val="24"/>
        </w:rPr>
        <w:t xml:space="preserve"> </w:t>
      </w:r>
      <w:r w:rsidRPr="00476066">
        <w:rPr>
          <w:rFonts w:ascii="Cambria" w:hAnsi="Cambria" w:cs="Times New Roman"/>
          <w:sz w:val="24"/>
          <w:szCs w:val="24"/>
          <w:lang w:val="ru-RU"/>
        </w:rPr>
        <w:t>тима</w:t>
      </w:r>
      <w:r w:rsidRPr="00476066">
        <w:rPr>
          <w:rFonts w:ascii="Cambria" w:hAnsi="Cambria" w:cs="Times New Roman"/>
          <w:sz w:val="24"/>
          <w:szCs w:val="24"/>
        </w:rPr>
        <w:t xml:space="preserve"> </w:t>
      </w:r>
      <w:r w:rsidRPr="00476066">
        <w:rPr>
          <w:rFonts w:ascii="Cambria" w:hAnsi="Cambria" w:cs="Times New Roman"/>
          <w:sz w:val="24"/>
          <w:szCs w:val="24"/>
          <w:lang w:val="ru-RU"/>
        </w:rPr>
        <w:t>су</w:t>
      </w:r>
      <w:r w:rsidRPr="00476066">
        <w:rPr>
          <w:rFonts w:ascii="Cambria" w:hAnsi="Cambria" w:cs="Times New Roman"/>
          <w:sz w:val="24"/>
          <w:szCs w:val="24"/>
        </w:rPr>
        <w:t xml:space="preserve"> </w:t>
      </w:r>
      <w:r w:rsidRPr="00476066">
        <w:rPr>
          <w:rFonts w:ascii="Cambria" w:hAnsi="Cambria" w:cs="Times New Roman"/>
          <w:sz w:val="24"/>
          <w:szCs w:val="24"/>
          <w:lang w:val="ru-RU"/>
        </w:rPr>
        <w:t>ве</w:t>
      </w:r>
      <w:r w:rsidRPr="00476066">
        <w:rPr>
          <w:rFonts w:ascii="Cambria" w:hAnsi="Cambria" w:cs="Times New Roman"/>
          <w:sz w:val="24"/>
          <w:szCs w:val="24"/>
        </w:rPr>
        <w:t xml:space="preserve">ћ </w:t>
      </w:r>
      <w:r w:rsidRPr="00476066">
        <w:rPr>
          <w:rFonts w:ascii="Cambria" w:hAnsi="Cambria" w:cs="Times New Roman"/>
          <w:sz w:val="24"/>
          <w:szCs w:val="24"/>
          <w:lang w:val="ru-RU"/>
        </w:rPr>
        <w:t>имали</w:t>
      </w:r>
      <w:r w:rsidRPr="00476066">
        <w:rPr>
          <w:rFonts w:ascii="Cambria" w:hAnsi="Cambria" w:cs="Times New Roman"/>
          <w:sz w:val="24"/>
          <w:szCs w:val="24"/>
        </w:rPr>
        <w:t xml:space="preserve"> </w:t>
      </w:r>
      <w:r w:rsidRPr="00476066">
        <w:rPr>
          <w:rFonts w:ascii="Cambria" w:hAnsi="Cambria" w:cs="Times New Roman"/>
          <w:sz w:val="24"/>
          <w:szCs w:val="24"/>
          <w:lang w:val="ru-RU"/>
        </w:rPr>
        <w:t>увид</w:t>
      </w:r>
      <w:r w:rsidRPr="00476066">
        <w:rPr>
          <w:rFonts w:ascii="Cambria" w:hAnsi="Cambria" w:cs="Times New Roman"/>
          <w:sz w:val="24"/>
          <w:szCs w:val="24"/>
        </w:rPr>
        <w:t xml:space="preserve"> </w:t>
      </w:r>
      <w:r w:rsidRPr="00476066">
        <w:rPr>
          <w:rFonts w:ascii="Cambria" w:hAnsi="Cambria" w:cs="Times New Roman"/>
          <w:sz w:val="24"/>
          <w:szCs w:val="24"/>
          <w:lang w:val="ru-RU"/>
        </w:rPr>
        <w:t>у</w:t>
      </w:r>
      <w:r w:rsidRPr="00476066">
        <w:rPr>
          <w:rFonts w:ascii="Cambria" w:hAnsi="Cambria" w:cs="Times New Roman"/>
          <w:sz w:val="24"/>
          <w:szCs w:val="24"/>
        </w:rPr>
        <w:t xml:space="preserve"> </w:t>
      </w:r>
      <w:r w:rsidRPr="00476066">
        <w:rPr>
          <w:rFonts w:ascii="Cambria" w:hAnsi="Cambria" w:cs="Times New Roman"/>
          <w:sz w:val="24"/>
          <w:szCs w:val="24"/>
          <w:lang w:val="ru-RU"/>
        </w:rPr>
        <w:t>раније</w:t>
      </w:r>
      <w:r w:rsidRPr="00476066">
        <w:rPr>
          <w:rFonts w:ascii="Cambria" w:hAnsi="Cambria" w:cs="Times New Roman"/>
          <w:sz w:val="24"/>
          <w:szCs w:val="24"/>
        </w:rPr>
        <w:t xml:space="preserve"> </w:t>
      </w:r>
      <w:r w:rsidRPr="00476066">
        <w:rPr>
          <w:rFonts w:ascii="Cambria" w:hAnsi="Cambria" w:cs="Times New Roman"/>
          <w:sz w:val="24"/>
          <w:szCs w:val="24"/>
          <w:lang w:val="ru-RU"/>
        </w:rPr>
        <w:t>процјењиване</w:t>
      </w:r>
      <w:r w:rsidRPr="00476066">
        <w:rPr>
          <w:rFonts w:ascii="Cambria" w:hAnsi="Cambria" w:cs="Times New Roman"/>
          <w:sz w:val="24"/>
          <w:szCs w:val="24"/>
        </w:rPr>
        <w:t xml:space="preserve"> </w:t>
      </w:r>
      <w:r w:rsidRPr="00476066">
        <w:rPr>
          <w:rFonts w:ascii="Cambria" w:hAnsi="Cambria" w:cs="Times New Roman"/>
          <w:sz w:val="24"/>
          <w:szCs w:val="24"/>
          <w:lang w:val="ru-RU"/>
        </w:rPr>
        <w:t>области</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индикаторе</w:t>
      </w:r>
      <w:r w:rsidRPr="00476066">
        <w:rPr>
          <w:rFonts w:ascii="Cambria" w:hAnsi="Cambria" w:cs="Times New Roman"/>
          <w:sz w:val="24"/>
          <w:szCs w:val="24"/>
        </w:rPr>
        <w:t xml:space="preserve">, </w:t>
      </w:r>
      <w:r w:rsidRPr="00476066">
        <w:rPr>
          <w:rFonts w:ascii="Cambria" w:hAnsi="Cambria" w:cs="Times New Roman"/>
          <w:sz w:val="24"/>
          <w:szCs w:val="24"/>
          <w:lang w:val="ru-RU"/>
        </w:rPr>
        <w:t>тако</w:t>
      </w:r>
      <w:r w:rsidRPr="00476066">
        <w:rPr>
          <w:rFonts w:ascii="Cambria" w:hAnsi="Cambria" w:cs="Times New Roman"/>
          <w:sz w:val="24"/>
          <w:szCs w:val="24"/>
        </w:rPr>
        <w:t xml:space="preserve"> </w:t>
      </w:r>
      <w:r w:rsidRPr="00476066">
        <w:rPr>
          <w:rFonts w:ascii="Cambria" w:hAnsi="Cambria" w:cs="Times New Roman"/>
          <w:sz w:val="24"/>
          <w:szCs w:val="24"/>
          <w:lang w:val="ru-RU"/>
        </w:rPr>
        <w:t>да</w:t>
      </w:r>
      <w:r w:rsidRPr="00476066">
        <w:rPr>
          <w:rFonts w:ascii="Cambria" w:hAnsi="Cambria" w:cs="Times New Roman"/>
          <w:sz w:val="24"/>
          <w:szCs w:val="24"/>
        </w:rPr>
        <w:t xml:space="preserve"> </w:t>
      </w:r>
      <w:r w:rsidRPr="00476066">
        <w:rPr>
          <w:rFonts w:ascii="Cambria" w:hAnsi="Cambria" w:cs="Times New Roman"/>
          <w:sz w:val="24"/>
          <w:szCs w:val="24"/>
          <w:lang w:val="ru-RU"/>
        </w:rPr>
        <w:t>се</w:t>
      </w:r>
      <w:r w:rsidRPr="00476066">
        <w:rPr>
          <w:rFonts w:ascii="Cambria" w:hAnsi="Cambria" w:cs="Times New Roman"/>
          <w:sz w:val="24"/>
          <w:szCs w:val="24"/>
        </w:rPr>
        <w:t xml:space="preserve"> </w:t>
      </w:r>
      <w:r w:rsidRPr="00476066">
        <w:rPr>
          <w:rFonts w:ascii="Cambria" w:hAnsi="Cambria" w:cs="Times New Roman"/>
          <w:sz w:val="24"/>
          <w:szCs w:val="24"/>
          <w:lang w:val="ru-RU"/>
        </w:rPr>
        <w:t>приступило</w:t>
      </w:r>
      <w:r w:rsidRPr="00476066">
        <w:rPr>
          <w:rFonts w:ascii="Cambria" w:hAnsi="Cambria" w:cs="Times New Roman"/>
          <w:sz w:val="24"/>
          <w:szCs w:val="24"/>
        </w:rPr>
        <w:t xml:space="preserve"> дефинисању циља евалуације, </w:t>
      </w:r>
      <w:r w:rsidRPr="00476066">
        <w:rPr>
          <w:rFonts w:ascii="Cambria" w:hAnsi="Cambria" w:cs="Times New Roman"/>
          <w:sz w:val="24"/>
          <w:szCs w:val="24"/>
          <w:lang w:val="ru-RU"/>
        </w:rPr>
        <w:t>одабиру</w:t>
      </w:r>
      <w:r w:rsidRPr="00476066">
        <w:rPr>
          <w:rFonts w:ascii="Cambria" w:hAnsi="Cambria" w:cs="Times New Roman"/>
          <w:sz w:val="24"/>
          <w:szCs w:val="24"/>
        </w:rPr>
        <w:t xml:space="preserve"> </w:t>
      </w:r>
      <w:r w:rsidRPr="00476066">
        <w:rPr>
          <w:rFonts w:ascii="Cambria" w:hAnsi="Cambria" w:cs="Times New Roman"/>
          <w:sz w:val="24"/>
          <w:szCs w:val="24"/>
          <w:lang w:val="ru-RU"/>
        </w:rPr>
        <w:t>области</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индикатора</w:t>
      </w:r>
      <w:r w:rsidRPr="00476066">
        <w:rPr>
          <w:rFonts w:ascii="Cambria" w:hAnsi="Cambria" w:cs="Times New Roman"/>
          <w:sz w:val="24"/>
          <w:szCs w:val="24"/>
        </w:rPr>
        <w:t xml:space="preserve">, </w:t>
      </w:r>
      <w:r w:rsidRPr="00476066">
        <w:rPr>
          <w:rFonts w:ascii="Cambria" w:hAnsi="Cambria" w:cs="Times New Roman"/>
          <w:sz w:val="24"/>
          <w:szCs w:val="24"/>
          <w:lang w:val="ru-RU"/>
        </w:rPr>
        <w:t>као</w:t>
      </w:r>
      <w:r w:rsidRPr="00476066">
        <w:rPr>
          <w:rFonts w:ascii="Cambria" w:hAnsi="Cambria" w:cs="Times New Roman"/>
          <w:sz w:val="24"/>
          <w:szCs w:val="24"/>
        </w:rPr>
        <w:t xml:space="preserve"> </w:t>
      </w:r>
      <w:r w:rsidRPr="00476066">
        <w:rPr>
          <w:rFonts w:ascii="Cambria" w:hAnsi="Cambria" w:cs="Times New Roman"/>
          <w:sz w:val="24"/>
          <w:szCs w:val="24"/>
          <w:lang w:val="ru-RU"/>
        </w:rPr>
        <w:t>и</w:t>
      </w:r>
      <w:r w:rsidRPr="00476066">
        <w:rPr>
          <w:rFonts w:ascii="Cambria" w:hAnsi="Cambria" w:cs="Times New Roman"/>
          <w:sz w:val="24"/>
          <w:szCs w:val="24"/>
        </w:rPr>
        <w:t xml:space="preserve"> </w:t>
      </w:r>
      <w:r w:rsidRPr="00476066">
        <w:rPr>
          <w:rFonts w:ascii="Cambria" w:hAnsi="Cambria" w:cs="Times New Roman"/>
          <w:sz w:val="24"/>
          <w:szCs w:val="24"/>
          <w:lang w:val="ru-RU"/>
        </w:rPr>
        <w:t>им</w:t>
      </w:r>
      <w:r w:rsidRPr="00476066">
        <w:rPr>
          <w:rFonts w:ascii="Cambria" w:hAnsi="Cambria" w:cs="Times New Roman"/>
          <w:sz w:val="24"/>
          <w:szCs w:val="24"/>
        </w:rPr>
        <w:t>e</w:t>
      </w:r>
      <w:r w:rsidRPr="00476066">
        <w:rPr>
          <w:rFonts w:ascii="Cambria" w:hAnsi="Cambria" w:cs="Times New Roman"/>
          <w:sz w:val="24"/>
          <w:szCs w:val="24"/>
          <w:lang w:val="ru-RU"/>
        </w:rPr>
        <w:t>новање</w:t>
      </w:r>
      <w:r w:rsidRPr="00476066">
        <w:rPr>
          <w:rFonts w:ascii="Cambria" w:hAnsi="Cambria" w:cs="Times New Roman"/>
          <w:sz w:val="24"/>
          <w:szCs w:val="24"/>
        </w:rPr>
        <w:t xml:space="preserve"> </w:t>
      </w:r>
      <w:r w:rsidRPr="00476066">
        <w:rPr>
          <w:rFonts w:ascii="Cambria" w:hAnsi="Cambria" w:cs="Times New Roman"/>
          <w:sz w:val="24"/>
          <w:szCs w:val="24"/>
          <w:lang w:val="ru-RU"/>
        </w:rPr>
        <w:t>одговорних</w:t>
      </w:r>
      <w:r w:rsidRPr="00476066">
        <w:rPr>
          <w:rFonts w:ascii="Cambria" w:hAnsi="Cambria" w:cs="Times New Roman"/>
          <w:sz w:val="24"/>
          <w:szCs w:val="24"/>
        </w:rPr>
        <w:t xml:space="preserve"> </w:t>
      </w:r>
      <w:r w:rsidRPr="00476066">
        <w:rPr>
          <w:rFonts w:ascii="Cambria" w:hAnsi="Cambria" w:cs="Times New Roman"/>
          <w:sz w:val="24"/>
          <w:szCs w:val="24"/>
          <w:lang w:val="ru-RU"/>
        </w:rPr>
        <w:t>особа</w:t>
      </w:r>
      <w:r w:rsidRPr="00476066">
        <w:rPr>
          <w:rFonts w:ascii="Cambria" w:hAnsi="Cambria" w:cs="Times New Roman"/>
          <w:sz w:val="24"/>
          <w:szCs w:val="24"/>
        </w:rPr>
        <w:t xml:space="preserve"> </w:t>
      </w:r>
      <w:r w:rsidRPr="00476066">
        <w:rPr>
          <w:rFonts w:ascii="Cambria" w:hAnsi="Cambria" w:cs="Times New Roman"/>
          <w:sz w:val="24"/>
          <w:szCs w:val="24"/>
          <w:lang w:val="ru-RU"/>
        </w:rPr>
        <w:t>које</w:t>
      </w:r>
      <w:r w:rsidRPr="00476066">
        <w:rPr>
          <w:rFonts w:ascii="Cambria" w:hAnsi="Cambria" w:cs="Times New Roman"/>
          <w:sz w:val="24"/>
          <w:szCs w:val="24"/>
        </w:rPr>
        <w:t xml:space="preserve"> ћ</w:t>
      </w:r>
      <w:r w:rsidRPr="00476066">
        <w:rPr>
          <w:rFonts w:ascii="Cambria" w:hAnsi="Cambria" w:cs="Times New Roman"/>
          <w:sz w:val="24"/>
          <w:szCs w:val="24"/>
          <w:lang w:val="ru-RU"/>
        </w:rPr>
        <w:t>е</w:t>
      </w:r>
      <w:r w:rsidRPr="00476066">
        <w:rPr>
          <w:rFonts w:ascii="Cambria" w:hAnsi="Cambria" w:cs="Times New Roman"/>
          <w:sz w:val="24"/>
          <w:szCs w:val="24"/>
        </w:rPr>
        <w:t xml:space="preserve"> </w:t>
      </w:r>
      <w:r w:rsidRPr="00476066">
        <w:rPr>
          <w:rFonts w:ascii="Cambria" w:hAnsi="Cambria" w:cs="Times New Roman"/>
          <w:sz w:val="24"/>
          <w:szCs w:val="24"/>
          <w:lang w:val="ru-RU"/>
        </w:rPr>
        <w:t>се</w:t>
      </w:r>
      <w:r w:rsidRPr="00476066">
        <w:rPr>
          <w:rFonts w:ascii="Cambria" w:hAnsi="Cambria" w:cs="Times New Roman"/>
          <w:sz w:val="24"/>
          <w:szCs w:val="24"/>
        </w:rPr>
        <w:t xml:space="preserve"> </w:t>
      </w:r>
      <w:r w:rsidRPr="00476066">
        <w:rPr>
          <w:rFonts w:ascii="Cambria" w:hAnsi="Cambria" w:cs="Times New Roman"/>
          <w:sz w:val="24"/>
          <w:szCs w:val="24"/>
          <w:lang w:val="ru-RU"/>
        </w:rPr>
        <w:t>бавити</w:t>
      </w:r>
      <w:r w:rsidRPr="00476066">
        <w:rPr>
          <w:rFonts w:ascii="Cambria" w:hAnsi="Cambria" w:cs="Times New Roman"/>
          <w:sz w:val="24"/>
          <w:szCs w:val="24"/>
        </w:rPr>
        <w:t xml:space="preserve"> </w:t>
      </w:r>
      <w:r w:rsidRPr="00476066">
        <w:rPr>
          <w:rFonts w:ascii="Cambria" w:hAnsi="Cambria" w:cs="Times New Roman"/>
          <w:sz w:val="24"/>
          <w:szCs w:val="24"/>
          <w:lang w:val="ru-RU"/>
        </w:rPr>
        <w:t>процјењивањем</w:t>
      </w:r>
      <w:r w:rsidRPr="00476066">
        <w:rPr>
          <w:rFonts w:ascii="Cambria" w:hAnsi="Cambria" w:cs="Times New Roman"/>
          <w:sz w:val="24"/>
          <w:szCs w:val="24"/>
        </w:rPr>
        <w:t xml:space="preserve"> </w:t>
      </w:r>
      <w:r w:rsidRPr="00476066">
        <w:rPr>
          <w:rFonts w:ascii="Cambria" w:hAnsi="Cambria" w:cs="Times New Roman"/>
          <w:sz w:val="24"/>
          <w:szCs w:val="24"/>
          <w:lang w:val="ru-RU"/>
        </w:rPr>
        <w:t>стања</w:t>
      </w:r>
      <w:r w:rsidRPr="00476066">
        <w:rPr>
          <w:rFonts w:ascii="Cambria" w:hAnsi="Cambria" w:cs="Times New Roman"/>
          <w:sz w:val="24"/>
          <w:szCs w:val="24"/>
        </w:rPr>
        <w:t xml:space="preserve"> </w:t>
      </w:r>
      <w:r w:rsidRPr="00476066">
        <w:rPr>
          <w:rFonts w:ascii="Cambria" w:hAnsi="Cambria" w:cs="Times New Roman"/>
          <w:sz w:val="24"/>
          <w:szCs w:val="24"/>
          <w:lang w:val="ru-RU"/>
        </w:rPr>
        <w:t>у</w:t>
      </w:r>
      <w:r w:rsidRPr="00476066">
        <w:rPr>
          <w:rFonts w:ascii="Cambria" w:hAnsi="Cambria" w:cs="Times New Roman"/>
          <w:sz w:val="24"/>
          <w:szCs w:val="24"/>
        </w:rPr>
        <w:t xml:space="preserve"> </w:t>
      </w:r>
      <w:r w:rsidRPr="00476066">
        <w:rPr>
          <w:rFonts w:ascii="Cambria" w:hAnsi="Cambria" w:cs="Times New Roman"/>
          <w:sz w:val="24"/>
          <w:szCs w:val="24"/>
          <w:lang w:val="ru-RU"/>
        </w:rPr>
        <w:t>наредном</w:t>
      </w:r>
      <w:r w:rsidRPr="00476066">
        <w:rPr>
          <w:rFonts w:ascii="Cambria" w:hAnsi="Cambria" w:cs="Times New Roman"/>
          <w:sz w:val="24"/>
          <w:szCs w:val="24"/>
        </w:rPr>
        <w:t xml:space="preserve"> </w:t>
      </w:r>
      <w:r w:rsidRPr="00476066">
        <w:rPr>
          <w:rFonts w:ascii="Cambria" w:hAnsi="Cambria" w:cs="Times New Roman"/>
          <w:sz w:val="24"/>
          <w:szCs w:val="24"/>
          <w:lang w:val="ru-RU"/>
        </w:rPr>
        <w:t>периоду</w:t>
      </w:r>
      <w:r w:rsidRPr="00476066">
        <w:rPr>
          <w:rFonts w:ascii="Cambria" w:hAnsi="Cambria" w:cs="Times New Roman"/>
          <w:sz w:val="24"/>
          <w:szCs w:val="24"/>
        </w:rPr>
        <w:t xml:space="preserve">. </w:t>
      </w:r>
    </w:p>
    <w:p w:rsidR="00A738C4" w:rsidRPr="00476066" w:rsidRDefault="00A738C4" w:rsidP="00A738C4">
      <w:pPr>
        <w:ind w:firstLine="720"/>
        <w:jc w:val="both"/>
        <w:rPr>
          <w:rFonts w:ascii="Cambria" w:hAnsi="Cambria" w:cs="Times New Roman"/>
          <w:sz w:val="24"/>
          <w:szCs w:val="24"/>
        </w:rPr>
      </w:pPr>
      <w:r w:rsidRPr="00476066">
        <w:rPr>
          <w:rFonts w:ascii="Cambria" w:hAnsi="Cambria" w:cs="Times New Roman"/>
          <w:sz w:val="24"/>
          <w:szCs w:val="24"/>
        </w:rPr>
        <w:t>Користећи се извјештајима праћења из претходних школских година, SWОТ анализом, као и Извјештајем о унапређивању квалитета образовно – васпитног рада у периоду од 25. 3. 2024. до 29. 3. 2024. године</w:t>
      </w:r>
      <w:r w:rsidR="004342C3" w:rsidRPr="00476066">
        <w:rPr>
          <w:rFonts w:ascii="Cambria" w:hAnsi="Cambria" w:cs="Times New Roman"/>
          <w:sz w:val="24"/>
          <w:szCs w:val="24"/>
        </w:rPr>
        <w:t xml:space="preserve"> Одсјека за утврђивање квалитета Завода за школство, </w:t>
      </w:r>
      <w:r w:rsidRPr="00476066">
        <w:rPr>
          <w:rFonts w:ascii="Cambria" w:hAnsi="Cambria" w:cs="Times New Roman"/>
          <w:sz w:val="24"/>
          <w:szCs w:val="24"/>
        </w:rPr>
        <w:t>чланови тима су донијели одлуку о циљу евалуациј</w:t>
      </w:r>
      <w:r w:rsidR="004342C3" w:rsidRPr="00476066">
        <w:rPr>
          <w:rFonts w:ascii="Cambria" w:hAnsi="Cambria" w:cs="Times New Roman"/>
          <w:sz w:val="24"/>
          <w:szCs w:val="24"/>
        </w:rPr>
        <w:t xml:space="preserve">е у овој школској години и </w:t>
      </w:r>
      <w:r w:rsidRPr="00476066">
        <w:rPr>
          <w:rFonts w:ascii="Cambria" w:hAnsi="Cambria" w:cs="Times New Roman"/>
          <w:sz w:val="24"/>
          <w:szCs w:val="24"/>
        </w:rPr>
        <w:t>области</w:t>
      </w:r>
      <w:r w:rsidR="004342C3" w:rsidRPr="00476066">
        <w:rPr>
          <w:rFonts w:ascii="Cambria" w:hAnsi="Cambria" w:cs="Times New Roman"/>
          <w:sz w:val="24"/>
          <w:szCs w:val="24"/>
        </w:rPr>
        <w:t>ма</w:t>
      </w:r>
      <w:r w:rsidRPr="00476066">
        <w:rPr>
          <w:rFonts w:ascii="Cambria" w:hAnsi="Cambria" w:cs="Times New Roman"/>
          <w:sz w:val="24"/>
          <w:szCs w:val="24"/>
        </w:rPr>
        <w:t xml:space="preserve"> ће бити процјењиване. </w:t>
      </w:r>
    </w:p>
    <w:p w:rsidR="00A738C4" w:rsidRDefault="00A738C4" w:rsidP="00A738C4">
      <w:pPr>
        <w:jc w:val="both"/>
        <w:rPr>
          <w:rFonts w:ascii="Cambria" w:hAnsi="Cambria" w:cs="Times New Roman"/>
          <w:sz w:val="24"/>
          <w:szCs w:val="24"/>
        </w:rPr>
      </w:pPr>
      <w:r w:rsidRPr="00476066">
        <w:rPr>
          <w:rFonts w:ascii="Cambria" w:hAnsi="Cambria" w:cs="Times New Roman"/>
          <w:sz w:val="24"/>
          <w:szCs w:val="24"/>
        </w:rPr>
        <w:t>Циљ самоевалуације за школску 2024/2025. годину је</w:t>
      </w:r>
      <w:r w:rsidR="00BF5D27">
        <w:rPr>
          <w:rFonts w:ascii="Cambria" w:hAnsi="Cambria" w:cs="Times New Roman"/>
          <w:sz w:val="24"/>
          <w:szCs w:val="24"/>
        </w:rPr>
        <w:t>:</w:t>
      </w:r>
    </w:p>
    <w:p w:rsidR="00BF5D27" w:rsidRDefault="00BF5D27" w:rsidP="00BF5D27">
      <w:pPr>
        <w:pStyle w:val="ListParagraph"/>
        <w:numPr>
          <w:ilvl w:val="0"/>
          <w:numId w:val="115"/>
        </w:numPr>
        <w:jc w:val="both"/>
        <w:rPr>
          <w:rFonts w:ascii="Cambria" w:hAnsi="Cambria" w:cs="Times New Roman"/>
          <w:sz w:val="24"/>
          <w:szCs w:val="24"/>
        </w:rPr>
      </w:pPr>
      <w:r>
        <w:rPr>
          <w:rFonts w:ascii="Cambria" w:hAnsi="Cambria" w:cs="Times New Roman"/>
          <w:sz w:val="24"/>
          <w:szCs w:val="24"/>
        </w:rPr>
        <w:t>Утврдити квалитет вођења педагошке документације</w:t>
      </w:r>
    </w:p>
    <w:p w:rsidR="006901C6" w:rsidRDefault="00BF5D27" w:rsidP="00BF5D27">
      <w:pPr>
        <w:pStyle w:val="ListParagraph"/>
        <w:numPr>
          <w:ilvl w:val="0"/>
          <w:numId w:val="115"/>
        </w:numPr>
        <w:jc w:val="both"/>
        <w:rPr>
          <w:rFonts w:ascii="Cambria" w:hAnsi="Cambria" w:cs="Times New Roman"/>
          <w:sz w:val="24"/>
          <w:szCs w:val="24"/>
        </w:rPr>
      </w:pPr>
      <w:r>
        <w:rPr>
          <w:rFonts w:ascii="Cambria" w:hAnsi="Cambria" w:cs="Times New Roman"/>
          <w:sz w:val="24"/>
          <w:szCs w:val="24"/>
        </w:rPr>
        <w:t>Процијенити да ли су оцјене ученика у складу са њиховим знањем и колико с</w:t>
      </w:r>
      <w:r w:rsidR="006901C6">
        <w:rPr>
          <w:rFonts w:ascii="Cambria" w:hAnsi="Cambria" w:cs="Times New Roman"/>
          <w:sz w:val="24"/>
          <w:szCs w:val="24"/>
        </w:rPr>
        <w:t>e разликују у односу на оцјене са екстерне провјере знања</w:t>
      </w:r>
    </w:p>
    <w:p w:rsidR="00BF5D27" w:rsidRDefault="006901C6" w:rsidP="006901C6">
      <w:pPr>
        <w:pStyle w:val="ListParagraph"/>
        <w:numPr>
          <w:ilvl w:val="0"/>
          <w:numId w:val="115"/>
        </w:numPr>
        <w:jc w:val="both"/>
        <w:rPr>
          <w:rFonts w:ascii="Cambria" w:hAnsi="Cambria" w:cs="Times New Roman"/>
          <w:sz w:val="24"/>
          <w:szCs w:val="24"/>
        </w:rPr>
      </w:pPr>
      <w:r>
        <w:rPr>
          <w:rFonts w:ascii="Cambria" w:hAnsi="Cambria" w:cs="Times New Roman"/>
          <w:sz w:val="24"/>
          <w:szCs w:val="24"/>
        </w:rPr>
        <w:t>Процијенити у којој мјери се води рачуна о заштити ученика/ца од свих врста насиља у школи</w:t>
      </w:r>
      <w:r w:rsidR="00BF5D27">
        <w:rPr>
          <w:rFonts w:ascii="Cambria" w:hAnsi="Cambria" w:cs="Times New Roman"/>
          <w:sz w:val="24"/>
          <w:szCs w:val="24"/>
        </w:rPr>
        <w:t xml:space="preserve"> </w:t>
      </w:r>
    </w:p>
    <w:p w:rsidR="006901C6" w:rsidRDefault="006901C6" w:rsidP="006901C6">
      <w:pPr>
        <w:pStyle w:val="ListParagraph"/>
        <w:ind w:left="1260"/>
        <w:jc w:val="both"/>
        <w:rPr>
          <w:rFonts w:ascii="Cambria" w:hAnsi="Cambria" w:cs="Times New Roman"/>
          <w:sz w:val="24"/>
          <w:szCs w:val="24"/>
        </w:rPr>
      </w:pPr>
    </w:p>
    <w:p w:rsidR="006901C6" w:rsidRDefault="006901C6" w:rsidP="006901C6">
      <w:pPr>
        <w:pStyle w:val="ListParagraph"/>
        <w:ind w:left="1260"/>
        <w:jc w:val="both"/>
        <w:rPr>
          <w:rFonts w:ascii="Cambria" w:hAnsi="Cambria" w:cs="Times New Roman"/>
          <w:sz w:val="24"/>
          <w:szCs w:val="24"/>
        </w:rPr>
      </w:pPr>
    </w:p>
    <w:p w:rsidR="006901C6" w:rsidRDefault="006901C6" w:rsidP="006901C6">
      <w:pPr>
        <w:pStyle w:val="ListParagraph"/>
        <w:ind w:left="1260"/>
        <w:jc w:val="both"/>
        <w:rPr>
          <w:rFonts w:ascii="Cambria" w:hAnsi="Cambria" w:cs="Times New Roman"/>
          <w:sz w:val="24"/>
          <w:szCs w:val="24"/>
        </w:rPr>
      </w:pPr>
    </w:p>
    <w:p w:rsidR="006901C6" w:rsidRDefault="006901C6" w:rsidP="006901C6">
      <w:pPr>
        <w:pStyle w:val="ListParagraph"/>
        <w:ind w:left="1260"/>
        <w:jc w:val="both"/>
        <w:rPr>
          <w:rFonts w:ascii="Cambria" w:hAnsi="Cambria" w:cs="Times New Roman"/>
          <w:sz w:val="24"/>
          <w:szCs w:val="24"/>
        </w:rPr>
      </w:pPr>
    </w:p>
    <w:p w:rsidR="006901C6" w:rsidRDefault="006901C6" w:rsidP="006901C6">
      <w:pPr>
        <w:pStyle w:val="ListParagraph"/>
        <w:ind w:left="1260"/>
        <w:jc w:val="both"/>
        <w:rPr>
          <w:rFonts w:ascii="Cambria" w:hAnsi="Cambria" w:cs="Times New Roman"/>
          <w:sz w:val="24"/>
          <w:szCs w:val="24"/>
        </w:rPr>
      </w:pPr>
    </w:p>
    <w:p w:rsidR="006901C6" w:rsidRPr="006901C6" w:rsidRDefault="006901C6" w:rsidP="006901C6">
      <w:pPr>
        <w:pStyle w:val="ListParagraph"/>
        <w:ind w:left="1260"/>
        <w:jc w:val="both"/>
        <w:rPr>
          <w:rFonts w:ascii="Cambria" w:hAnsi="Cambria" w:cs="Times New Roman"/>
          <w:sz w:val="24"/>
          <w:szCs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588"/>
      </w:tblGrid>
      <w:tr w:rsidR="00A738C4" w:rsidRPr="008D50E2" w:rsidTr="00534670">
        <w:tc>
          <w:tcPr>
            <w:tcW w:w="9498" w:type="dxa"/>
            <w:gridSpan w:val="2"/>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lastRenderedPageBreak/>
              <w:t xml:space="preserve">Кључне области које ће се процјењивати </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I област </w:t>
            </w:r>
          </w:p>
        </w:tc>
        <w:tc>
          <w:tcPr>
            <w:tcW w:w="6588"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Управљање и руковођење установом </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Индикатор </w:t>
            </w:r>
          </w:p>
        </w:tc>
        <w:tc>
          <w:tcPr>
            <w:tcW w:w="6588"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b/>
                <w:sz w:val="24"/>
                <w:szCs w:val="24"/>
                <w:lang w:val="ru-RU"/>
              </w:rPr>
              <w:t xml:space="preserve"> </w:t>
            </w:r>
            <w:r w:rsidRPr="008D50E2">
              <w:rPr>
                <w:rFonts w:ascii="Cambria" w:hAnsi="Cambria" w:cs="Times New Roman"/>
                <w:b/>
                <w:sz w:val="24"/>
                <w:szCs w:val="24"/>
              </w:rPr>
              <w:t xml:space="preserve">Вођење педагошке евиденције и документације </w:t>
            </w:r>
          </w:p>
        </w:tc>
      </w:tr>
      <w:tr w:rsidR="004B4307" w:rsidRPr="008D50E2" w:rsidTr="00534670">
        <w:tc>
          <w:tcPr>
            <w:tcW w:w="2910" w:type="dxa"/>
            <w:shd w:val="clear" w:color="auto" w:fill="FEF6F0"/>
          </w:tcPr>
          <w:p w:rsidR="004B4307" w:rsidRPr="00E75C19" w:rsidRDefault="004B4307" w:rsidP="00650926">
            <w:pPr>
              <w:spacing w:after="0" w:line="240" w:lineRule="auto"/>
              <w:jc w:val="both"/>
              <w:rPr>
                <w:rFonts w:ascii="Cambria" w:hAnsi="Cambria" w:cs="Times New Roman"/>
                <w:sz w:val="24"/>
                <w:szCs w:val="24"/>
              </w:rPr>
            </w:pPr>
            <w:r w:rsidRPr="00E75C19">
              <w:rPr>
                <w:rFonts w:ascii="Cambria" w:hAnsi="Cambria" w:cs="Times New Roman"/>
                <w:sz w:val="24"/>
                <w:szCs w:val="24"/>
              </w:rPr>
              <w:t>Подиндикатор</w:t>
            </w:r>
            <w:r w:rsidR="00E75C19" w:rsidRPr="00E75C19">
              <w:rPr>
                <w:rFonts w:ascii="Cambria" w:hAnsi="Cambria" w:cs="Times New Roman"/>
                <w:sz w:val="24"/>
                <w:szCs w:val="24"/>
              </w:rPr>
              <w:t>и</w:t>
            </w:r>
          </w:p>
        </w:tc>
        <w:tc>
          <w:tcPr>
            <w:tcW w:w="6588" w:type="dxa"/>
            <w:shd w:val="clear" w:color="auto" w:fill="FEF6F0"/>
          </w:tcPr>
          <w:p w:rsidR="004B4307" w:rsidRPr="00E75C19" w:rsidRDefault="004B4307" w:rsidP="00650926">
            <w:pPr>
              <w:pStyle w:val="ListParagraph"/>
              <w:numPr>
                <w:ilvl w:val="1"/>
                <w:numId w:val="53"/>
              </w:numPr>
              <w:spacing w:after="0" w:line="240" w:lineRule="auto"/>
              <w:jc w:val="both"/>
              <w:rPr>
                <w:rFonts w:ascii="Cambria" w:hAnsi="Cambria" w:cs="Times New Roman"/>
                <w:sz w:val="24"/>
                <w:szCs w:val="24"/>
                <w:lang w:val="ru-RU"/>
              </w:rPr>
            </w:pPr>
            <w:r w:rsidRPr="00E75C19">
              <w:rPr>
                <w:rFonts w:ascii="Cambria" w:hAnsi="Cambria" w:cs="Times New Roman"/>
                <w:sz w:val="24"/>
                <w:szCs w:val="24"/>
                <w:lang w:val="ru-RU"/>
              </w:rPr>
              <w:t>Облик и садржина педагошке евиденције се воде у складу са правилником</w:t>
            </w:r>
          </w:p>
          <w:p w:rsidR="00E75C19" w:rsidRPr="00E75C19" w:rsidRDefault="00E75C19" w:rsidP="00650926">
            <w:pPr>
              <w:pStyle w:val="ListParagraph"/>
              <w:numPr>
                <w:ilvl w:val="1"/>
                <w:numId w:val="53"/>
              </w:numPr>
              <w:spacing w:after="0" w:line="240" w:lineRule="auto"/>
              <w:jc w:val="both"/>
              <w:rPr>
                <w:rFonts w:ascii="Cambria" w:hAnsi="Cambria" w:cs="Times New Roman"/>
                <w:sz w:val="24"/>
                <w:szCs w:val="24"/>
                <w:lang w:val="ru-RU"/>
              </w:rPr>
            </w:pPr>
            <w:r w:rsidRPr="00E75C19">
              <w:rPr>
                <w:rFonts w:ascii="Cambria" w:hAnsi="Cambria" w:cs="Times New Roman"/>
                <w:sz w:val="24"/>
                <w:szCs w:val="24"/>
                <w:lang w:val="ru-RU"/>
              </w:rPr>
              <w:t>Могућности електронског вођења педагошке евиденције су искоришћене</w:t>
            </w:r>
          </w:p>
          <w:p w:rsidR="00E75C19" w:rsidRPr="00E75C19" w:rsidRDefault="00E75C19" w:rsidP="00650926">
            <w:pPr>
              <w:pStyle w:val="ListParagraph"/>
              <w:numPr>
                <w:ilvl w:val="1"/>
                <w:numId w:val="53"/>
              </w:numPr>
              <w:spacing w:after="0" w:line="240" w:lineRule="auto"/>
              <w:jc w:val="both"/>
              <w:rPr>
                <w:rFonts w:ascii="Cambria" w:hAnsi="Cambria" w:cs="Times New Roman"/>
                <w:sz w:val="24"/>
                <w:szCs w:val="24"/>
                <w:lang w:val="ru-RU"/>
              </w:rPr>
            </w:pPr>
            <w:r w:rsidRPr="00E75C19">
              <w:rPr>
                <w:rFonts w:ascii="Cambria" w:hAnsi="Cambria" w:cs="Times New Roman"/>
                <w:sz w:val="24"/>
                <w:szCs w:val="24"/>
                <w:lang w:val="ru-RU"/>
              </w:rPr>
              <w:t>Овлашћене особе редовно прате квалитет и благовременост педагошке евиденције</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Циљ праћења</w:t>
            </w:r>
          </w:p>
        </w:tc>
        <w:tc>
          <w:tcPr>
            <w:tcW w:w="6588" w:type="dxa"/>
            <w:shd w:val="clear" w:color="auto" w:fill="FEF6F0"/>
          </w:tcPr>
          <w:p w:rsidR="00A738C4" w:rsidRPr="00E75C19" w:rsidRDefault="00A738C4" w:rsidP="00650926">
            <w:pPr>
              <w:spacing w:after="0" w:line="240" w:lineRule="auto"/>
              <w:jc w:val="both"/>
              <w:rPr>
                <w:rFonts w:ascii="Cambria" w:hAnsi="Cambria" w:cs="Times New Roman"/>
                <w:sz w:val="24"/>
                <w:szCs w:val="24"/>
              </w:rPr>
            </w:pPr>
            <w:r w:rsidRPr="008D50E2">
              <w:rPr>
                <w:rFonts w:ascii="Cambria" w:hAnsi="Cambria" w:cs="Times New Roman"/>
                <w:bCs/>
                <w:sz w:val="24"/>
                <w:szCs w:val="24"/>
              </w:rPr>
              <w:t xml:space="preserve">Утврдити </w:t>
            </w:r>
            <w:r w:rsidR="00E75C19">
              <w:rPr>
                <w:rFonts w:ascii="Cambria" w:hAnsi="Cambria" w:cs="Times New Roman"/>
                <w:bCs/>
                <w:sz w:val="24"/>
                <w:szCs w:val="24"/>
              </w:rPr>
              <w:t xml:space="preserve">да ли се педагошка докуметнација води у складу са важећим правилником, у ком обиму су искоришћене могућности електронског вођења педагошке документације и да ли овлашћене особе </w:t>
            </w:r>
            <w:r w:rsidR="00C14C96">
              <w:rPr>
                <w:rFonts w:ascii="Cambria" w:hAnsi="Cambria" w:cs="Times New Roman"/>
                <w:bCs/>
                <w:sz w:val="24"/>
                <w:szCs w:val="24"/>
              </w:rPr>
              <w:t>редовно прате квалитет и благовременост педагошке евиденције</w:t>
            </w:r>
            <w:r w:rsidR="00E75C19">
              <w:rPr>
                <w:rFonts w:ascii="Cambria" w:hAnsi="Cambria" w:cs="Times New Roman"/>
                <w:bCs/>
                <w:sz w:val="24"/>
                <w:szCs w:val="24"/>
              </w:rPr>
              <w:t xml:space="preserve"> </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Активности</w:t>
            </w:r>
          </w:p>
        </w:tc>
        <w:tc>
          <w:tcPr>
            <w:tcW w:w="6588"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bCs/>
                <w:sz w:val="24"/>
                <w:szCs w:val="24"/>
              </w:rPr>
              <w:t>Анализа педагошке документације (одјељењска књига, Mеис база података, записници одјељењских вијећа, план рада тимова, интерна евиденција стручних сарадника)</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Вријеме реализације</w:t>
            </w:r>
          </w:p>
        </w:tc>
        <w:tc>
          <w:tcPr>
            <w:tcW w:w="6588"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bCs/>
                <w:sz w:val="24"/>
                <w:szCs w:val="24"/>
              </w:rPr>
              <w:t>новембар/децембар</w:t>
            </w:r>
          </w:p>
        </w:tc>
      </w:tr>
      <w:tr w:rsidR="00A738C4" w:rsidRPr="008D50E2" w:rsidTr="00534670">
        <w:trPr>
          <w:trHeight w:val="535"/>
        </w:trPr>
        <w:tc>
          <w:tcPr>
            <w:tcW w:w="2910" w:type="dxa"/>
            <w:shd w:val="clear" w:color="auto" w:fill="FEF6F0"/>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 xml:space="preserve">Термин за извјештавање </w:t>
            </w:r>
          </w:p>
        </w:tc>
        <w:tc>
          <w:tcPr>
            <w:tcW w:w="6588" w:type="dxa"/>
            <w:shd w:val="clear" w:color="auto" w:fill="FEF6F0"/>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bCs/>
                <w:sz w:val="24"/>
                <w:szCs w:val="24"/>
              </w:rPr>
              <w:t xml:space="preserve">мај 2025. године </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Одговорна особа </w:t>
            </w:r>
          </w:p>
        </w:tc>
        <w:tc>
          <w:tcPr>
            <w:tcW w:w="6588"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bCs/>
                <w:sz w:val="24"/>
                <w:szCs w:val="24"/>
              </w:rPr>
              <w:t>Одговорна особа: Марија Барјактаровић – помоћница директора</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II област</w:t>
            </w:r>
          </w:p>
        </w:tc>
        <w:tc>
          <w:tcPr>
            <w:tcW w:w="6588"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Настава и учење </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 xml:space="preserve">Индикатор </w:t>
            </w:r>
          </w:p>
        </w:tc>
        <w:tc>
          <w:tcPr>
            <w:tcW w:w="6588"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Оцјењивање </w:t>
            </w:r>
          </w:p>
        </w:tc>
      </w:tr>
      <w:tr w:rsidR="004B4307" w:rsidRPr="008D50E2" w:rsidTr="00534670">
        <w:tc>
          <w:tcPr>
            <w:tcW w:w="2910" w:type="dxa"/>
            <w:shd w:val="clear" w:color="auto" w:fill="FBE4D5" w:themeFill="accent2" w:themeFillTint="33"/>
          </w:tcPr>
          <w:p w:rsidR="004B4307" w:rsidRPr="008D50E2" w:rsidRDefault="004B4307" w:rsidP="00650926">
            <w:pPr>
              <w:spacing w:after="0" w:line="240" w:lineRule="auto"/>
              <w:rPr>
                <w:rFonts w:ascii="Cambria" w:hAnsi="Cambria" w:cs="Times New Roman"/>
                <w:sz w:val="24"/>
                <w:szCs w:val="24"/>
              </w:rPr>
            </w:pPr>
            <w:r>
              <w:rPr>
                <w:rFonts w:ascii="Cambria" w:hAnsi="Cambria" w:cs="Times New Roman"/>
                <w:sz w:val="24"/>
                <w:szCs w:val="24"/>
              </w:rPr>
              <w:t xml:space="preserve">Подиндикатор </w:t>
            </w:r>
          </w:p>
        </w:tc>
        <w:tc>
          <w:tcPr>
            <w:tcW w:w="6588" w:type="dxa"/>
            <w:shd w:val="clear" w:color="auto" w:fill="FBE4D5" w:themeFill="accent2" w:themeFillTint="33"/>
          </w:tcPr>
          <w:p w:rsidR="004B4307" w:rsidRPr="00C14C96" w:rsidRDefault="004B4307" w:rsidP="00650926">
            <w:pPr>
              <w:pStyle w:val="ListParagraph"/>
              <w:numPr>
                <w:ilvl w:val="1"/>
                <w:numId w:val="21"/>
              </w:numPr>
              <w:spacing w:after="0" w:line="240" w:lineRule="auto"/>
              <w:jc w:val="both"/>
              <w:rPr>
                <w:rFonts w:ascii="Cambria" w:hAnsi="Cambria" w:cs="Times New Roman"/>
                <w:sz w:val="24"/>
                <w:szCs w:val="24"/>
              </w:rPr>
            </w:pPr>
            <w:r w:rsidRPr="00C14C96">
              <w:rPr>
                <w:rFonts w:ascii="Cambria" w:hAnsi="Cambria" w:cs="Times New Roman"/>
                <w:sz w:val="24"/>
                <w:szCs w:val="24"/>
              </w:rPr>
              <w:t xml:space="preserve">Оцјене у одјељењској књизи су компатибилне са знањем ученика </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Циљ праћења</w:t>
            </w:r>
          </w:p>
        </w:tc>
        <w:tc>
          <w:tcPr>
            <w:tcW w:w="6588"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Утврдити да ли су оцјене у одјељењској књизи компатибилне са знањем ученика  </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Активности</w:t>
            </w:r>
          </w:p>
        </w:tc>
        <w:tc>
          <w:tcPr>
            <w:tcW w:w="6588" w:type="dxa"/>
            <w:shd w:val="clear" w:color="auto" w:fill="FBE4D5" w:themeFill="accent2" w:themeFillTint="33"/>
          </w:tcPr>
          <w:p w:rsidR="00A738C4" w:rsidRPr="005220B4"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Анализа педагошке документације и Меис портала, упоредна анализа оцјена из одјељењске књиге и оцјена са тестирања</w:t>
            </w:r>
            <w:r w:rsidR="005220B4">
              <w:rPr>
                <w:rFonts w:ascii="Cambria" w:hAnsi="Cambria" w:cs="Times New Roman"/>
                <w:sz w:val="24"/>
                <w:szCs w:val="24"/>
              </w:rPr>
              <w:t xml:space="preserve">, посјете часовима </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Вријеме реализације</w:t>
            </w:r>
          </w:p>
        </w:tc>
        <w:tc>
          <w:tcPr>
            <w:tcW w:w="6588"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Током цијеле школске године </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 xml:space="preserve">Термин за извјештавање </w:t>
            </w:r>
          </w:p>
        </w:tc>
        <w:tc>
          <w:tcPr>
            <w:tcW w:w="6588"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Мај 2025. године</w:t>
            </w:r>
          </w:p>
        </w:tc>
      </w:tr>
      <w:tr w:rsidR="00A738C4" w:rsidRPr="008D50E2" w:rsidTr="00534670">
        <w:tc>
          <w:tcPr>
            <w:tcW w:w="2910" w:type="dxa"/>
            <w:shd w:val="clear" w:color="auto" w:fill="FBE4D5" w:themeFill="accent2" w:themeFillTint="33"/>
          </w:tcPr>
          <w:p w:rsidR="00A738C4" w:rsidRPr="008D50E2" w:rsidRDefault="00A738C4" w:rsidP="00650926">
            <w:pPr>
              <w:spacing w:after="0" w:line="240" w:lineRule="auto"/>
              <w:rPr>
                <w:rFonts w:ascii="Cambria" w:hAnsi="Cambria" w:cs="Times New Roman"/>
                <w:sz w:val="24"/>
                <w:szCs w:val="24"/>
              </w:rPr>
            </w:pPr>
            <w:r w:rsidRPr="008D50E2">
              <w:rPr>
                <w:rFonts w:ascii="Cambria" w:hAnsi="Cambria" w:cs="Times New Roman"/>
                <w:sz w:val="24"/>
                <w:szCs w:val="24"/>
              </w:rPr>
              <w:t xml:space="preserve">Одговорна особа </w:t>
            </w:r>
          </w:p>
        </w:tc>
        <w:tc>
          <w:tcPr>
            <w:tcW w:w="6588" w:type="dxa"/>
            <w:shd w:val="clear" w:color="auto" w:fill="FBE4D5" w:themeFill="accent2" w:themeFillTint="33"/>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Катарина Вучинић Марковић  </w:t>
            </w:r>
          </w:p>
        </w:tc>
      </w:tr>
      <w:tr w:rsidR="00A738C4" w:rsidRPr="008D50E2" w:rsidTr="00534670">
        <w:tc>
          <w:tcPr>
            <w:tcW w:w="2910" w:type="dxa"/>
            <w:shd w:val="clear" w:color="auto" w:fill="FEF6F0"/>
          </w:tcPr>
          <w:p w:rsidR="00A738C4" w:rsidRPr="008D50E2" w:rsidRDefault="005A57A2" w:rsidP="00650926">
            <w:pPr>
              <w:spacing w:after="0" w:line="240" w:lineRule="auto"/>
              <w:jc w:val="both"/>
              <w:rPr>
                <w:rFonts w:ascii="Cambria" w:hAnsi="Cambria" w:cs="Times New Roman"/>
                <w:sz w:val="24"/>
                <w:szCs w:val="24"/>
              </w:rPr>
            </w:pPr>
            <w:r>
              <w:rPr>
                <w:rFonts w:ascii="Cambria" w:hAnsi="Cambria" w:cs="Times New Roman"/>
                <w:sz w:val="24"/>
                <w:szCs w:val="24"/>
              </w:rPr>
              <w:t xml:space="preserve">VII </w:t>
            </w:r>
            <w:r w:rsidR="00A738C4" w:rsidRPr="008D50E2">
              <w:rPr>
                <w:rFonts w:ascii="Cambria" w:hAnsi="Cambria" w:cs="Times New Roman"/>
                <w:sz w:val="24"/>
                <w:szCs w:val="24"/>
              </w:rPr>
              <w:t>област</w:t>
            </w:r>
          </w:p>
        </w:tc>
        <w:tc>
          <w:tcPr>
            <w:tcW w:w="6588"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Постигнућа знања и вјештина ученика према образовним стандардима</w:t>
            </w:r>
          </w:p>
        </w:tc>
      </w:tr>
      <w:tr w:rsidR="00A738C4" w:rsidRPr="008D50E2" w:rsidTr="00534670">
        <w:trPr>
          <w:trHeight w:val="561"/>
        </w:trPr>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Индикатор </w:t>
            </w:r>
          </w:p>
        </w:tc>
        <w:tc>
          <w:tcPr>
            <w:tcW w:w="6588" w:type="dxa"/>
            <w:shd w:val="clear" w:color="auto" w:fill="FEF6F0"/>
          </w:tcPr>
          <w:p w:rsidR="00A738C4" w:rsidRPr="005A57A2" w:rsidRDefault="005A57A2" w:rsidP="00650926">
            <w:pPr>
              <w:spacing w:after="0" w:line="240" w:lineRule="auto"/>
              <w:jc w:val="both"/>
              <w:rPr>
                <w:rFonts w:ascii="Cambria" w:hAnsi="Cambria" w:cs="Times New Roman"/>
                <w:sz w:val="24"/>
                <w:szCs w:val="24"/>
              </w:rPr>
            </w:pPr>
            <w:r>
              <w:rPr>
                <w:rFonts w:ascii="Cambria" w:hAnsi="Cambria" w:cs="Times New Roman"/>
                <w:sz w:val="24"/>
                <w:szCs w:val="24"/>
              </w:rPr>
              <w:t xml:space="preserve">Постигнућа </w:t>
            </w:r>
            <w:r w:rsidR="00E8510E">
              <w:rPr>
                <w:rFonts w:ascii="Cambria" w:hAnsi="Cambria" w:cs="Times New Roman"/>
                <w:sz w:val="24"/>
                <w:szCs w:val="24"/>
              </w:rPr>
              <w:t>на</w:t>
            </w:r>
            <w:r>
              <w:rPr>
                <w:rFonts w:ascii="Cambria" w:hAnsi="Cambria" w:cs="Times New Roman"/>
                <w:sz w:val="24"/>
                <w:szCs w:val="24"/>
              </w:rPr>
              <w:t xml:space="preserve"> </w:t>
            </w:r>
            <w:r w:rsidR="00E8510E">
              <w:rPr>
                <w:rFonts w:ascii="Cambria" w:hAnsi="Cambria" w:cs="Times New Roman"/>
                <w:sz w:val="24"/>
                <w:szCs w:val="24"/>
              </w:rPr>
              <w:t>провјери знања и екстерној провјери знања</w:t>
            </w:r>
            <w:r>
              <w:rPr>
                <w:rFonts w:ascii="Cambria" w:hAnsi="Cambria" w:cs="Times New Roman"/>
                <w:sz w:val="24"/>
                <w:szCs w:val="24"/>
              </w:rPr>
              <w:t xml:space="preserve"> </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Циљ праћења</w:t>
            </w:r>
          </w:p>
        </w:tc>
        <w:tc>
          <w:tcPr>
            <w:tcW w:w="6588" w:type="dxa"/>
            <w:shd w:val="clear" w:color="auto" w:fill="FEF6F0"/>
          </w:tcPr>
          <w:p w:rsidR="00A738C4" w:rsidRPr="008D50E2" w:rsidRDefault="00E8510E" w:rsidP="00650926">
            <w:pPr>
              <w:spacing w:after="0" w:line="240" w:lineRule="auto"/>
              <w:jc w:val="both"/>
              <w:rPr>
                <w:rFonts w:ascii="Cambria" w:hAnsi="Cambria" w:cs="Times New Roman"/>
                <w:sz w:val="24"/>
                <w:szCs w:val="24"/>
              </w:rPr>
            </w:pPr>
            <w:r>
              <w:rPr>
                <w:rFonts w:ascii="Cambria" w:hAnsi="Cambria" w:cs="Times New Roman"/>
                <w:sz w:val="24"/>
                <w:szCs w:val="24"/>
              </w:rPr>
              <w:t xml:space="preserve">Утврдити да ли се и колико разликују оцјене са </w:t>
            </w:r>
            <w:r w:rsidR="006465F4">
              <w:rPr>
                <w:rFonts w:ascii="Cambria" w:hAnsi="Cambria" w:cs="Times New Roman"/>
                <w:sz w:val="24"/>
                <w:szCs w:val="24"/>
              </w:rPr>
              <w:t xml:space="preserve">провјере знања и са екстерне провјере знања </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Активности</w:t>
            </w:r>
          </w:p>
        </w:tc>
        <w:tc>
          <w:tcPr>
            <w:tcW w:w="6588" w:type="dxa"/>
            <w:shd w:val="clear" w:color="auto" w:fill="FEF6F0"/>
          </w:tcPr>
          <w:p w:rsidR="00A738C4" w:rsidRPr="008D50E2" w:rsidRDefault="006465F4" w:rsidP="00650926">
            <w:pPr>
              <w:spacing w:after="0" w:line="240" w:lineRule="auto"/>
              <w:jc w:val="both"/>
              <w:rPr>
                <w:rFonts w:ascii="Cambria" w:hAnsi="Cambria" w:cs="Times New Roman"/>
                <w:sz w:val="24"/>
                <w:szCs w:val="24"/>
              </w:rPr>
            </w:pPr>
            <w:r>
              <w:rPr>
                <w:rFonts w:ascii="Cambria" w:hAnsi="Cambria" w:cs="Times New Roman"/>
                <w:sz w:val="24"/>
                <w:szCs w:val="24"/>
              </w:rPr>
              <w:t xml:space="preserve">Извршити </w:t>
            </w:r>
            <w:r w:rsidR="00201400">
              <w:rPr>
                <w:rFonts w:ascii="Cambria" w:hAnsi="Cambria" w:cs="Times New Roman"/>
                <w:sz w:val="24"/>
                <w:szCs w:val="24"/>
              </w:rPr>
              <w:t xml:space="preserve">квантитативну и квалитативну анализу успјеха </w:t>
            </w:r>
            <w:r>
              <w:rPr>
                <w:rFonts w:ascii="Cambria" w:hAnsi="Cambria" w:cs="Times New Roman"/>
                <w:sz w:val="24"/>
                <w:szCs w:val="24"/>
              </w:rPr>
              <w:t>са тестирања у школи и са екстерне провјере знања</w:t>
            </w:r>
            <w:r w:rsidR="00201400">
              <w:rPr>
                <w:rFonts w:ascii="Cambria" w:hAnsi="Cambria" w:cs="Times New Roman"/>
                <w:sz w:val="24"/>
                <w:szCs w:val="24"/>
              </w:rPr>
              <w:t xml:space="preserve"> и упоредити податке.</w:t>
            </w:r>
          </w:p>
        </w:tc>
      </w:tr>
      <w:tr w:rsidR="00201400" w:rsidRPr="008D50E2" w:rsidTr="00534670">
        <w:tc>
          <w:tcPr>
            <w:tcW w:w="2910" w:type="dxa"/>
            <w:shd w:val="clear" w:color="auto" w:fill="FEF6F0"/>
          </w:tcPr>
          <w:p w:rsidR="00201400" w:rsidRPr="008D50E2" w:rsidRDefault="00201400" w:rsidP="00650926">
            <w:pPr>
              <w:spacing w:after="0" w:line="240" w:lineRule="auto"/>
              <w:jc w:val="both"/>
              <w:rPr>
                <w:rFonts w:ascii="Cambria" w:hAnsi="Cambria" w:cs="Times New Roman"/>
                <w:sz w:val="24"/>
                <w:szCs w:val="24"/>
              </w:rPr>
            </w:pPr>
            <w:r w:rsidRPr="008D50E2">
              <w:rPr>
                <w:rFonts w:ascii="Cambria" w:hAnsi="Cambria" w:cs="Times New Roman"/>
                <w:sz w:val="24"/>
                <w:szCs w:val="24"/>
              </w:rPr>
              <w:t>Вријеме реализације</w:t>
            </w:r>
          </w:p>
        </w:tc>
        <w:tc>
          <w:tcPr>
            <w:tcW w:w="6588" w:type="dxa"/>
            <w:shd w:val="clear" w:color="auto" w:fill="FEF6F0"/>
          </w:tcPr>
          <w:p w:rsidR="00201400" w:rsidRPr="008D50E2" w:rsidRDefault="00201400" w:rsidP="00650926">
            <w:pPr>
              <w:spacing w:after="0" w:line="240" w:lineRule="auto"/>
              <w:jc w:val="both"/>
              <w:rPr>
                <w:rFonts w:ascii="Cambria" w:hAnsi="Cambria" w:cs="Times New Roman"/>
                <w:sz w:val="24"/>
                <w:szCs w:val="24"/>
              </w:rPr>
            </w:pPr>
            <w:r w:rsidRPr="008D50E2">
              <w:rPr>
                <w:rFonts w:ascii="Cambria" w:hAnsi="Cambria" w:cs="Times New Roman"/>
                <w:sz w:val="24"/>
                <w:szCs w:val="24"/>
              </w:rPr>
              <w:t xml:space="preserve">Током цијеле школске године </w:t>
            </w:r>
          </w:p>
        </w:tc>
      </w:tr>
      <w:tr w:rsidR="00201400" w:rsidRPr="008D50E2" w:rsidTr="00534670">
        <w:tc>
          <w:tcPr>
            <w:tcW w:w="2910" w:type="dxa"/>
            <w:shd w:val="clear" w:color="auto" w:fill="FEF6F0"/>
          </w:tcPr>
          <w:p w:rsidR="00201400" w:rsidRPr="008D50E2" w:rsidRDefault="00201400" w:rsidP="00650926">
            <w:pPr>
              <w:spacing w:after="0" w:line="240" w:lineRule="auto"/>
              <w:rPr>
                <w:rFonts w:ascii="Cambria" w:hAnsi="Cambria" w:cs="Times New Roman"/>
                <w:sz w:val="24"/>
                <w:szCs w:val="24"/>
              </w:rPr>
            </w:pPr>
            <w:r w:rsidRPr="008D50E2">
              <w:rPr>
                <w:rFonts w:ascii="Cambria" w:hAnsi="Cambria" w:cs="Times New Roman"/>
                <w:sz w:val="24"/>
                <w:szCs w:val="24"/>
              </w:rPr>
              <w:t xml:space="preserve">Термин за извјештавање </w:t>
            </w:r>
          </w:p>
        </w:tc>
        <w:tc>
          <w:tcPr>
            <w:tcW w:w="6588" w:type="dxa"/>
            <w:shd w:val="clear" w:color="auto" w:fill="FEF6F0"/>
          </w:tcPr>
          <w:p w:rsidR="00201400" w:rsidRPr="008D50E2" w:rsidRDefault="00DD2656" w:rsidP="00650926">
            <w:pPr>
              <w:spacing w:after="0" w:line="240" w:lineRule="auto"/>
              <w:rPr>
                <w:rFonts w:ascii="Cambria" w:hAnsi="Cambria" w:cs="Times New Roman"/>
                <w:sz w:val="24"/>
                <w:szCs w:val="24"/>
              </w:rPr>
            </w:pPr>
            <w:r>
              <w:rPr>
                <w:rFonts w:ascii="Cambria" w:hAnsi="Cambria" w:cs="Times New Roman"/>
                <w:sz w:val="24"/>
                <w:szCs w:val="24"/>
              </w:rPr>
              <w:t>Јун</w:t>
            </w:r>
            <w:r w:rsidR="00201400" w:rsidRPr="008D50E2">
              <w:rPr>
                <w:rFonts w:ascii="Cambria" w:hAnsi="Cambria" w:cs="Times New Roman"/>
                <w:sz w:val="24"/>
                <w:szCs w:val="24"/>
              </w:rPr>
              <w:t xml:space="preserve"> 2025. године</w:t>
            </w:r>
          </w:p>
        </w:tc>
      </w:tr>
      <w:tr w:rsidR="00A738C4" w:rsidRPr="008D50E2" w:rsidTr="00534670">
        <w:tc>
          <w:tcPr>
            <w:tcW w:w="2910" w:type="dxa"/>
            <w:shd w:val="clear" w:color="auto" w:fill="FEF6F0"/>
          </w:tcPr>
          <w:p w:rsidR="00A738C4" w:rsidRPr="008D50E2" w:rsidRDefault="00A738C4" w:rsidP="00650926">
            <w:pPr>
              <w:spacing w:after="0" w:line="240" w:lineRule="auto"/>
              <w:jc w:val="both"/>
              <w:rPr>
                <w:rFonts w:ascii="Cambria" w:hAnsi="Cambria" w:cs="Times New Roman"/>
                <w:sz w:val="24"/>
                <w:szCs w:val="24"/>
              </w:rPr>
            </w:pPr>
            <w:r w:rsidRPr="008D50E2">
              <w:rPr>
                <w:rFonts w:ascii="Cambria" w:hAnsi="Cambria" w:cs="Times New Roman"/>
                <w:sz w:val="24"/>
                <w:szCs w:val="24"/>
              </w:rPr>
              <w:lastRenderedPageBreak/>
              <w:t xml:space="preserve">Одговорна особа </w:t>
            </w:r>
          </w:p>
        </w:tc>
        <w:tc>
          <w:tcPr>
            <w:tcW w:w="6588" w:type="dxa"/>
            <w:shd w:val="clear" w:color="auto" w:fill="FEF6F0"/>
          </w:tcPr>
          <w:p w:rsidR="00A738C4" w:rsidRPr="008D50E2" w:rsidRDefault="00DD2656" w:rsidP="00650926">
            <w:pPr>
              <w:spacing w:after="0" w:line="240" w:lineRule="auto"/>
              <w:jc w:val="both"/>
              <w:rPr>
                <w:rFonts w:ascii="Cambria" w:hAnsi="Cambria" w:cs="Times New Roman"/>
                <w:sz w:val="24"/>
                <w:szCs w:val="24"/>
              </w:rPr>
            </w:pPr>
            <w:r>
              <w:rPr>
                <w:rFonts w:ascii="Cambria" w:hAnsi="Cambria" w:cs="Times New Roman"/>
                <w:sz w:val="24"/>
                <w:szCs w:val="24"/>
              </w:rPr>
              <w:t xml:space="preserve">Александра Рачић, проф. математике </w:t>
            </w:r>
          </w:p>
        </w:tc>
      </w:tr>
    </w:tbl>
    <w:p w:rsidR="00650926" w:rsidRDefault="00650926" w:rsidP="00534670">
      <w:pPr>
        <w:jc w:val="both"/>
        <w:rPr>
          <w:rFonts w:ascii="Cambria" w:hAnsi="Cambria" w:cs="Times New Roman"/>
          <w:sz w:val="24"/>
          <w:szCs w:val="24"/>
        </w:rPr>
      </w:pPr>
    </w:p>
    <w:p w:rsidR="006901C6" w:rsidRPr="00D77786" w:rsidRDefault="006901C6" w:rsidP="006901C6">
      <w:pPr>
        <w:ind w:firstLine="720"/>
        <w:jc w:val="both"/>
        <w:rPr>
          <w:rFonts w:ascii="Cambria" w:hAnsi="Cambria" w:cs="Times New Roman"/>
          <w:sz w:val="24"/>
          <w:szCs w:val="24"/>
          <w:lang w:val="ru-RU"/>
        </w:rPr>
      </w:pPr>
      <w:r w:rsidRPr="00D77786">
        <w:rPr>
          <w:rFonts w:ascii="Cambria" w:hAnsi="Cambria" w:cs="Times New Roman"/>
          <w:sz w:val="24"/>
          <w:szCs w:val="24"/>
        </w:rPr>
        <w:t xml:space="preserve">Формирани под-тимови израђују акциони план за самоевалуацију који дефинише кораке како намјеравају доћи до објективних података и припремити извјештај. </w:t>
      </w:r>
      <w:r w:rsidRPr="00D77786">
        <w:rPr>
          <w:rFonts w:ascii="Cambria" w:hAnsi="Cambria" w:cs="Times New Roman"/>
          <w:sz w:val="24"/>
          <w:szCs w:val="24"/>
          <w:lang w:val="ru-RU"/>
        </w:rPr>
        <w:t xml:space="preserve">За сваку одабрану област координатор тима ће са члановима под-тима израдити акциони план по понуђеном моделу: </w:t>
      </w:r>
    </w:p>
    <w:p w:rsidR="006901C6" w:rsidRPr="00D77786" w:rsidRDefault="006901C6" w:rsidP="006901C6">
      <w:pPr>
        <w:jc w:val="both"/>
        <w:rPr>
          <w:rFonts w:ascii="Cambria" w:hAnsi="Cambria" w:cs="Times New Roman"/>
          <w:b/>
          <w:bCs/>
          <w:sz w:val="24"/>
          <w:szCs w:val="24"/>
        </w:rPr>
      </w:pPr>
      <w:r w:rsidRPr="00D77786">
        <w:rPr>
          <w:rFonts w:ascii="Cambria" w:hAnsi="Cambria" w:cs="Times New Roman"/>
          <w:b/>
          <w:bCs/>
          <w:sz w:val="24"/>
          <w:szCs w:val="24"/>
        </w:rPr>
        <w:t>Прилог.бр.1 Акциони план истраживања</w:t>
      </w:r>
    </w:p>
    <w:tbl>
      <w:tblPr>
        <w:tblStyle w:val="LightList-Accent5"/>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112"/>
        <w:gridCol w:w="1595"/>
        <w:gridCol w:w="1416"/>
        <w:gridCol w:w="1262"/>
        <w:gridCol w:w="1311"/>
        <w:gridCol w:w="1324"/>
      </w:tblGrid>
      <w:tr w:rsidR="006901C6" w:rsidRPr="00D77786" w:rsidTr="00B83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gridSpan w:val="6"/>
            <w:tcBorders>
              <w:top w:val="single" w:sz="6" w:space="0" w:color="auto"/>
              <w:left w:val="single" w:sz="6" w:space="0" w:color="auto"/>
              <w:right w:val="single" w:sz="6" w:space="0" w:color="auto"/>
            </w:tcBorders>
            <w:shd w:val="clear" w:color="auto" w:fill="F7CAAC" w:themeFill="accent2" w:themeFillTint="66"/>
          </w:tcPr>
          <w:p w:rsidR="006901C6" w:rsidRPr="00B83F56" w:rsidRDefault="006901C6" w:rsidP="00D77786">
            <w:pPr>
              <w:jc w:val="both"/>
              <w:rPr>
                <w:rFonts w:ascii="Cambria" w:hAnsi="Cambria"/>
                <w:color w:val="auto"/>
                <w:sz w:val="24"/>
                <w:szCs w:val="24"/>
                <w:lang w:val="ru-RU"/>
              </w:rPr>
            </w:pPr>
            <w:r w:rsidRPr="00B83F56">
              <w:rPr>
                <w:rFonts w:ascii="Cambria" w:hAnsi="Cambria"/>
                <w:color w:val="auto"/>
                <w:sz w:val="24"/>
                <w:szCs w:val="24"/>
                <w:lang w:val="ru-RU"/>
              </w:rPr>
              <w:t xml:space="preserve">Област која се прати : </w:t>
            </w:r>
          </w:p>
          <w:p w:rsidR="006901C6" w:rsidRPr="00B83F56" w:rsidRDefault="006901C6" w:rsidP="00D77786">
            <w:pPr>
              <w:jc w:val="both"/>
              <w:rPr>
                <w:rFonts w:ascii="Cambria" w:hAnsi="Cambria"/>
                <w:color w:val="auto"/>
                <w:sz w:val="24"/>
                <w:szCs w:val="24"/>
                <w:lang w:val="ru-RU"/>
              </w:rPr>
            </w:pPr>
            <w:r w:rsidRPr="00B83F56">
              <w:rPr>
                <w:rFonts w:ascii="Cambria" w:hAnsi="Cambria"/>
                <w:color w:val="auto"/>
                <w:sz w:val="24"/>
                <w:szCs w:val="24"/>
                <w:lang w:val="ru-RU"/>
              </w:rPr>
              <w:t xml:space="preserve">Индикатор који се процјењује : </w:t>
            </w:r>
          </w:p>
          <w:p w:rsidR="006901C6" w:rsidRPr="00D77786" w:rsidRDefault="006901C6" w:rsidP="00D77786">
            <w:pPr>
              <w:jc w:val="both"/>
              <w:rPr>
                <w:rFonts w:ascii="Cambria" w:hAnsi="Cambria"/>
                <w:b w:val="0"/>
                <w:bCs w:val="0"/>
                <w:sz w:val="24"/>
                <w:szCs w:val="24"/>
              </w:rPr>
            </w:pPr>
            <w:r w:rsidRPr="00B83F56">
              <w:rPr>
                <w:rFonts w:ascii="Cambria" w:hAnsi="Cambria"/>
                <w:color w:val="auto"/>
                <w:sz w:val="24"/>
                <w:szCs w:val="24"/>
              </w:rPr>
              <w:t>Циљеви :</w:t>
            </w:r>
          </w:p>
        </w:tc>
      </w:tr>
      <w:tr w:rsidR="00D77786" w:rsidRPr="00D7778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center"/>
              <w:rPr>
                <w:rFonts w:ascii="Cambria" w:hAnsi="Cambria"/>
                <w:b w:val="0"/>
                <w:bCs w:val="0"/>
                <w:i/>
                <w:sz w:val="18"/>
                <w:szCs w:val="18"/>
              </w:rPr>
            </w:pPr>
            <w:r w:rsidRPr="00D77786">
              <w:rPr>
                <w:rFonts w:ascii="Cambria" w:hAnsi="Cambria"/>
                <w:i/>
                <w:sz w:val="18"/>
                <w:szCs w:val="18"/>
              </w:rPr>
              <w:t>Како?</w:t>
            </w:r>
          </w:p>
        </w:tc>
        <w:tc>
          <w:tcPr>
            <w:tcW w:w="1595" w:type="dxa"/>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b/>
                <w:i/>
                <w:sz w:val="18"/>
                <w:szCs w:val="18"/>
              </w:rPr>
            </w:pPr>
            <w:r w:rsidRPr="00D77786">
              <w:rPr>
                <w:rFonts w:ascii="Cambria" w:hAnsi="Cambria"/>
                <w:b/>
                <w:i/>
                <w:sz w:val="18"/>
                <w:szCs w:val="18"/>
              </w:rPr>
              <w:t>Чиме?</w:t>
            </w:r>
          </w:p>
        </w:tc>
        <w:tc>
          <w:tcPr>
            <w:tcW w:w="1416" w:type="dxa"/>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b/>
                <w:i/>
                <w:sz w:val="18"/>
                <w:szCs w:val="18"/>
              </w:rPr>
            </w:pPr>
            <w:r w:rsidRPr="00D77786">
              <w:rPr>
                <w:rFonts w:ascii="Cambria" w:hAnsi="Cambria"/>
                <w:b/>
                <w:i/>
                <w:sz w:val="18"/>
                <w:szCs w:val="18"/>
              </w:rPr>
              <w:t>Ко?</w:t>
            </w:r>
          </w:p>
        </w:tc>
        <w:tc>
          <w:tcPr>
            <w:tcW w:w="1262" w:type="dxa"/>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b/>
                <w:i/>
                <w:sz w:val="18"/>
                <w:szCs w:val="18"/>
              </w:rPr>
            </w:pPr>
            <w:r w:rsidRPr="00D77786">
              <w:rPr>
                <w:rFonts w:ascii="Cambria" w:hAnsi="Cambria"/>
                <w:b/>
                <w:i/>
                <w:sz w:val="18"/>
                <w:szCs w:val="18"/>
              </w:rPr>
              <w:t xml:space="preserve">Кад? </w:t>
            </w:r>
          </w:p>
        </w:tc>
        <w:tc>
          <w:tcPr>
            <w:tcW w:w="1311" w:type="dxa"/>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b/>
                <w:i/>
                <w:sz w:val="18"/>
                <w:szCs w:val="18"/>
              </w:rPr>
            </w:pPr>
            <w:r w:rsidRPr="00D77786">
              <w:rPr>
                <w:rFonts w:ascii="Cambria" w:hAnsi="Cambria"/>
                <w:b/>
                <w:i/>
                <w:sz w:val="18"/>
                <w:szCs w:val="18"/>
              </w:rPr>
              <w:t>Зашто?</w:t>
            </w:r>
          </w:p>
        </w:tc>
        <w:tc>
          <w:tcPr>
            <w:tcW w:w="1324" w:type="dxa"/>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b/>
                <w:i/>
                <w:sz w:val="18"/>
                <w:szCs w:val="18"/>
              </w:rPr>
            </w:pPr>
            <w:r w:rsidRPr="00D77786">
              <w:rPr>
                <w:rFonts w:ascii="Cambria" w:hAnsi="Cambria"/>
                <w:b/>
                <w:i/>
                <w:sz w:val="18"/>
                <w:szCs w:val="18"/>
              </w:rPr>
              <w:t xml:space="preserve">Индикатори квалитета </w:t>
            </w:r>
          </w:p>
        </w:tc>
      </w:tr>
      <w:tr w:rsidR="00D77786" w:rsidRPr="00B83F5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EF6F0"/>
          </w:tcPr>
          <w:p w:rsidR="006901C6" w:rsidRPr="00B83F56" w:rsidRDefault="006901C6" w:rsidP="00D77786">
            <w:pPr>
              <w:rPr>
                <w:rFonts w:ascii="Cambria" w:hAnsi="Cambria"/>
                <w:b w:val="0"/>
                <w:bCs w:val="0"/>
                <w:iCs/>
                <w:lang w:val="ru-RU"/>
              </w:rPr>
            </w:pPr>
            <w:r w:rsidRPr="00B83F56">
              <w:rPr>
                <w:rFonts w:ascii="Cambria" w:hAnsi="Cambria"/>
                <w:iCs/>
                <w:lang w:val="ru-RU"/>
              </w:rPr>
              <w:t>Активности које се планирају у циљу реализације предвиђених задатака</w:t>
            </w:r>
          </w:p>
        </w:tc>
        <w:tc>
          <w:tcPr>
            <w:tcW w:w="1595" w:type="dxa"/>
            <w:tcBorders>
              <w:top w:val="single" w:sz="6" w:space="0" w:color="auto"/>
              <w:left w:val="single" w:sz="6" w:space="0" w:color="auto"/>
              <w:bottom w:val="single" w:sz="6" w:space="0" w:color="auto"/>
              <w:right w:val="single" w:sz="6" w:space="0" w:color="auto"/>
            </w:tcBorders>
            <w:shd w:val="clear" w:color="auto" w:fill="FEF6F0"/>
          </w:tcPr>
          <w:p w:rsidR="006901C6" w:rsidRPr="00B83F5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iCs/>
                <w:lang w:val="ru-RU"/>
              </w:rPr>
            </w:pPr>
            <w:r w:rsidRPr="00B83F56">
              <w:rPr>
                <w:rFonts w:ascii="Cambria" w:hAnsi="Cambria"/>
                <w:iCs/>
                <w:lang w:val="ru-RU"/>
              </w:rPr>
              <w:t xml:space="preserve">Инструменти, средства за процјену/праћење појава </w:t>
            </w:r>
          </w:p>
        </w:tc>
        <w:tc>
          <w:tcPr>
            <w:tcW w:w="1416" w:type="dxa"/>
            <w:tcBorders>
              <w:top w:val="single" w:sz="6" w:space="0" w:color="auto"/>
              <w:left w:val="single" w:sz="6" w:space="0" w:color="auto"/>
              <w:bottom w:val="single" w:sz="6" w:space="0" w:color="auto"/>
              <w:right w:val="single" w:sz="6" w:space="0" w:color="auto"/>
            </w:tcBorders>
            <w:shd w:val="clear" w:color="auto" w:fill="FEF6F0"/>
          </w:tcPr>
          <w:p w:rsidR="006901C6" w:rsidRPr="00B83F5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iCs/>
              </w:rPr>
            </w:pPr>
            <w:r w:rsidRPr="00B83F56">
              <w:rPr>
                <w:rFonts w:ascii="Cambria" w:hAnsi="Cambria"/>
                <w:iCs/>
              </w:rPr>
              <w:t>Координатор и одговорне особе</w:t>
            </w:r>
          </w:p>
        </w:tc>
        <w:tc>
          <w:tcPr>
            <w:tcW w:w="1262" w:type="dxa"/>
            <w:tcBorders>
              <w:top w:val="single" w:sz="6" w:space="0" w:color="auto"/>
              <w:left w:val="single" w:sz="6" w:space="0" w:color="auto"/>
              <w:bottom w:val="single" w:sz="6" w:space="0" w:color="auto"/>
              <w:right w:val="single" w:sz="6" w:space="0" w:color="auto"/>
            </w:tcBorders>
            <w:shd w:val="clear" w:color="auto" w:fill="FEF6F0"/>
          </w:tcPr>
          <w:p w:rsidR="006901C6" w:rsidRPr="00B83F5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iCs/>
              </w:rPr>
            </w:pPr>
            <w:r w:rsidRPr="00B83F56">
              <w:rPr>
                <w:rFonts w:ascii="Cambria" w:hAnsi="Cambria"/>
                <w:iCs/>
              </w:rPr>
              <w:t>Вријеме реализације</w:t>
            </w:r>
          </w:p>
        </w:tc>
        <w:tc>
          <w:tcPr>
            <w:tcW w:w="1311" w:type="dxa"/>
            <w:tcBorders>
              <w:top w:val="single" w:sz="6" w:space="0" w:color="auto"/>
              <w:left w:val="single" w:sz="6" w:space="0" w:color="auto"/>
              <w:bottom w:val="single" w:sz="6" w:space="0" w:color="auto"/>
              <w:right w:val="single" w:sz="6" w:space="0" w:color="auto"/>
            </w:tcBorders>
            <w:shd w:val="clear" w:color="auto" w:fill="FEF6F0"/>
          </w:tcPr>
          <w:p w:rsidR="006901C6" w:rsidRPr="00B83F5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iCs/>
              </w:rPr>
            </w:pPr>
            <w:r w:rsidRPr="00B83F56">
              <w:rPr>
                <w:rFonts w:ascii="Cambria" w:hAnsi="Cambria"/>
                <w:iCs/>
              </w:rPr>
              <w:t>Исходи, очекивани реазултати</w:t>
            </w:r>
          </w:p>
        </w:tc>
        <w:tc>
          <w:tcPr>
            <w:tcW w:w="1324" w:type="dxa"/>
            <w:tcBorders>
              <w:top w:val="single" w:sz="6" w:space="0" w:color="auto"/>
              <w:left w:val="single" w:sz="6" w:space="0" w:color="auto"/>
              <w:bottom w:val="single" w:sz="6" w:space="0" w:color="auto"/>
              <w:right w:val="single" w:sz="6" w:space="0" w:color="auto"/>
            </w:tcBorders>
            <w:shd w:val="clear" w:color="auto" w:fill="FEF6F0"/>
          </w:tcPr>
          <w:p w:rsidR="006901C6" w:rsidRPr="00B83F56" w:rsidRDefault="006901C6" w:rsidP="003F46F1">
            <w:pPr>
              <w:cnfStyle w:val="000000000000" w:firstRow="0" w:lastRow="0" w:firstColumn="0" w:lastColumn="0" w:oddVBand="0" w:evenVBand="0" w:oddHBand="0" w:evenHBand="0" w:firstRowFirstColumn="0" w:firstRowLastColumn="0" w:lastRowFirstColumn="0" w:lastRowLastColumn="0"/>
              <w:rPr>
                <w:rFonts w:ascii="Cambria" w:hAnsi="Cambria"/>
                <w:iCs/>
              </w:rPr>
            </w:pPr>
            <w:r w:rsidRPr="00B83F56">
              <w:rPr>
                <w:rFonts w:ascii="Cambria" w:hAnsi="Cambria"/>
                <w:iCs/>
              </w:rPr>
              <w:t>Индикатори квалитета</w:t>
            </w:r>
          </w:p>
          <w:p w:rsidR="006901C6" w:rsidRPr="00B83F56" w:rsidRDefault="006901C6" w:rsidP="003F46F1">
            <w:pPr>
              <w:jc w:val="center"/>
              <w:cnfStyle w:val="000000000000" w:firstRow="0" w:lastRow="0" w:firstColumn="0" w:lastColumn="0" w:oddVBand="0" w:evenVBand="0" w:oddHBand="0" w:evenHBand="0" w:firstRowFirstColumn="0" w:firstRowLastColumn="0" w:lastRowFirstColumn="0" w:lastRowLastColumn="0"/>
              <w:rPr>
                <w:rFonts w:ascii="Cambria" w:hAnsi="Cambria"/>
                <w:iCs/>
              </w:rPr>
            </w:pPr>
          </w:p>
        </w:tc>
      </w:tr>
      <w:tr w:rsidR="00D77786" w:rsidRPr="00D7778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pStyle w:val="ListParagraph"/>
              <w:numPr>
                <w:ilvl w:val="0"/>
                <w:numId w:val="120"/>
              </w:numPr>
              <w:ind w:left="360"/>
              <w:rPr>
                <w:rFonts w:ascii="Cambria" w:hAnsi="Cambria"/>
                <w:b w:val="0"/>
                <w:bCs w:val="0"/>
              </w:rPr>
            </w:pPr>
            <w:r w:rsidRPr="00D77786">
              <w:rPr>
                <w:rFonts w:ascii="Cambria" w:hAnsi="Cambria"/>
              </w:rPr>
              <w:t xml:space="preserve">Активност </w:t>
            </w:r>
          </w:p>
          <w:p w:rsidR="006901C6" w:rsidRPr="00D77786" w:rsidRDefault="006901C6" w:rsidP="00D77786">
            <w:pPr>
              <w:pStyle w:val="ListParagraph"/>
              <w:ind w:left="360"/>
              <w:rPr>
                <w:rFonts w:ascii="Cambria" w:hAnsi="Cambria"/>
                <w:b w:val="0"/>
                <w:bCs w:val="0"/>
              </w:rPr>
            </w:pPr>
            <w:r w:rsidRPr="00D77786">
              <w:rPr>
                <w:rFonts w:ascii="Cambria" w:hAnsi="Cambria"/>
              </w:rPr>
              <w:t>(припрема)</w:t>
            </w:r>
          </w:p>
        </w:tc>
        <w:tc>
          <w:tcPr>
            <w:tcW w:w="159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24"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D77786" w:rsidRPr="00D7778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pStyle w:val="ListParagraph"/>
              <w:numPr>
                <w:ilvl w:val="0"/>
                <w:numId w:val="120"/>
              </w:numPr>
              <w:ind w:left="360"/>
              <w:rPr>
                <w:rFonts w:ascii="Cambria" w:hAnsi="Cambria"/>
                <w:b w:val="0"/>
                <w:bCs w:val="0"/>
              </w:rPr>
            </w:pPr>
            <w:r w:rsidRPr="00D77786">
              <w:rPr>
                <w:rFonts w:ascii="Cambria" w:hAnsi="Cambria"/>
              </w:rPr>
              <w:t xml:space="preserve">Активност </w:t>
            </w:r>
          </w:p>
          <w:p w:rsidR="006901C6" w:rsidRPr="00D77786" w:rsidRDefault="006901C6" w:rsidP="00D77786">
            <w:pPr>
              <w:pStyle w:val="ListParagraph"/>
              <w:ind w:left="360"/>
              <w:rPr>
                <w:rFonts w:ascii="Cambria" w:hAnsi="Cambria"/>
                <w:b w:val="0"/>
                <w:bCs w:val="0"/>
              </w:rPr>
            </w:pPr>
            <w:r w:rsidRPr="00D77786">
              <w:rPr>
                <w:rFonts w:ascii="Cambria" w:hAnsi="Cambria"/>
              </w:rPr>
              <w:t>(реализација на терену)</w:t>
            </w:r>
          </w:p>
        </w:tc>
        <w:tc>
          <w:tcPr>
            <w:tcW w:w="159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24"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D77786" w:rsidRPr="00D7778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pStyle w:val="ListParagraph"/>
              <w:numPr>
                <w:ilvl w:val="0"/>
                <w:numId w:val="120"/>
              </w:numPr>
              <w:ind w:left="360"/>
              <w:rPr>
                <w:rFonts w:ascii="Cambria" w:hAnsi="Cambria"/>
                <w:b w:val="0"/>
                <w:bCs w:val="0"/>
              </w:rPr>
            </w:pPr>
            <w:r w:rsidRPr="00D77786">
              <w:rPr>
                <w:rFonts w:ascii="Cambria" w:hAnsi="Cambria"/>
              </w:rPr>
              <w:t xml:space="preserve">Активност </w:t>
            </w:r>
          </w:p>
          <w:p w:rsidR="006901C6" w:rsidRPr="00D77786" w:rsidRDefault="006901C6" w:rsidP="00D77786">
            <w:pPr>
              <w:pStyle w:val="ListParagraph"/>
              <w:ind w:left="360"/>
              <w:rPr>
                <w:rFonts w:ascii="Cambria" w:hAnsi="Cambria"/>
                <w:b w:val="0"/>
                <w:bCs w:val="0"/>
                <w:lang w:val="ru-RU"/>
              </w:rPr>
            </w:pPr>
            <w:r w:rsidRPr="00D77786">
              <w:rPr>
                <w:rFonts w:ascii="Cambria" w:hAnsi="Cambria"/>
                <w:lang w:val="ru-RU"/>
              </w:rPr>
              <w:t xml:space="preserve">(обрада и анализа добијених података </w:t>
            </w:r>
          </w:p>
        </w:tc>
        <w:tc>
          <w:tcPr>
            <w:tcW w:w="159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ru-RU"/>
              </w:rPr>
            </w:pPr>
          </w:p>
        </w:tc>
        <w:tc>
          <w:tcPr>
            <w:tcW w:w="1416"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ru-RU"/>
              </w:rPr>
            </w:pPr>
          </w:p>
        </w:tc>
        <w:tc>
          <w:tcPr>
            <w:tcW w:w="126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ru-RU"/>
              </w:rPr>
            </w:pPr>
          </w:p>
        </w:tc>
        <w:tc>
          <w:tcPr>
            <w:tcW w:w="1324"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ru-RU"/>
              </w:rPr>
            </w:pPr>
          </w:p>
        </w:tc>
      </w:tr>
      <w:tr w:rsidR="00D77786" w:rsidRPr="00D7778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pStyle w:val="ListParagraph"/>
              <w:numPr>
                <w:ilvl w:val="0"/>
                <w:numId w:val="120"/>
              </w:numPr>
              <w:ind w:left="164" w:hanging="164"/>
              <w:rPr>
                <w:rFonts w:ascii="Cambria" w:hAnsi="Cambria"/>
                <w:b w:val="0"/>
                <w:bCs w:val="0"/>
              </w:rPr>
            </w:pPr>
            <w:r w:rsidRPr="00D77786">
              <w:rPr>
                <w:rFonts w:ascii="Cambria" w:hAnsi="Cambria"/>
              </w:rPr>
              <w:t>Активност (Извјештавање)</w:t>
            </w:r>
          </w:p>
        </w:tc>
        <w:tc>
          <w:tcPr>
            <w:tcW w:w="159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24"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r w:rsidR="00D77786" w:rsidRPr="00D77786" w:rsidTr="00B83F56">
        <w:tc>
          <w:tcPr>
            <w:cnfStyle w:val="001000000000" w:firstRow="0" w:lastRow="0" w:firstColumn="1" w:lastColumn="0" w:oddVBand="0" w:evenVBand="0" w:oddHBand="0" w:evenHBand="0" w:firstRowFirstColumn="0" w:firstRowLastColumn="0" w:lastRowFirstColumn="0" w:lastRowLastColumn="0"/>
            <w:tcW w:w="211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D77786">
            <w:pPr>
              <w:pStyle w:val="ListParagraph"/>
              <w:numPr>
                <w:ilvl w:val="0"/>
                <w:numId w:val="120"/>
              </w:numPr>
              <w:ind w:left="360"/>
              <w:rPr>
                <w:rFonts w:ascii="Cambria" w:hAnsi="Cambria"/>
                <w:b w:val="0"/>
                <w:bCs w:val="0"/>
              </w:rPr>
            </w:pPr>
            <w:r w:rsidRPr="00D77786">
              <w:rPr>
                <w:rFonts w:ascii="Cambria" w:hAnsi="Cambria"/>
              </w:rPr>
              <w:t xml:space="preserve">Активност </w:t>
            </w:r>
          </w:p>
          <w:p w:rsidR="006901C6" w:rsidRPr="00D77786" w:rsidRDefault="006901C6" w:rsidP="00D77786">
            <w:pPr>
              <w:pStyle w:val="ListParagraph"/>
              <w:ind w:left="360"/>
              <w:rPr>
                <w:rFonts w:ascii="Cambria" w:hAnsi="Cambria"/>
                <w:b w:val="0"/>
                <w:bCs w:val="0"/>
              </w:rPr>
            </w:pPr>
            <w:r w:rsidRPr="00D77786">
              <w:rPr>
                <w:rFonts w:ascii="Cambria" w:hAnsi="Cambria"/>
              </w:rPr>
              <w:t>(закључци и препоруке)</w:t>
            </w:r>
          </w:p>
        </w:tc>
        <w:tc>
          <w:tcPr>
            <w:tcW w:w="159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26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tcW w:w="1324"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bl>
    <w:p w:rsidR="006901C6" w:rsidRPr="00D77786" w:rsidRDefault="006901C6" w:rsidP="006901C6">
      <w:pPr>
        <w:jc w:val="both"/>
        <w:rPr>
          <w:rFonts w:ascii="Cambria" w:hAnsi="Cambria" w:cs="Calibri"/>
          <w:sz w:val="24"/>
          <w:szCs w:val="24"/>
        </w:rPr>
      </w:pPr>
    </w:p>
    <w:p w:rsidR="006901C6" w:rsidRPr="00D77786" w:rsidRDefault="006901C6" w:rsidP="006901C6">
      <w:pPr>
        <w:ind w:firstLine="720"/>
        <w:jc w:val="both"/>
        <w:rPr>
          <w:rFonts w:ascii="Cambria" w:hAnsi="Cambria" w:cs="Times New Roman"/>
          <w:sz w:val="24"/>
          <w:szCs w:val="24"/>
        </w:rPr>
      </w:pPr>
      <w:r w:rsidRPr="00D77786">
        <w:rPr>
          <w:rFonts w:ascii="Cambria" w:hAnsi="Cambria" w:cs="Times New Roman"/>
          <w:sz w:val="24"/>
          <w:szCs w:val="24"/>
        </w:rPr>
        <w:t xml:space="preserve">Након спроведене евалуације, под-тим анализира добијене податке и сачињава извјештај. У извјештају је потребно да се нађе прецизно </w:t>
      </w:r>
      <w:r w:rsidRPr="00D77786">
        <w:rPr>
          <w:rFonts w:ascii="Cambria" w:hAnsi="Cambria" w:cs="Times New Roman"/>
          <w:b/>
          <w:bCs/>
          <w:sz w:val="24"/>
          <w:szCs w:val="24"/>
        </w:rPr>
        <w:t>дефинисана процјена - ниво остварености квалитета за индикатор који се прати</w:t>
      </w:r>
      <w:r w:rsidRPr="00D77786">
        <w:rPr>
          <w:rFonts w:ascii="Cambria" w:hAnsi="Cambria" w:cs="Times New Roman"/>
          <w:sz w:val="24"/>
          <w:szCs w:val="24"/>
        </w:rPr>
        <w:t>, која се описује закључком:</w:t>
      </w:r>
      <w:r w:rsidRPr="00D77786">
        <w:rPr>
          <w:rFonts w:ascii="Cambria" w:hAnsi="Cambria" w:cs="Times New Roman"/>
          <w:i/>
          <w:iCs/>
          <w:sz w:val="24"/>
          <w:szCs w:val="24"/>
        </w:rPr>
        <w:t xml:space="preserve"> веома успјешно; успјешно; задовољава; не задовољава.</w:t>
      </w:r>
      <w:r w:rsidRPr="00D77786">
        <w:rPr>
          <w:rFonts w:ascii="Cambria" w:hAnsi="Cambria" w:cs="Times New Roman"/>
          <w:sz w:val="24"/>
          <w:szCs w:val="24"/>
        </w:rPr>
        <w:t xml:space="preserve"> Поред анализе стања у извјештају се налази </w:t>
      </w:r>
      <w:r w:rsidRPr="00D77786">
        <w:rPr>
          <w:rFonts w:ascii="Cambria" w:hAnsi="Cambria" w:cs="Times New Roman"/>
          <w:b/>
          <w:bCs/>
          <w:sz w:val="24"/>
          <w:szCs w:val="24"/>
        </w:rPr>
        <w:t>закључак о остварености захтјева стандарда образовно-вспитног рада</w:t>
      </w:r>
      <w:r w:rsidRPr="00D77786">
        <w:rPr>
          <w:rFonts w:ascii="Cambria" w:hAnsi="Cambria" w:cs="Times New Roman"/>
          <w:sz w:val="24"/>
          <w:szCs w:val="24"/>
        </w:rPr>
        <w:t xml:space="preserve"> и </w:t>
      </w:r>
      <w:r w:rsidRPr="00D77786">
        <w:rPr>
          <w:rFonts w:ascii="Cambria" w:hAnsi="Cambria" w:cs="Times New Roman"/>
          <w:b/>
          <w:bCs/>
          <w:sz w:val="24"/>
          <w:szCs w:val="24"/>
        </w:rPr>
        <w:t xml:space="preserve">препоруке за унапређење </w:t>
      </w:r>
      <w:r w:rsidRPr="00D77786">
        <w:rPr>
          <w:rFonts w:ascii="Cambria" w:hAnsi="Cambria" w:cs="Times New Roman"/>
          <w:sz w:val="24"/>
          <w:szCs w:val="24"/>
        </w:rPr>
        <w:t xml:space="preserve">квалитета рада установе. Извјештај о самоевалуацији ће разматрати наставничко, односно стручно вјеће, струни активи, савјет родитеља. Извјештај усваја школски одбор. </w:t>
      </w:r>
    </w:p>
    <w:p w:rsidR="006901C6" w:rsidRPr="00D77786" w:rsidRDefault="006901C6" w:rsidP="006901C6">
      <w:pPr>
        <w:jc w:val="both"/>
        <w:rPr>
          <w:rFonts w:ascii="Cambria" w:hAnsi="Cambria" w:cs="Times New Roman"/>
          <w:b/>
          <w:bCs/>
          <w:sz w:val="24"/>
          <w:szCs w:val="24"/>
        </w:rPr>
      </w:pPr>
      <w:r w:rsidRPr="00D77786">
        <w:rPr>
          <w:rFonts w:ascii="Cambria" w:hAnsi="Cambria" w:cs="Times New Roman"/>
          <w:b/>
          <w:bCs/>
          <w:sz w:val="24"/>
          <w:szCs w:val="24"/>
        </w:rPr>
        <w:t xml:space="preserve"> Прилог бр.2 Опис-значење нивоа процјене</w:t>
      </w: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509"/>
        <w:gridCol w:w="4525"/>
      </w:tblGrid>
      <w:tr w:rsidR="00B83F56" w:rsidRPr="00D77786" w:rsidTr="002B2925">
        <w:trPr>
          <w:trHeight w:val="578"/>
        </w:trPr>
        <w:tc>
          <w:tcPr>
            <w:tcW w:w="9034"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B83F56" w:rsidRPr="00B83F56" w:rsidRDefault="00B83F56" w:rsidP="00B83F56">
            <w:pPr>
              <w:rPr>
                <w:rFonts w:ascii="Cambria" w:hAnsi="Cambria" w:cs="Times New Roman"/>
                <w:b/>
                <w:bCs/>
                <w:sz w:val="24"/>
                <w:szCs w:val="24"/>
              </w:rPr>
            </w:pPr>
            <w:r w:rsidRPr="00B83F56">
              <w:rPr>
                <w:rFonts w:ascii="Cambria" w:hAnsi="Cambria" w:cs="Times New Roman"/>
                <w:b/>
                <w:bCs/>
                <w:sz w:val="24"/>
                <w:szCs w:val="24"/>
              </w:rPr>
              <w:t xml:space="preserve"> Оквир за оцјењивање</w:t>
            </w:r>
          </w:p>
        </w:tc>
      </w:tr>
      <w:tr w:rsidR="006901C6" w:rsidRPr="00D77786" w:rsidTr="002B2925">
        <w:tc>
          <w:tcPr>
            <w:tcW w:w="4509"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rPr>
                <w:rFonts w:ascii="Cambria" w:hAnsi="Cambria" w:cs="Times New Roman"/>
                <w:b/>
                <w:bCs/>
                <w:color w:val="000000"/>
                <w:sz w:val="20"/>
                <w:szCs w:val="20"/>
              </w:rPr>
            </w:pPr>
            <w:r w:rsidRPr="00D77786">
              <w:rPr>
                <w:rFonts w:ascii="Cambria" w:hAnsi="Cambria" w:cs="Times New Roman"/>
                <w:b/>
                <w:bCs/>
                <w:color w:val="000000"/>
                <w:sz w:val="20"/>
                <w:szCs w:val="20"/>
              </w:rPr>
              <w:t>П</w:t>
            </w:r>
            <w:r w:rsidRPr="00D77786">
              <w:rPr>
                <w:rFonts w:ascii="Cambria" w:hAnsi="Cambria" w:cs="Times New Roman"/>
                <w:color w:val="000000"/>
                <w:sz w:val="20"/>
                <w:szCs w:val="20"/>
              </w:rPr>
              <w:t xml:space="preserve">редставља најпожељнију ситуацију коју установа жели да досегне или задржи. Доминирају јаке стране. Евентуални ситни недостаци не утичу на квалитет рада у </w:t>
            </w:r>
            <w:r w:rsidRPr="00D77786">
              <w:rPr>
                <w:rFonts w:ascii="Cambria" w:hAnsi="Cambria" w:cs="Times New Roman"/>
                <w:color w:val="000000"/>
                <w:sz w:val="20"/>
                <w:szCs w:val="20"/>
              </w:rPr>
              <w:lastRenderedPageBreak/>
              <w:t>установи. Без обзира што је установа достигла тај ниво очекује се да и даље унапређује свој рад.</w:t>
            </w:r>
          </w:p>
        </w:tc>
        <w:tc>
          <w:tcPr>
            <w:tcW w:w="452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rPr>
                <w:rFonts w:ascii="Cambria" w:hAnsi="Cambria" w:cs="Times New Roman"/>
                <w:color w:val="000000"/>
                <w:sz w:val="20"/>
                <w:szCs w:val="20"/>
              </w:rPr>
            </w:pPr>
          </w:p>
          <w:p w:rsidR="006901C6" w:rsidRPr="00D77786" w:rsidRDefault="006901C6" w:rsidP="003F46F1">
            <w:pPr>
              <w:jc w:val="both"/>
              <w:rPr>
                <w:rFonts w:ascii="Cambria" w:hAnsi="Cambria" w:cs="Times New Roman"/>
                <w:color w:val="000000"/>
                <w:sz w:val="20"/>
                <w:szCs w:val="20"/>
              </w:rPr>
            </w:pPr>
          </w:p>
          <w:p w:rsidR="006901C6" w:rsidRPr="00D77786" w:rsidRDefault="006901C6" w:rsidP="003F46F1">
            <w:pPr>
              <w:rPr>
                <w:rFonts w:ascii="Cambria" w:hAnsi="Cambria" w:cs="Times New Roman"/>
                <w:color w:val="000000"/>
                <w:sz w:val="20"/>
                <w:szCs w:val="20"/>
              </w:rPr>
            </w:pPr>
            <w:r w:rsidRPr="00D77786">
              <w:rPr>
                <w:rFonts w:ascii="Cambria" w:hAnsi="Cambria" w:cs="Times New Roman"/>
                <w:color w:val="000000"/>
                <w:sz w:val="20"/>
                <w:szCs w:val="20"/>
              </w:rPr>
              <w:t>Врло успјешно</w:t>
            </w:r>
          </w:p>
        </w:tc>
      </w:tr>
      <w:tr w:rsidR="006901C6" w:rsidRPr="00D77786" w:rsidTr="002B2925">
        <w:tc>
          <w:tcPr>
            <w:tcW w:w="4509"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hAnsi="Cambria" w:cs="Times New Roman"/>
                <w:b/>
                <w:bCs/>
                <w:color w:val="000000"/>
                <w:sz w:val="20"/>
                <w:szCs w:val="20"/>
              </w:rPr>
            </w:pPr>
            <w:r w:rsidRPr="00D77786">
              <w:rPr>
                <w:rFonts w:ascii="Cambria" w:hAnsi="Cambria" w:cs="Times New Roman"/>
                <w:color w:val="000000"/>
                <w:sz w:val="20"/>
                <w:szCs w:val="20"/>
              </w:rPr>
              <w:lastRenderedPageBreak/>
              <w:t xml:space="preserve">Карактерише више јаких него слабих страна. Постојеће слабостиумањују укупан квалитет рада установе и пожељно их је открити. </w:t>
            </w:r>
          </w:p>
        </w:tc>
        <w:tc>
          <w:tcPr>
            <w:tcW w:w="452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rPr>
                <w:rFonts w:ascii="Cambria" w:hAnsi="Cambria" w:cs="Times New Roman"/>
                <w:color w:val="000000"/>
                <w:sz w:val="20"/>
                <w:szCs w:val="20"/>
                <w:lang w:val="ru-RU"/>
              </w:rPr>
            </w:pPr>
          </w:p>
          <w:p w:rsidR="006901C6" w:rsidRPr="00D77786" w:rsidRDefault="006901C6" w:rsidP="003F46F1">
            <w:pPr>
              <w:rPr>
                <w:rFonts w:ascii="Cambria" w:hAnsi="Cambria" w:cs="Times New Roman"/>
                <w:color w:val="000000"/>
                <w:sz w:val="20"/>
                <w:szCs w:val="20"/>
              </w:rPr>
            </w:pPr>
            <w:r w:rsidRPr="00D77786">
              <w:rPr>
                <w:rFonts w:ascii="Cambria" w:hAnsi="Cambria" w:cs="Times New Roman"/>
                <w:color w:val="000000"/>
                <w:sz w:val="20"/>
                <w:szCs w:val="20"/>
              </w:rPr>
              <w:t>Успјешно</w:t>
            </w:r>
          </w:p>
        </w:tc>
      </w:tr>
      <w:tr w:rsidR="006901C6" w:rsidRPr="00D77786" w:rsidTr="002B2925">
        <w:tc>
          <w:tcPr>
            <w:tcW w:w="4509"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rPr>
                <w:rFonts w:ascii="Cambria" w:hAnsi="Cambria" w:cs="Times New Roman"/>
                <w:b/>
                <w:bCs/>
                <w:color w:val="000000"/>
                <w:sz w:val="20"/>
                <w:szCs w:val="20"/>
              </w:rPr>
            </w:pPr>
            <w:r w:rsidRPr="00D77786">
              <w:rPr>
                <w:rFonts w:ascii="Cambria" w:hAnsi="Cambria" w:cs="Times New Roman"/>
                <w:color w:val="000000"/>
                <w:sz w:val="20"/>
                <w:szCs w:val="20"/>
              </w:rPr>
              <w:t xml:space="preserve">Показује присутност појединих јаких страна, али преовлађују оне које су слабе стране и које значајно умањују квалитет рада установе. </w:t>
            </w:r>
          </w:p>
        </w:tc>
        <w:tc>
          <w:tcPr>
            <w:tcW w:w="4525" w:type="dxa"/>
            <w:tcBorders>
              <w:top w:val="single" w:sz="6" w:space="0" w:color="auto"/>
              <w:left w:val="single" w:sz="6" w:space="0" w:color="auto"/>
              <w:bottom w:val="single" w:sz="6" w:space="0" w:color="auto"/>
              <w:right w:val="single" w:sz="6" w:space="0" w:color="auto"/>
            </w:tcBorders>
            <w:shd w:val="clear" w:color="auto" w:fill="FFFFFF"/>
          </w:tcPr>
          <w:p w:rsidR="006901C6" w:rsidRPr="00D77786" w:rsidRDefault="006901C6" w:rsidP="003F46F1">
            <w:pPr>
              <w:rPr>
                <w:rFonts w:ascii="Cambria" w:hAnsi="Cambria" w:cs="Times New Roman"/>
                <w:color w:val="000000"/>
                <w:sz w:val="20"/>
                <w:szCs w:val="20"/>
                <w:lang w:val="ru-RU"/>
              </w:rPr>
            </w:pPr>
          </w:p>
          <w:p w:rsidR="006901C6" w:rsidRPr="00D77786" w:rsidRDefault="006901C6" w:rsidP="003F46F1">
            <w:pPr>
              <w:rPr>
                <w:rFonts w:ascii="Cambria" w:hAnsi="Cambria" w:cs="Times New Roman"/>
                <w:color w:val="000000"/>
                <w:sz w:val="20"/>
                <w:szCs w:val="20"/>
              </w:rPr>
            </w:pPr>
            <w:r w:rsidRPr="00D77786">
              <w:rPr>
                <w:rFonts w:ascii="Cambria" w:hAnsi="Cambria" w:cs="Times New Roman"/>
                <w:color w:val="000000"/>
                <w:sz w:val="20"/>
                <w:szCs w:val="20"/>
              </w:rPr>
              <w:t>Задовољавајуће</w:t>
            </w:r>
          </w:p>
        </w:tc>
      </w:tr>
      <w:tr w:rsidR="006901C6" w:rsidRPr="00D77786" w:rsidTr="002B2925">
        <w:tc>
          <w:tcPr>
            <w:tcW w:w="4509"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hAnsi="Cambria" w:cs="Times New Roman"/>
                <w:color w:val="000000"/>
                <w:sz w:val="20"/>
                <w:szCs w:val="20"/>
              </w:rPr>
            </w:pPr>
          </w:p>
          <w:p w:rsidR="006901C6" w:rsidRPr="00D77786" w:rsidRDefault="006901C6" w:rsidP="003F46F1">
            <w:pPr>
              <w:jc w:val="both"/>
              <w:rPr>
                <w:rFonts w:ascii="Cambria" w:hAnsi="Cambria" w:cs="Times New Roman"/>
                <w:color w:val="000000"/>
                <w:sz w:val="20"/>
                <w:szCs w:val="20"/>
              </w:rPr>
            </w:pPr>
            <w:r w:rsidRPr="00D77786">
              <w:rPr>
                <w:rFonts w:ascii="Cambria" w:hAnsi="Cambria" w:cs="Times New Roman"/>
                <w:color w:val="000000"/>
                <w:sz w:val="20"/>
                <w:szCs w:val="20"/>
              </w:rPr>
              <w:t xml:space="preserve">Указује на то да изразито преовлађују слабе стране које угрожавају напредовање и развој ученика. У том случају неопходно је хитно предузимање и стручна помоћ како би се отклонили недостаци. </w:t>
            </w:r>
          </w:p>
        </w:tc>
        <w:tc>
          <w:tcPr>
            <w:tcW w:w="452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rPr>
                <w:rFonts w:ascii="Cambria" w:hAnsi="Cambria" w:cs="Times New Roman"/>
                <w:color w:val="000000"/>
                <w:sz w:val="20"/>
                <w:szCs w:val="20"/>
                <w:lang w:val="ru-RU"/>
              </w:rPr>
            </w:pPr>
          </w:p>
          <w:p w:rsidR="006901C6" w:rsidRPr="00D77786" w:rsidRDefault="006901C6" w:rsidP="003F46F1">
            <w:pPr>
              <w:rPr>
                <w:rFonts w:ascii="Cambria" w:hAnsi="Cambria" w:cs="Times New Roman"/>
                <w:color w:val="000000"/>
                <w:sz w:val="20"/>
                <w:szCs w:val="20"/>
                <w:lang w:val="ru-RU"/>
              </w:rPr>
            </w:pPr>
          </w:p>
          <w:p w:rsidR="006901C6" w:rsidRPr="00D77786" w:rsidRDefault="006901C6" w:rsidP="003F46F1">
            <w:pPr>
              <w:rPr>
                <w:rFonts w:ascii="Cambria" w:hAnsi="Cambria" w:cs="Times New Roman"/>
                <w:color w:val="000000"/>
                <w:sz w:val="20"/>
                <w:szCs w:val="20"/>
              </w:rPr>
            </w:pPr>
            <w:r w:rsidRPr="00D77786">
              <w:rPr>
                <w:rFonts w:ascii="Cambria" w:hAnsi="Cambria" w:cs="Times New Roman"/>
                <w:color w:val="000000"/>
                <w:sz w:val="20"/>
                <w:szCs w:val="20"/>
              </w:rPr>
              <w:t>Незадовољавајуће</w:t>
            </w:r>
          </w:p>
        </w:tc>
      </w:tr>
    </w:tbl>
    <w:p w:rsidR="006901C6" w:rsidRPr="00D77786" w:rsidRDefault="006901C6" w:rsidP="006901C6">
      <w:pPr>
        <w:ind w:firstLine="720"/>
        <w:jc w:val="both"/>
        <w:rPr>
          <w:rFonts w:ascii="Cambria" w:hAnsi="Cambria" w:cs="Times New Roman"/>
          <w:sz w:val="24"/>
          <w:szCs w:val="24"/>
        </w:rPr>
      </w:pPr>
    </w:p>
    <w:p w:rsidR="006901C6" w:rsidRPr="00D77786" w:rsidRDefault="006901C6" w:rsidP="006901C6">
      <w:pPr>
        <w:ind w:firstLine="720"/>
        <w:jc w:val="both"/>
        <w:rPr>
          <w:rFonts w:ascii="Cambria" w:hAnsi="Cambria" w:cs="Times New Roman"/>
          <w:sz w:val="24"/>
          <w:szCs w:val="24"/>
        </w:rPr>
      </w:pPr>
      <w:r w:rsidRPr="00D77786">
        <w:rPr>
          <w:rFonts w:ascii="Cambria" w:hAnsi="Cambria" w:cs="Times New Roman"/>
          <w:sz w:val="24"/>
          <w:szCs w:val="24"/>
        </w:rPr>
        <w:t xml:space="preserve">На основу извјештаја о самоевалуацији, под-тим такође доноси Акциони план. Овај план подразумијева рјешавање конкретних циљева ради унапређења рада и биће саставни дио годишњег плана рада установе. Добијени резултати ће такође послужити као извор важних информација на основу чега ће се кориговати и допунити развојни план установе. </w:t>
      </w:r>
    </w:p>
    <w:p w:rsidR="006901C6" w:rsidRPr="00D77786" w:rsidRDefault="006901C6" w:rsidP="00534670">
      <w:pPr>
        <w:spacing w:after="0"/>
        <w:ind w:firstLine="720"/>
        <w:jc w:val="both"/>
        <w:rPr>
          <w:rFonts w:ascii="Cambria" w:hAnsi="Cambria" w:cs="Times New Roman"/>
          <w:b/>
          <w:bCs/>
          <w:sz w:val="24"/>
          <w:szCs w:val="24"/>
        </w:rPr>
      </w:pPr>
      <w:r w:rsidRPr="00D77786">
        <w:rPr>
          <w:rFonts w:ascii="Cambria" w:hAnsi="Cambria" w:cs="Times New Roman"/>
          <w:b/>
          <w:bCs/>
          <w:sz w:val="24"/>
          <w:szCs w:val="24"/>
        </w:rPr>
        <w:t>При</w:t>
      </w:r>
      <w:r w:rsidR="00534670">
        <w:rPr>
          <w:rFonts w:ascii="Cambria" w:hAnsi="Cambria" w:cs="Times New Roman"/>
          <w:b/>
          <w:bCs/>
          <w:sz w:val="24"/>
          <w:szCs w:val="24"/>
        </w:rPr>
        <w:t>л</w:t>
      </w:r>
      <w:r w:rsidRPr="00D77786">
        <w:rPr>
          <w:rFonts w:ascii="Cambria" w:hAnsi="Cambria" w:cs="Times New Roman"/>
          <w:b/>
          <w:bCs/>
          <w:sz w:val="24"/>
          <w:szCs w:val="24"/>
        </w:rPr>
        <w:t>ог бр.3 Акциони план после самоевалуације за рјешавање конкретних циљева ради унапређења рада.</w:t>
      </w:r>
    </w:p>
    <w:tbl>
      <w:tblPr>
        <w:tblStyle w:val="TableGrid"/>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535"/>
        <w:gridCol w:w="1264"/>
        <w:gridCol w:w="1142"/>
        <w:gridCol w:w="995"/>
        <w:gridCol w:w="835"/>
        <w:gridCol w:w="1348"/>
        <w:gridCol w:w="994"/>
        <w:gridCol w:w="1409"/>
      </w:tblGrid>
      <w:tr w:rsidR="002B2925" w:rsidRPr="00D77786" w:rsidTr="002B2925">
        <w:trPr>
          <w:jc w:val="center"/>
        </w:trPr>
        <w:tc>
          <w:tcPr>
            <w:tcW w:w="535" w:type="dxa"/>
            <w:vMerge w:val="restart"/>
            <w:tcBorders>
              <w:top w:val="single" w:sz="6" w:space="0" w:color="auto"/>
              <w:left w:val="single" w:sz="6" w:space="0" w:color="auto"/>
              <w:right w:val="single" w:sz="6" w:space="0" w:color="auto"/>
            </w:tcBorders>
            <w:shd w:val="clear" w:color="auto" w:fill="FBE4D5" w:themeFill="accent2" w:themeFillTint="33"/>
          </w:tcPr>
          <w:p w:rsidR="006901C6" w:rsidRPr="00D77786" w:rsidRDefault="006901C6" w:rsidP="003F46F1">
            <w:pPr>
              <w:rPr>
                <w:rFonts w:ascii="Cambria" w:eastAsia="SimSun" w:hAnsi="Cambria" w:cs="Times New Roman"/>
                <w:b/>
                <w:bCs/>
                <w:color w:val="000000"/>
                <w:sz w:val="18"/>
                <w:szCs w:val="18"/>
              </w:rPr>
            </w:pPr>
            <w:r w:rsidRPr="00D77786">
              <w:rPr>
                <w:rFonts w:ascii="Cambria" w:hAnsi="Cambria" w:cs="Times New Roman"/>
                <w:b/>
                <w:bCs/>
                <w:color w:val="000000"/>
                <w:sz w:val="18"/>
                <w:szCs w:val="18"/>
              </w:rPr>
              <w:t>Циљ</w:t>
            </w:r>
          </w:p>
        </w:tc>
        <w:tc>
          <w:tcPr>
            <w:tcW w:w="1264" w:type="dxa"/>
            <w:vMerge w:val="restart"/>
            <w:tcBorders>
              <w:top w:val="single" w:sz="6" w:space="0" w:color="auto"/>
              <w:left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b/>
                <w:bCs/>
                <w:color w:val="000000"/>
                <w:sz w:val="18"/>
                <w:szCs w:val="18"/>
              </w:rPr>
            </w:pPr>
            <w:r w:rsidRPr="00D77786">
              <w:rPr>
                <w:rFonts w:ascii="Cambria" w:hAnsi="Cambria" w:cs="Times New Roman"/>
                <w:b/>
                <w:bCs/>
                <w:color w:val="000000"/>
                <w:sz w:val="18"/>
                <w:szCs w:val="18"/>
              </w:rPr>
              <w:t>Задаци:</w:t>
            </w:r>
          </w:p>
        </w:tc>
        <w:tc>
          <w:tcPr>
            <w:tcW w:w="2137" w:type="dxa"/>
            <w:gridSpan w:val="2"/>
            <w:tcBorders>
              <w:top w:val="single" w:sz="6" w:space="0" w:color="auto"/>
              <w:left w:val="single" w:sz="6" w:space="0" w:color="auto"/>
              <w:right w:val="single" w:sz="6" w:space="0" w:color="auto"/>
            </w:tcBorders>
            <w:shd w:val="clear" w:color="auto" w:fill="FBE4D5" w:themeFill="accent2" w:themeFillTint="33"/>
          </w:tcPr>
          <w:p w:rsidR="006901C6" w:rsidRPr="00D77786" w:rsidRDefault="006901C6" w:rsidP="002B2925">
            <w:pPr>
              <w:jc w:val="center"/>
              <w:rPr>
                <w:rFonts w:ascii="Cambria" w:eastAsia="SimSun" w:hAnsi="Cambria" w:cs="Times New Roman"/>
                <w:b/>
                <w:bCs/>
                <w:color w:val="000000"/>
                <w:sz w:val="18"/>
                <w:szCs w:val="18"/>
              </w:rPr>
            </w:pPr>
            <w:r w:rsidRPr="00D77786">
              <w:rPr>
                <w:rFonts w:ascii="Cambria" w:hAnsi="Cambria" w:cs="Times New Roman"/>
                <w:b/>
                <w:bCs/>
                <w:color w:val="000000"/>
                <w:sz w:val="18"/>
                <w:szCs w:val="18"/>
              </w:rPr>
              <w:t>Ко?</w:t>
            </w:r>
          </w:p>
        </w:tc>
        <w:tc>
          <w:tcPr>
            <w:tcW w:w="835" w:type="dxa"/>
            <w:vMerge w:val="restart"/>
            <w:tcBorders>
              <w:top w:val="single" w:sz="6" w:space="0" w:color="auto"/>
              <w:left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b/>
                <w:bCs/>
                <w:color w:val="000000"/>
                <w:sz w:val="18"/>
                <w:szCs w:val="18"/>
              </w:rPr>
            </w:pPr>
            <w:r w:rsidRPr="00D77786">
              <w:rPr>
                <w:rFonts w:ascii="Cambria" w:hAnsi="Cambria" w:cs="Times New Roman"/>
                <w:b/>
                <w:bCs/>
                <w:color w:val="000000"/>
                <w:sz w:val="18"/>
                <w:szCs w:val="18"/>
              </w:rPr>
              <w:t>Када?</w:t>
            </w:r>
          </w:p>
        </w:tc>
        <w:tc>
          <w:tcPr>
            <w:tcW w:w="2342" w:type="dxa"/>
            <w:gridSpan w:val="2"/>
            <w:tcBorders>
              <w:top w:val="single" w:sz="6" w:space="0" w:color="auto"/>
              <w:left w:val="single" w:sz="6" w:space="0" w:color="auto"/>
              <w:right w:val="single" w:sz="6" w:space="0" w:color="auto"/>
            </w:tcBorders>
            <w:shd w:val="clear" w:color="auto" w:fill="FBE4D5" w:themeFill="accent2" w:themeFillTint="33"/>
          </w:tcPr>
          <w:p w:rsidR="006901C6" w:rsidRPr="00D77786" w:rsidRDefault="006901C6" w:rsidP="002B2925">
            <w:pPr>
              <w:jc w:val="center"/>
              <w:rPr>
                <w:rFonts w:ascii="Cambria" w:eastAsia="SimSun" w:hAnsi="Cambria" w:cs="Times New Roman"/>
                <w:b/>
                <w:bCs/>
                <w:color w:val="000000"/>
                <w:sz w:val="18"/>
                <w:szCs w:val="18"/>
              </w:rPr>
            </w:pPr>
            <w:r w:rsidRPr="00D77786">
              <w:rPr>
                <w:rFonts w:ascii="Cambria" w:hAnsi="Cambria" w:cs="Times New Roman"/>
                <w:b/>
                <w:bCs/>
                <w:color w:val="000000"/>
                <w:sz w:val="18"/>
                <w:szCs w:val="18"/>
              </w:rPr>
              <w:t>Како?</w:t>
            </w:r>
          </w:p>
        </w:tc>
        <w:tc>
          <w:tcPr>
            <w:tcW w:w="1409" w:type="dxa"/>
            <w:vMerge w:val="restart"/>
            <w:tcBorders>
              <w:top w:val="single" w:sz="6" w:space="0" w:color="auto"/>
              <w:left w:val="single" w:sz="6" w:space="0" w:color="auto"/>
              <w:right w:val="single" w:sz="6" w:space="0" w:color="auto"/>
            </w:tcBorders>
            <w:shd w:val="clear" w:color="auto" w:fill="FBE4D5" w:themeFill="accent2" w:themeFillTint="33"/>
          </w:tcPr>
          <w:p w:rsidR="006901C6" w:rsidRPr="00D77786" w:rsidRDefault="006901C6" w:rsidP="003F46F1">
            <w:pPr>
              <w:rPr>
                <w:rFonts w:ascii="Cambria" w:eastAsia="SimSun" w:hAnsi="Cambria" w:cs="Times New Roman"/>
                <w:b/>
                <w:bCs/>
                <w:color w:val="000000"/>
                <w:sz w:val="18"/>
                <w:szCs w:val="18"/>
              </w:rPr>
            </w:pPr>
            <w:r w:rsidRPr="00D77786">
              <w:rPr>
                <w:rFonts w:ascii="Cambria" w:hAnsi="Cambria" w:cs="Times New Roman"/>
                <w:b/>
                <w:bCs/>
                <w:color w:val="000000"/>
                <w:sz w:val="18"/>
                <w:szCs w:val="18"/>
              </w:rPr>
              <w:t>Докази о нивоу оставрености циља</w:t>
            </w:r>
          </w:p>
        </w:tc>
      </w:tr>
      <w:tr w:rsidR="002B2925" w:rsidRPr="00D77786" w:rsidTr="002B2925">
        <w:trPr>
          <w:jc w:val="center"/>
        </w:trPr>
        <w:tc>
          <w:tcPr>
            <w:tcW w:w="535" w:type="dxa"/>
            <w:vMerge/>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18"/>
                <w:szCs w:val="18"/>
              </w:rPr>
            </w:pPr>
          </w:p>
        </w:tc>
        <w:tc>
          <w:tcPr>
            <w:tcW w:w="1264" w:type="dxa"/>
            <w:vMerge/>
            <w:tcBorders>
              <w:left w:val="single" w:sz="6" w:space="0" w:color="auto"/>
              <w:bottom w:val="single" w:sz="6" w:space="0" w:color="auto"/>
              <w:right w:val="single" w:sz="6" w:space="0" w:color="auto"/>
            </w:tcBorders>
            <w:shd w:val="clear" w:color="auto" w:fill="FEF6F0"/>
          </w:tcPr>
          <w:p w:rsidR="006901C6" w:rsidRPr="00D77786" w:rsidRDefault="006901C6" w:rsidP="003F46F1">
            <w:pPr>
              <w:jc w:val="both"/>
              <w:rPr>
                <w:rFonts w:ascii="Cambria" w:eastAsia="SimSun" w:hAnsi="Cambria" w:cs="Times New Roman"/>
                <w:color w:val="000000"/>
                <w:sz w:val="18"/>
                <w:szCs w:val="18"/>
              </w:rPr>
            </w:pPr>
          </w:p>
        </w:tc>
        <w:tc>
          <w:tcPr>
            <w:tcW w:w="1142"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color w:val="000000"/>
                <w:sz w:val="18"/>
                <w:szCs w:val="18"/>
              </w:rPr>
            </w:pPr>
            <w:r w:rsidRPr="00D77786">
              <w:rPr>
                <w:rFonts w:ascii="Cambria" w:hAnsi="Cambria" w:cs="Times New Roman"/>
                <w:color w:val="000000"/>
                <w:sz w:val="18"/>
                <w:szCs w:val="18"/>
              </w:rPr>
              <w:t>Координатор</w:t>
            </w:r>
          </w:p>
        </w:tc>
        <w:tc>
          <w:tcPr>
            <w:tcW w:w="995" w:type="dxa"/>
            <w:tcBorders>
              <w:left w:val="single" w:sz="6" w:space="0" w:color="auto"/>
              <w:bottom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color w:val="000000"/>
                <w:sz w:val="18"/>
                <w:szCs w:val="18"/>
              </w:rPr>
            </w:pPr>
            <w:r w:rsidRPr="00D77786">
              <w:rPr>
                <w:rFonts w:ascii="Cambria" w:hAnsi="Cambria" w:cs="Times New Roman"/>
                <w:color w:val="000000"/>
                <w:sz w:val="18"/>
                <w:szCs w:val="18"/>
              </w:rPr>
              <w:t>Остали</w:t>
            </w:r>
          </w:p>
        </w:tc>
        <w:tc>
          <w:tcPr>
            <w:tcW w:w="835" w:type="dxa"/>
            <w:vMerge/>
            <w:tcBorders>
              <w:left w:val="single" w:sz="6" w:space="0" w:color="auto"/>
              <w:bottom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color w:val="000000"/>
                <w:sz w:val="18"/>
                <w:szCs w:val="18"/>
              </w:rPr>
            </w:pPr>
          </w:p>
        </w:tc>
        <w:tc>
          <w:tcPr>
            <w:tcW w:w="1348"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color w:val="000000"/>
                <w:sz w:val="18"/>
                <w:szCs w:val="18"/>
              </w:rPr>
            </w:pPr>
            <w:r w:rsidRPr="00D77786">
              <w:rPr>
                <w:rFonts w:ascii="Cambria" w:hAnsi="Cambria" w:cs="Times New Roman"/>
                <w:color w:val="000000"/>
                <w:sz w:val="18"/>
                <w:szCs w:val="18"/>
              </w:rPr>
              <w:t>Материјално-технички услови</w:t>
            </w:r>
          </w:p>
        </w:tc>
        <w:tc>
          <w:tcPr>
            <w:tcW w:w="994" w:type="dxa"/>
            <w:tcBorders>
              <w:left w:val="single" w:sz="6" w:space="0" w:color="auto"/>
              <w:bottom w:val="single" w:sz="6" w:space="0" w:color="auto"/>
              <w:right w:val="single" w:sz="6" w:space="0" w:color="auto"/>
            </w:tcBorders>
            <w:shd w:val="clear" w:color="auto" w:fill="FEF6F0"/>
          </w:tcPr>
          <w:p w:rsidR="006901C6" w:rsidRPr="00D77786" w:rsidRDefault="006901C6" w:rsidP="003F46F1">
            <w:pPr>
              <w:rPr>
                <w:rFonts w:ascii="Cambria" w:eastAsia="SimSun" w:hAnsi="Cambria" w:cs="Times New Roman"/>
                <w:color w:val="000000"/>
                <w:sz w:val="18"/>
                <w:szCs w:val="18"/>
              </w:rPr>
            </w:pPr>
            <w:r w:rsidRPr="00D77786">
              <w:rPr>
                <w:rFonts w:ascii="Cambria" w:hAnsi="Cambria" w:cs="Times New Roman"/>
                <w:color w:val="000000"/>
                <w:sz w:val="18"/>
                <w:szCs w:val="18"/>
              </w:rPr>
              <w:t>Методолошки</w:t>
            </w:r>
          </w:p>
        </w:tc>
        <w:tc>
          <w:tcPr>
            <w:tcW w:w="1409" w:type="dxa"/>
            <w:vMerge/>
            <w:tcBorders>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18"/>
                <w:szCs w:val="18"/>
              </w:rPr>
            </w:pPr>
          </w:p>
        </w:tc>
      </w:tr>
      <w:tr w:rsidR="002B2925" w:rsidRPr="00D77786" w:rsidTr="002B2925">
        <w:trPr>
          <w:jc w:val="center"/>
        </w:trPr>
        <w:tc>
          <w:tcPr>
            <w:tcW w:w="53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24"/>
                <w:szCs w:val="24"/>
              </w:rPr>
            </w:pPr>
            <w:r w:rsidRPr="00D77786">
              <w:rPr>
                <w:rFonts w:ascii="Cambria" w:hAnsi="Cambria" w:cs="Times New Roman"/>
                <w:color w:val="000000"/>
                <w:sz w:val="24"/>
                <w:szCs w:val="24"/>
              </w:rPr>
              <w:t>1.</w:t>
            </w:r>
          </w:p>
        </w:tc>
        <w:tc>
          <w:tcPr>
            <w:tcW w:w="1264"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rPr>
                <w:rFonts w:ascii="Cambria" w:eastAsia="SimSun" w:hAnsi="Cambria" w:cs="Times New Roman"/>
                <w:color w:val="000000"/>
                <w:sz w:val="24"/>
                <w:szCs w:val="24"/>
              </w:rPr>
            </w:pPr>
          </w:p>
        </w:tc>
        <w:tc>
          <w:tcPr>
            <w:tcW w:w="1142"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24"/>
                <w:szCs w:val="24"/>
              </w:rPr>
            </w:pPr>
          </w:p>
        </w:tc>
        <w:tc>
          <w:tcPr>
            <w:tcW w:w="99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24"/>
                <w:szCs w:val="24"/>
              </w:rPr>
            </w:pPr>
          </w:p>
        </w:tc>
        <w:tc>
          <w:tcPr>
            <w:tcW w:w="835" w:type="dxa"/>
            <w:tcBorders>
              <w:top w:val="single" w:sz="6" w:space="0" w:color="auto"/>
              <w:left w:val="single" w:sz="6" w:space="0" w:color="auto"/>
              <w:bottom w:val="single" w:sz="6" w:space="0" w:color="auto"/>
              <w:right w:val="single" w:sz="6" w:space="0" w:color="auto"/>
            </w:tcBorders>
            <w:shd w:val="clear" w:color="auto" w:fill="FEF6F0"/>
          </w:tcPr>
          <w:p w:rsidR="006901C6" w:rsidRPr="00D77786" w:rsidRDefault="006901C6" w:rsidP="003F46F1">
            <w:pPr>
              <w:jc w:val="both"/>
              <w:rPr>
                <w:rFonts w:ascii="Cambria" w:eastAsia="SimSun" w:hAnsi="Cambria" w:cs="Times New Roman"/>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24"/>
                <w:szCs w:val="24"/>
              </w:rPr>
            </w:pPr>
          </w:p>
        </w:tc>
        <w:tc>
          <w:tcPr>
            <w:tcW w:w="99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24"/>
                <w:szCs w:val="24"/>
              </w:rPr>
            </w:pPr>
          </w:p>
        </w:tc>
        <w:tc>
          <w:tcPr>
            <w:tcW w:w="1409"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rsidR="006901C6" w:rsidRPr="00D77786" w:rsidRDefault="006901C6" w:rsidP="003F46F1">
            <w:pPr>
              <w:jc w:val="both"/>
              <w:rPr>
                <w:rFonts w:ascii="Cambria" w:eastAsia="SimSun" w:hAnsi="Cambria" w:cs="Times New Roman"/>
                <w:color w:val="000000"/>
                <w:sz w:val="24"/>
                <w:szCs w:val="24"/>
              </w:rPr>
            </w:pPr>
          </w:p>
        </w:tc>
      </w:tr>
    </w:tbl>
    <w:p w:rsidR="006901C6" w:rsidRPr="00D77786" w:rsidRDefault="006901C6" w:rsidP="006901C6">
      <w:pPr>
        <w:ind w:firstLine="720"/>
        <w:jc w:val="both"/>
        <w:rPr>
          <w:rFonts w:ascii="Cambria" w:eastAsia="SimSun" w:hAnsi="Cambria" w:cs="SimSun"/>
          <w:sz w:val="24"/>
          <w:szCs w:val="24"/>
        </w:rPr>
      </w:pPr>
    </w:p>
    <w:p w:rsidR="006901C6" w:rsidRPr="00D77786" w:rsidRDefault="006901C6" w:rsidP="006901C6">
      <w:pPr>
        <w:ind w:firstLine="720"/>
        <w:jc w:val="center"/>
        <w:rPr>
          <w:rFonts w:ascii="Cambria" w:hAnsi="Cambria" w:cs="Calibri"/>
          <w:sz w:val="24"/>
          <w:szCs w:val="24"/>
        </w:rPr>
      </w:pPr>
      <w:r w:rsidRPr="00D77786">
        <w:rPr>
          <w:rFonts w:ascii="Cambria" w:eastAsia="SimSun" w:hAnsi="Cambria" w:cs="SimSun"/>
          <w:noProof/>
          <w:sz w:val="24"/>
          <w:szCs w:val="24"/>
          <w:lang w:eastAsia="sr-Latn-RS"/>
        </w:rPr>
        <w:drawing>
          <wp:inline distT="0" distB="0" distL="0" distR="0">
            <wp:extent cx="3246120" cy="695325"/>
            <wp:effectExtent l="0" t="0" r="0" b="9525"/>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8" t="47595"/>
                    <a:stretch/>
                  </pic:blipFill>
                  <pic:spPr bwMode="auto">
                    <a:xfrm>
                      <a:off x="0" y="0"/>
                      <a:ext cx="3246120" cy="695325"/>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6901C6" w:rsidRPr="00D77786" w:rsidRDefault="006901C6" w:rsidP="006901C6">
      <w:pPr>
        <w:ind w:firstLine="720"/>
        <w:jc w:val="both"/>
        <w:rPr>
          <w:rFonts w:ascii="Cambria" w:hAnsi="Cambria" w:cs="Times New Roman"/>
          <w:sz w:val="24"/>
          <w:szCs w:val="24"/>
          <w:lang w:val="ru-RU"/>
        </w:rPr>
      </w:pPr>
      <w:r w:rsidRPr="00D77786">
        <w:rPr>
          <w:rFonts w:ascii="Cambria" w:hAnsi="Cambria" w:cs="Calibri"/>
          <w:sz w:val="24"/>
          <w:szCs w:val="24"/>
        </w:rPr>
        <w:t xml:space="preserve"> </w:t>
      </w:r>
      <w:r w:rsidR="00D77786">
        <w:rPr>
          <w:rFonts w:ascii="Cambria" w:hAnsi="Cambria" w:cs="Times New Roman"/>
          <w:sz w:val="24"/>
          <w:szCs w:val="24"/>
        </w:rPr>
        <w:t>SELFIE</w:t>
      </w:r>
      <w:r w:rsidRPr="00D77786">
        <w:rPr>
          <w:rFonts w:ascii="Cambria" w:hAnsi="Cambria" w:cs="Times New Roman"/>
          <w:sz w:val="24"/>
          <w:szCs w:val="24"/>
        </w:rPr>
        <w:t xml:space="preserve"> </w:t>
      </w:r>
      <w:r w:rsidRPr="00D77786">
        <w:rPr>
          <w:rFonts w:ascii="Cambria" w:hAnsi="Cambria" w:cs="Times New Roman"/>
          <w:sz w:val="24"/>
          <w:szCs w:val="24"/>
          <w:lang w:val="ru-RU"/>
        </w:rPr>
        <w:t>је</w:t>
      </w:r>
      <w:r w:rsidRPr="00D77786">
        <w:rPr>
          <w:rFonts w:ascii="Cambria" w:hAnsi="Cambria" w:cs="Times New Roman"/>
          <w:sz w:val="24"/>
          <w:szCs w:val="24"/>
        </w:rPr>
        <w:t xml:space="preserve"> </w:t>
      </w:r>
      <w:r w:rsidRPr="00D77786">
        <w:rPr>
          <w:rFonts w:ascii="Cambria" w:hAnsi="Cambria" w:cs="Times New Roman"/>
          <w:sz w:val="24"/>
          <w:szCs w:val="24"/>
          <w:lang w:val="ru-RU"/>
        </w:rPr>
        <w:t>инструмент</w:t>
      </w:r>
      <w:r w:rsidRPr="00D77786">
        <w:rPr>
          <w:rFonts w:ascii="Cambria" w:hAnsi="Cambria" w:cs="Times New Roman"/>
          <w:sz w:val="24"/>
          <w:szCs w:val="24"/>
        </w:rPr>
        <w:t xml:space="preserve"> </w:t>
      </w:r>
      <w:r w:rsidRPr="00D77786">
        <w:rPr>
          <w:rFonts w:ascii="Cambria" w:hAnsi="Cambria" w:cs="Times New Roman"/>
          <w:sz w:val="24"/>
          <w:szCs w:val="24"/>
          <w:lang w:val="ru-RU"/>
        </w:rPr>
        <w:t>осми</w:t>
      </w:r>
      <w:r w:rsidRPr="00D77786">
        <w:rPr>
          <w:rFonts w:ascii="Cambria" w:hAnsi="Cambria" w:cs="Times New Roman"/>
          <w:sz w:val="24"/>
          <w:szCs w:val="24"/>
        </w:rPr>
        <w:t>ш</w:t>
      </w:r>
      <w:r w:rsidRPr="00D77786">
        <w:rPr>
          <w:rFonts w:ascii="Cambria" w:hAnsi="Cambria" w:cs="Times New Roman"/>
          <w:sz w:val="24"/>
          <w:szCs w:val="24"/>
          <w:lang w:val="ru-RU"/>
        </w:rPr>
        <w:t>љен</w:t>
      </w:r>
      <w:r w:rsidRPr="00D77786">
        <w:rPr>
          <w:rFonts w:ascii="Cambria" w:hAnsi="Cambria" w:cs="Times New Roman"/>
          <w:sz w:val="24"/>
          <w:szCs w:val="24"/>
        </w:rPr>
        <w:t xml:space="preserve"> </w:t>
      </w:r>
      <w:r w:rsidRPr="00D77786">
        <w:rPr>
          <w:rFonts w:ascii="Cambria" w:hAnsi="Cambria" w:cs="Times New Roman"/>
          <w:sz w:val="24"/>
          <w:szCs w:val="24"/>
          <w:lang w:val="ru-RU"/>
        </w:rPr>
        <w:t>на</w:t>
      </w:r>
      <w:r w:rsidRPr="00D77786">
        <w:rPr>
          <w:rFonts w:ascii="Cambria" w:hAnsi="Cambria" w:cs="Times New Roman"/>
          <w:sz w:val="24"/>
          <w:szCs w:val="24"/>
        </w:rPr>
        <w:t xml:space="preserve"> </w:t>
      </w:r>
      <w:r w:rsidRPr="00D77786">
        <w:rPr>
          <w:rFonts w:ascii="Cambria" w:hAnsi="Cambria" w:cs="Times New Roman"/>
          <w:sz w:val="24"/>
          <w:szCs w:val="24"/>
          <w:lang w:val="ru-RU"/>
        </w:rPr>
        <w:t>иницијативу</w:t>
      </w:r>
      <w:r w:rsidRPr="00D77786">
        <w:rPr>
          <w:rFonts w:ascii="Cambria" w:hAnsi="Cambria" w:cs="Times New Roman"/>
          <w:sz w:val="24"/>
          <w:szCs w:val="24"/>
        </w:rPr>
        <w:t xml:space="preserve"> </w:t>
      </w:r>
      <w:r w:rsidRPr="00D77786">
        <w:rPr>
          <w:rFonts w:ascii="Cambria" w:hAnsi="Cambria" w:cs="Times New Roman"/>
          <w:sz w:val="24"/>
          <w:szCs w:val="24"/>
          <w:lang w:val="ru-RU"/>
        </w:rPr>
        <w:t>Европске</w:t>
      </w:r>
      <w:r w:rsidRPr="00D77786">
        <w:rPr>
          <w:rFonts w:ascii="Cambria" w:hAnsi="Cambria" w:cs="Times New Roman"/>
          <w:sz w:val="24"/>
          <w:szCs w:val="24"/>
        </w:rPr>
        <w:t xml:space="preserve"> </w:t>
      </w:r>
      <w:r w:rsidRPr="00D77786">
        <w:rPr>
          <w:rFonts w:ascii="Cambria" w:hAnsi="Cambria" w:cs="Times New Roman"/>
          <w:sz w:val="24"/>
          <w:szCs w:val="24"/>
          <w:lang w:val="ru-RU"/>
        </w:rPr>
        <w:t>комисије</w:t>
      </w:r>
      <w:r w:rsidRPr="00D77786">
        <w:rPr>
          <w:rFonts w:ascii="Cambria" w:hAnsi="Cambria" w:cs="Times New Roman"/>
          <w:sz w:val="24"/>
          <w:szCs w:val="24"/>
        </w:rPr>
        <w:t xml:space="preserve"> </w:t>
      </w:r>
      <w:r w:rsidRPr="00D77786">
        <w:rPr>
          <w:rFonts w:ascii="Cambria" w:hAnsi="Cambria" w:cs="Times New Roman"/>
          <w:sz w:val="24"/>
          <w:szCs w:val="24"/>
          <w:lang w:val="ru-RU"/>
        </w:rPr>
        <w:t>и</w:t>
      </w:r>
      <w:r w:rsidRPr="00D77786">
        <w:rPr>
          <w:rFonts w:ascii="Cambria" w:hAnsi="Cambria" w:cs="Times New Roman"/>
          <w:sz w:val="24"/>
          <w:szCs w:val="24"/>
        </w:rPr>
        <w:t xml:space="preserve"> </w:t>
      </w:r>
      <w:r w:rsidRPr="00D77786">
        <w:rPr>
          <w:rFonts w:ascii="Cambria" w:hAnsi="Cambria" w:cs="Times New Roman"/>
          <w:sz w:val="24"/>
          <w:szCs w:val="24"/>
          <w:lang w:val="ru-RU"/>
        </w:rPr>
        <w:t>развијен</w:t>
      </w:r>
      <w:r w:rsidRPr="00D77786">
        <w:rPr>
          <w:rFonts w:ascii="Cambria" w:hAnsi="Cambria" w:cs="Times New Roman"/>
          <w:sz w:val="24"/>
          <w:szCs w:val="24"/>
        </w:rPr>
        <w:t xml:space="preserve"> </w:t>
      </w:r>
      <w:r w:rsidRPr="00D77786">
        <w:rPr>
          <w:rFonts w:ascii="Cambria" w:hAnsi="Cambria" w:cs="Times New Roman"/>
          <w:sz w:val="24"/>
          <w:szCs w:val="24"/>
          <w:lang w:val="ru-RU"/>
        </w:rPr>
        <w:t>је</w:t>
      </w:r>
      <w:r w:rsidRPr="00D77786">
        <w:rPr>
          <w:rFonts w:ascii="Cambria" w:hAnsi="Cambria" w:cs="Times New Roman"/>
          <w:sz w:val="24"/>
          <w:szCs w:val="24"/>
        </w:rPr>
        <w:t xml:space="preserve"> </w:t>
      </w:r>
      <w:r w:rsidRPr="00D77786">
        <w:rPr>
          <w:rFonts w:ascii="Cambria" w:hAnsi="Cambria" w:cs="Times New Roman"/>
          <w:sz w:val="24"/>
          <w:szCs w:val="24"/>
          <w:lang w:val="ru-RU"/>
        </w:rPr>
        <w:t>у</w:t>
      </w:r>
      <w:r w:rsidRPr="00D77786">
        <w:rPr>
          <w:rFonts w:ascii="Cambria" w:hAnsi="Cambria" w:cs="Times New Roman"/>
          <w:sz w:val="24"/>
          <w:szCs w:val="24"/>
        </w:rPr>
        <w:t xml:space="preserve"> </w:t>
      </w:r>
      <w:r w:rsidRPr="00D77786">
        <w:rPr>
          <w:rFonts w:ascii="Cambria" w:hAnsi="Cambria" w:cs="Times New Roman"/>
          <w:sz w:val="24"/>
          <w:szCs w:val="24"/>
          <w:lang w:val="ru-RU"/>
        </w:rPr>
        <w:t>сарадњи</w:t>
      </w:r>
      <w:r w:rsidRPr="00D77786">
        <w:rPr>
          <w:rFonts w:ascii="Cambria" w:hAnsi="Cambria" w:cs="Times New Roman"/>
          <w:sz w:val="24"/>
          <w:szCs w:val="24"/>
        </w:rPr>
        <w:t xml:space="preserve"> </w:t>
      </w:r>
      <w:r w:rsidRPr="00D77786">
        <w:rPr>
          <w:rFonts w:ascii="Cambria" w:hAnsi="Cambria" w:cs="Times New Roman"/>
          <w:sz w:val="24"/>
          <w:szCs w:val="24"/>
          <w:lang w:val="ru-RU"/>
        </w:rPr>
        <w:t>са</w:t>
      </w:r>
      <w:r w:rsidRPr="00D77786">
        <w:rPr>
          <w:rFonts w:ascii="Cambria" w:hAnsi="Cambria" w:cs="Times New Roman"/>
          <w:sz w:val="24"/>
          <w:szCs w:val="24"/>
        </w:rPr>
        <w:t xml:space="preserve"> </w:t>
      </w:r>
      <w:r w:rsidRPr="00D77786">
        <w:rPr>
          <w:rFonts w:ascii="Cambria" w:hAnsi="Cambria" w:cs="Times New Roman"/>
          <w:sz w:val="24"/>
          <w:szCs w:val="24"/>
          <w:lang w:val="ru-RU"/>
        </w:rPr>
        <w:t>тимовима</w:t>
      </w:r>
      <w:r w:rsidRPr="00D77786">
        <w:rPr>
          <w:rFonts w:ascii="Cambria" w:hAnsi="Cambria" w:cs="Times New Roman"/>
          <w:sz w:val="24"/>
          <w:szCs w:val="24"/>
        </w:rPr>
        <w:t xml:space="preserve"> </w:t>
      </w:r>
      <w:r w:rsidRPr="00D77786">
        <w:rPr>
          <w:rFonts w:ascii="Cambria" w:hAnsi="Cambria" w:cs="Times New Roman"/>
          <w:sz w:val="24"/>
          <w:szCs w:val="24"/>
          <w:lang w:val="ru-RU"/>
        </w:rPr>
        <w:t>стру</w:t>
      </w:r>
      <w:r w:rsidRPr="00D77786">
        <w:rPr>
          <w:rFonts w:ascii="Cambria" w:hAnsi="Cambria" w:cs="Times New Roman"/>
          <w:sz w:val="24"/>
          <w:szCs w:val="24"/>
        </w:rPr>
        <w:t>ч</w:t>
      </w:r>
      <w:r w:rsidRPr="00D77786">
        <w:rPr>
          <w:rFonts w:ascii="Cambria" w:hAnsi="Cambria" w:cs="Times New Roman"/>
          <w:sz w:val="24"/>
          <w:szCs w:val="24"/>
          <w:lang w:val="ru-RU"/>
        </w:rPr>
        <w:t>њака</w:t>
      </w:r>
      <w:r w:rsidRPr="00D77786">
        <w:rPr>
          <w:rFonts w:ascii="Cambria" w:hAnsi="Cambria" w:cs="Times New Roman"/>
          <w:sz w:val="24"/>
          <w:szCs w:val="24"/>
        </w:rPr>
        <w:t xml:space="preserve"> </w:t>
      </w:r>
      <w:r w:rsidRPr="00D77786">
        <w:rPr>
          <w:rFonts w:ascii="Cambria" w:hAnsi="Cambria" w:cs="Times New Roman"/>
          <w:sz w:val="24"/>
          <w:szCs w:val="24"/>
          <w:lang w:val="ru-RU"/>
        </w:rPr>
        <w:t>из</w:t>
      </w:r>
      <w:r w:rsidRPr="00D77786">
        <w:rPr>
          <w:rFonts w:ascii="Cambria" w:hAnsi="Cambria" w:cs="Times New Roman"/>
          <w:sz w:val="24"/>
          <w:szCs w:val="24"/>
        </w:rPr>
        <w:t xml:space="preserve"> ш</w:t>
      </w:r>
      <w:r w:rsidRPr="00D77786">
        <w:rPr>
          <w:rFonts w:ascii="Cambria" w:hAnsi="Cambria" w:cs="Times New Roman"/>
          <w:sz w:val="24"/>
          <w:szCs w:val="24"/>
          <w:lang w:val="ru-RU"/>
        </w:rPr>
        <w:t>кола</w:t>
      </w:r>
      <w:r w:rsidRPr="00D77786">
        <w:rPr>
          <w:rFonts w:ascii="Cambria" w:hAnsi="Cambria" w:cs="Times New Roman"/>
          <w:sz w:val="24"/>
          <w:szCs w:val="24"/>
        </w:rPr>
        <w:t xml:space="preserve">, </w:t>
      </w:r>
      <w:r w:rsidRPr="00D77786">
        <w:rPr>
          <w:rFonts w:ascii="Cambria" w:hAnsi="Cambria" w:cs="Times New Roman"/>
          <w:sz w:val="24"/>
          <w:szCs w:val="24"/>
          <w:lang w:val="ru-RU"/>
        </w:rPr>
        <w:t>министарства</w:t>
      </w:r>
      <w:r w:rsidRPr="00D77786">
        <w:rPr>
          <w:rFonts w:ascii="Cambria" w:hAnsi="Cambria" w:cs="Times New Roman"/>
          <w:sz w:val="24"/>
          <w:szCs w:val="24"/>
        </w:rPr>
        <w:t xml:space="preserve"> </w:t>
      </w:r>
      <w:r w:rsidRPr="00D77786">
        <w:rPr>
          <w:rFonts w:ascii="Cambria" w:hAnsi="Cambria" w:cs="Times New Roman"/>
          <w:sz w:val="24"/>
          <w:szCs w:val="24"/>
          <w:lang w:val="ru-RU"/>
        </w:rPr>
        <w:t>просвјете</w:t>
      </w:r>
      <w:r w:rsidRPr="00D77786">
        <w:rPr>
          <w:rFonts w:ascii="Cambria" w:hAnsi="Cambria" w:cs="Times New Roman"/>
          <w:sz w:val="24"/>
          <w:szCs w:val="24"/>
        </w:rPr>
        <w:t xml:space="preserve"> </w:t>
      </w:r>
      <w:r w:rsidRPr="00D77786">
        <w:rPr>
          <w:rFonts w:ascii="Cambria" w:hAnsi="Cambria" w:cs="Times New Roman"/>
          <w:sz w:val="24"/>
          <w:szCs w:val="24"/>
          <w:lang w:val="ru-RU"/>
        </w:rPr>
        <w:t>и</w:t>
      </w:r>
      <w:r w:rsidRPr="00D77786">
        <w:rPr>
          <w:rFonts w:ascii="Cambria" w:hAnsi="Cambria" w:cs="Times New Roman"/>
          <w:sz w:val="24"/>
          <w:szCs w:val="24"/>
        </w:rPr>
        <w:t xml:space="preserve"> </w:t>
      </w:r>
      <w:r w:rsidRPr="00D77786">
        <w:rPr>
          <w:rFonts w:ascii="Cambria" w:hAnsi="Cambria" w:cs="Times New Roman"/>
          <w:sz w:val="24"/>
          <w:szCs w:val="24"/>
          <w:lang w:val="ru-RU"/>
        </w:rPr>
        <w:t>истра</w:t>
      </w:r>
      <w:r w:rsidRPr="00D77786">
        <w:rPr>
          <w:rFonts w:ascii="Cambria" w:hAnsi="Cambria" w:cs="Times New Roman"/>
          <w:sz w:val="24"/>
          <w:szCs w:val="24"/>
        </w:rPr>
        <w:t>ж</w:t>
      </w:r>
      <w:r w:rsidRPr="00D77786">
        <w:rPr>
          <w:rFonts w:ascii="Cambria" w:hAnsi="Cambria" w:cs="Times New Roman"/>
          <w:sz w:val="24"/>
          <w:szCs w:val="24"/>
          <w:lang w:val="ru-RU"/>
        </w:rPr>
        <w:t>ива</w:t>
      </w:r>
      <w:r w:rsidRPr="00D77786">
        <w:rPr>
          <w:rFonts w:ascii="Cambria" w:hAnsi="Cambria" w:cs="Times New Roman"/>
          <w:sz w:val="24"/>
          <w:szCs w:val="24"/>
        </w:rPr>
        <w:t>ч</w:t>
      </w:r>
      <w:r w:rsidRPr="00D77786">
        <w:rPr>
          <w:rFonts w:ascii="Cambria" w:hAnsi="Cambria" w:cs="Times New Roman"/>
          <w:sz w:val="24"/>
          <w:szCs w:val="24"/>
          <w:lang w:val="ru-RU"/>
        </w:rPr>
        <w:t>ким</w:t>
      </w:r>
      <w:r w:rsidRPr="00D77786">
        <w:rPr>
          <w:rFonts w:ascii="Cambria" w:hAnsi="Cambria" w:cs="Times New Roman"/>
          <w:sz w:val="24"/>
          <w:szCs w:val="24"/>
        </w:rPr>
        <w:t xml:space="preserve"> </w:t>
      </w:r>
      <w:r w:rsidRPr="00D77786">
        <w:rPr>
          <w:rFonts w:ascii="Cambria" w:hAnsi="Cambria" w:cs="Times New Roman"/>
          <w:sz w:val="24"/>
          <w:szCs w:val="24"/>
          <w:lang w:val="ru-RU"/>
        </w:rPr>
        <w:t>институцијама</w:t>
      </w:r>
      <w:r w:rsidRPr="00D77786">
        <w:rPr>
          <w:rFonts w:ascii="Cambria" w:hAnsi="Cambria" w:cs="Times New Roman"/>
          <w:sz w:val="24"/>
          <w:szCs w:val="24"/>
        </w:rPr>
        <w:t xml:space="preserve"> ш</w:t>
      </w:r>
      <w:r w:rsidRPr="00D77786">
        <w:rPr>
          <w:rFonts w:ascii="Cambria" w:hAnsi="Cambria" w:cs="Times New Roman"/>
          <w:sz w:val="24"/>
          <w:szCs w:val="24"/>
          <w:lang w:val="ru-RU"/>
        </w:rPr>
        <w:t>иром</w:t>
      </w:r>
      <w:r w:rsidRPr="00D77786">
        <w:rPr>
          <w:rFonts w:ascii="Cambria" w:hAnsi="Cambria" w:cs="Times New Roman"/>
          <w:sz w:val="24"/>
          <w:szCs w:val="24"/>
        </w:rPr>
        <w:t xml:space="preserve"> </w:t>
      </w:r>
      <w:r w:rsidRPr="00D77786">
        <w:rPr>
          <w:rFonts w:ascii="Cambria" w:hAnsi="Cambria" w:cs="Times New Roman"/>
          <w:sz w:val="24"/>
          <w:szCs w:val="24"/>
          <w:lang w:val="ru-RU"/>
        </w:rPr>
        <w:t>Европе</w:t>
      </w:r>
      <w:r w:rsidRPr="00D77786">
        <w:rPr>
          <w:rFonts w:ascii="Cambria" w:hAnsi="Cambria" w:cs="Times New Roman"/>
          <w:sz w:val="24"/>
          <w:szCs w:val="24"/>
        </w:rPr>
        <w:t xml:space="preserve">. </w:t>
      </w:r>
      <w:r w:rsidRPr="00D77786">
        <w:rPr>
          <w:rFonts w:ascii="Cambria" w:hAnsi="Cambria" w:cs="Times New Roman"/>
          <w:sz w:val="24"/>
          <w:szCs w:val="24"/>
          <w:lang w:val="ru-RU"/>
        </w:rPr>
        <w:t>Осми</w:t>
      </w:r>
      <w:r w:rsidRPr="00D77786">
        <w:rPr>
          <w:rFonts w:ascii="Cambria" w:hAnsi="Cambria" w:cs="Times New Roman"/>
          <w:sz w:val="24"/>
          <w:szCs w:val="24"/>
        </w:rPr>
        <w:t>ш</w:t>
      </w:r>
      <w:r w:rsidRPr="00D77786">
        <w:rPr>
          <w:rFonts w:ascii="Cambria" w:hAnsi="Cambria" w:cs="Times New Roman"/>
          <w:sz w:val="24"/>
          <w:szCs w:val="24"/>
          <w:lang w:val="ru-RU"/>
        </w:rPr>
        <w:t>љен</w:t>
      </w:r>
      <w:r w:rsidRPr="00D77786">
        <w:rPr>
          <w:rFonts w:ascii="Cambria" w:hAnsi="Cambria" w:cs="Times New Roman"/>
          <w:sz w:val="24"/>
          <w:szCs w:val="24"/>
        </w:rPr>
        <w:t xml:space="preserve"> </w:t>
      </w:r>
      <w:r w:rsidRPr="00D77786">
        <w:rPr>
          <w:rFonts w:ascii="Cambria" w:hAnsi="Cambria" w:cs="Times New Roman"/>
          <w:sz w:val="24"/>
          <w:szCs w:val="24"/>
          <w:lang w:val="ru-RU"/>
        </w:rPr>
        <w:t>је</w:t>
      </w:r>
      <w:r w:rsidRPr="00D77786">
        <w:rPr>
          <w:rFonts w:ascii="Cambria" w:hAnsi="Cambria" w:cs="Times New Roman"/>
          <w:sz w:val="24"/>
          <w:szCs w:val="24"/>
        </w:rPr>
        <w:t xml:space="preserve"> </w:t>
      </w:r>
      <w:r w:rsidRPr="00D77786">
        <w:rPr>
          <w:rFonts w:ascii="Cambria" w:hAnsi="Cambria" w:cs="Times New Roman"/>
          <w:sz w:val="24"/>
          <w:szCs w:val="24"/>
          <w:lang w:val="ru-RU"/>
        </w:rPr>
        <w:t>како</w:t>
      </w:r>
      <w:r w:rsidRPr="00D77786">
        <w:rPr>
          <w:rFonts w:ascii="Cambria" w:hAnsi="Cambria" w:cs="Times New Roman"/>
          <w:sz w:val="24"/>
          <w:szCs w:val="24"/>
        </w:rPr>
        <w:t xml:space="preserve"> </w:t>
      </w:r>
      <w:r w:rsidRPr="00D77786">
        <w:rPr>
          <w:rFonts w:ascii="Cambria" w:hAnsi="Cambria" w:cs="Times New Roman"/>
          <w:sz w:val="24"/>
          <w:szCs w:val="24"/>
          <w:lang w:val="ru-RU"/>
        </w:rPr>
        <w:t>би</w:t>
      </w:r>
      <w:r w:rsidRPr="00D77786">
        <w:rPr>
          <w:rFonts w:ascii="Cambria" w:hAnsi="Cambria" w:cs="Times New Roman"/>
          <w:sz w:val="24"/>
          <w:szCs w:val="24"/>
        </w:rPr>
        <w:t xml:space="preserve"> ш</w:t>
      </w:r>
      <w:r w:rsidRPr="00D77786">
        <w:rPr>
          <w:rFonts w:ascii="Cambria" w:hAnsi="Cambria" w:cs="Times New Roman"/>
          <w:sz w:val="24"/>
          <w:szCs w:val="24"/>
          <w:lang w:val="ru-RU"/>
        </w:rPr>
        <w:t>колама</w:t>
      </w:r>
      <w:r w:rsidRPr="00D77786">
        <w:rPr>
          <w:rFonts w:ascii="Cambria" w:hAnsi="Cambria" w:cs="Times New Roman"/>
          <w:sz w:val="24"/>
          <w:szCs w:val="24"/>
        </w:rPr>
        <w:t xml:space="preserve"> </w:t>
      </w:r>
      <w:r w:rsidRPr="00D77786">
        <w:rPr>
          <w:rFonts w:ascii="Cambria" w:hAnsi="Cambria" w:cs="Times New Roman"/>
          <w:sz w:val="24"/>
          <w:szCs w:val="24"/>
          <w:lang w:val="ru-RU"/>
        </w:rPr>
        <w:t>помогао</w:t>
      </w:r>
      <w:r w:rsidRPr="00D77786">
        <w:rPr>
          <w:rFonts w:ascii="Cambria" w:hAnsi="Cambria" w:cs="Times New Roman"/>
          <w:sz w:val="24"/>
          <w:szCs w:val="24"/>
        </w:rPr>
        <w:t xml:space="preserve"> </w:t>
      </w:r>
      <w:r w:rsidRPr="00D77786">
        <w:rPr>
          <w:rFonts w:ascii="Cambria" w:hAnsi="Cambria" w:cs="Times New Roman"/>
          <w:sz w:val="24"/>
          <w:szCs w:val="24"/>
          <w:lang w:val="ru-RU"/>
        </w:rPr>
        <w:t>да</w:t>
      </w:r>
      <w:r w:rsidRPr="00D77786">
        <w:rPr>
          <w:rFonts w:ascii="Cambria" w:hAnsi="Cambria" w:cs="Times New Roman"/>
          <w:sz w:val="24"/>
          <w:szCs w:val="24"/>
        </w:rPr>
        <w:t xml:space="preserve"> </w:t>
      </w:r>
      <w:r w:rsidRPr="00D77786">
        <w:rPr>
          <w:rFonts w:ascii="Cambria" w:hAnsi="Cambria" w:cs="Times New Roman"/>
          <w:sz w:val="24"/>
          <w:szCs w:val="24"/>
          <w:lang w:val="ru-RU"/>
        </w:rPr>
        <w:t>укљу</w:t>
      </w:r>
      <w:r w:rsidRPr="00D77786">
        <w:rPr>
          <w:rFonts w:ascii="Cambria" w:hAnsi="Cambria" w:cs="Times New Roman"/>
          <w:sz w:val="24"/>
          <w:szCs w:val="24"/>
        </w:rPr>
        <w:t>ч</w:t>
      </w:r>
      <w:r w:rsidRPr="00D77786">
        <w:rPr>
          <w:rFonts w:ascii="Cambria" w:hAnsi="Cambria" w:cs="Times New Roman"/>
          <w:sz w:val="24"/>
          <w:szCs w:val="24"/>
          <w:lang w:val="ru-RU"/>
        </w:rPr>
        <w:t>е</w:t>
      </w:r>
      <w:r w:rsidRPr="00D77786">
        <w:rPr>
          <w:rFonts w:ascii="Cambria" w:hAnsi="Cambria" w:cs="Times New Roman"/>
          <w:sz w:val="24"/>
          <w:szCs w:val="24"/>
        </w:rPr>
        <w:t xml:space="preserve"> </w:t>
      </w:r>
      <w:r w:rsidRPr="00D77786">
        <w:rPr>
          <w:rFonts w:ascii="Cambria" w:hAnsi="Cambria" w:cs="Times New Roman"/>
          <w:sz w:val="24"/>
          <w:szCs w:val="24"/>
          <w:lang w:val="ru-RU"/>
        </w:rPr>
        <w:t>дигиталне</w:t>
      </w:r>
      <w:r w:rsidRPr="00D77786">
        <w:rPr>
          <w:rFonts w:ascii="Cambria" w:hAnsi="Cambria" w:cs="Times New Roman"/>
          <w:sz w:val="24"/>
          <w:szCs w:val="24"/>
        </w:rPr>
        <w:t xml:space="preserve"> </w:t>
      </w:r>
      <w:r w:rsidRPr="00D77786">
        <w:rPr>
          <w:rFonts w:ascii="Cambria" w:hAnsi="Cambria" w:cs="Times New Roman"/>
          <w:sz w:val="24"/>
          <w:szCs w:val="24"/>
          <w:lang w:val="ru-RU"/>
        </w:rPr>
        <w:t>технологије</w:t>
      </w:r>
      <w:r w:rsidRPr="00D77786">
        <w:rPr>
          <w:rFonts w:ascii="Cambria" w:hAnsi="Cambria" w:cs="Times New Roman"/>
          <w:sz w:val="24"/>
          <w:szCs w:val="24"/>
        </w:rPr>
        <w:t xml:space="preserve"> </w:t>
      </w:r>
      <w:r w:rsidRPr="00D77786">
        <w:rPr>
          <w:rFonts w:ascii="Cambria" w:hAnsi="Cambria" w:cs="Times New Roman"/>
          <w:sz w:val="24"/>
          <w:szCs w:val="24"/>
          <w:lang w:val="ru-RU"/>
        </w:rPr>
        <w:t>у</w:t>
      </w:r>
      <w:r w:rsidRPr="00D77786">
        <w:rPr>
          <w:rFonts w:ascii="Cambria" w:hAnsi="Cambria" w:cs="Times New Roman"/>
          <w:sz w:val="24"/>
          <w:szCs w:val="24"/>
        </w:rPr>
        <w:t xml:space="preserve"> </w:t>
      </w:r>
      <w:r w:rsidRPr="00D77786">
        <w:rPr>
          <w:rFonts w:ascii="Cambria" w:hAnsi="Cambria" w:cs="Times New Roman"/>
          <w:sz w:val="24"/>
          <w:szCs w:val="24"/>
          <w:lang w:val="ru-RU"/>
        </w:rPr>
        <w:t>наставу</w:t>
      </w:r>
      <w:r w:rsidRPr="00D77786">
        <w:rPr>
          <w:rFonts w:ascii="Cambria" w:hAnsi="Cambria" w:cs="Times New Roman"/>
          <w:sz w:val="24"/>
          <w:szCs w:val="24"/>
        </w:rPr>
        <w:t xml:space="preserve">, </w:t>
      </w:r>
      <w:r w:rsidRPr="00D77786">
        <w:rPr>
          <w:rFonts w:ascii="Cambria" w:hAnsi="Cambria" w:cs="Times New Roman"/>
          <w:sz w:val="24"/>
          <w:szCs w:val="24"/>
          <w:lang w:val="ru-RU"/>
        </w:rPr>
        <w:t>у</w:t>
      </w:r>
      <w:r w:rsidRPr="00D77786">
        <w:rPr>
          <w:rFonts w:ascii="Cambria" w:hAnsi="Cambria" w:cs="Times New Roman"/>
          <w:sz w:val="24"/>
          <w:szCs w:val="24"/>
        </w:rPr>
        <w:t>ч</w:t>
      </w:r>
      <w:r w:rsidRPr="00D77786">
        <w:rPr>
          <w:rFonts w:ascii="Cambria" w:hAnsi="Cambria" w:cs="Times New Roman"/>
          <w:sz w:val="24"/>
          <w:szCs w:val="24"/>
          <w:lang w:val="ru-RU"/>
        </w:rPr>
        <w:t>ење</w:t>
      </w:r>
      <w:r w:rsidRPr="00D77786">
        <w:rPr>
          <w:rFonts w:ascii="Cambria" w:hAnsi="Cambria" w:cs="Times New Roman"/>
          <w:sz w:val="24"/>
          <w:szCs w:val="24"/>
        </w:rPr>
        <w:t xml:space="preserve"> </w:t>
      </w:r>
      <w:r w:rsidRPr="00D77786">
        <w:rPr>
          <w:rFonts w:ascii="Cambria" w:hAnsi="Cambria" w:cs="Times New Roman"/>
          <w:sz w:val="24"/>
          <w:szCs w:val="24"/>
          <w:lang w:val="ru-RU"/>
        </w:rPr>
        <w:t>и</w:t>
      </w:r>
      <w:r w:rsidRPr="00D77786">
        <w:rPr>
          <w:rFonts w:ascii="Cambria" w:hAnsi="Cambria" w:cs="Times New Roman"/>
          <w:sz w:val="24"/>
          <w:szCs w:val="24"/>
        </w:rPr>
        <w:t xml:space="preserve"> </w:t>
      </w:r>
      <w:r w:rsidRPr="00D77786">
        <w:rPr>
          <w:rFonts w:ascii="Cambria" w:hAnsi="Cambria" w:cs="Times New Roman"/>
          <w:sz w:val="24"/>
          <w:szCs w:val="24"/>
          <w:lang w:val="ru-RU"/>
        </w:rPr>
        <w:t>вредновање</w:t>
      </w:r>
      <w:r w:rsidRPr="00D77786">
        <w:rPr>
          <w:rFonts w:ascii="Cambria" w:hAnsi="Cambria" w:cs="Times New Roman"/>
          <w:sz w:val="24"/>
          <w:szCs w:val="24"/>
        </w:rPr>
        <w:t xml:space="preserve"> </w:t>
      </w:r>
      <w:r w:rsidRPr="00D77786">
        <w:rPr>
          <w:rFonts w:ascii="Cambria" w:hAnsi="Cambria" w:cs="Times New Roman"/>
          <w:sz w:val="24"/>
          <w:szCs w:val="24"/>
          <w:lang w:val="ru-RU"/>
        </w:rPr>
        <w:t>у</w:t>
      </w:r>
      <w:r w:rsidRPr="00D77786">
        <w:rPr>
          <w:rFonts w:ascii="Cambria" w:hAnsi="Cambria" w:cs="Times New Roman"/>
          <w:sz w:val="24"/>
          <w:szCs w:val="24"/>
        </w:rPr>
        <w:t>ч</w:t>
      </w:r>
      <w:r w:rsidRPr="00D77786">
        <w:rPr>
          <w:rFonts w:ascii="Cambria" w:hAnsi="Cambria" w:cs="Times New Roman"/>
          <w:sz w:val="24"/>
          <w:szCs w:val="24"/>
          <w:lang w:val="ru-RU"/>
        </w:rPr>
        <w:t>еника</w:t>
      </w:r>
      <w:r w:rsidRPr="00D77786">
        <w:rPr>
          <w:rFonts w:ascii="Cambria" w:hAnsi="Cambria" w:cs="Times New Roman"/>
          <w:sz w:val="24"/>
          <w:szCs w:val="24"/>
        </w:rPr>
        <w:t xml:space="preserve">. </w:t>
      </w:r>
      <w:r w:rsidRPr="00D77786">
        <w:rPr>
          <w:rFonts w:ascii="Cambria" w:hAnsi="Cambria" w:cs="Times New Roman"/>
          <w:sz w:val="24"/>
          <w:szCs w:val="24"/>
          <w:lang w:val="ru-RU"/>
        </w:rPr>
        <w:t>Овај</w:t>
      </w:r>
      <w:r w:rsidRPr="00D77786">
        <w:rPr>
          <w:rFonts w:ascii="Cambria" w:hAnsi="Cambria" w:cs="Times New Roman"/>
          <w:sz w:val="24"/>
          <w:szCs w:val="24"/>
        </w:rPr>
        <w:t xml:space="preserve"> </w:t>
      </w:r>
      <w:r w:rsidRPr="00D77786">
        <w:rPr>
          <w:rFonts w:ascii="Cambria" w:hAnsi="Cambria" w:cs="Times New Roman"/>
          <w:sz w:val="24"/>
          <w:szCs w:val="24"/>
          <w:lang w:val="ru-RU"/>
        </w:rPr>
        <w:t>инструмент</w:t>
      </w:r>
      <w:r w:rsidRPr="00D77786">
        <w:rPr>
          <w:rFonts w:ascii="Cambria" w:hAnsi="Cambria" w:cs="Times New Roman"/>
          <w:sz w:val="24"/>
          <w:szCs w:val="24"/>
        </w:rPr>
        <w:t xml:space="preserve"> </w:t>
      </w:r>
      <w:r w:rsidRPr="00D77786">
        <w:rPr>
          <w:rFonts w:ascii="Cambria" w:hAnsi="Cambria" w:cs="Times New Roman"/>
          <w:sz w:val="24"/>
          <w:szCs w:val="24"/>
          <w:lang w:val="ru-RU"/>
        </w:rPr>
        <w:t>пома</w:t>
      </w:r>
      <w:r w:rsidRPr="00D77786">
        <w:rPr>
          <w:rFonts w:ascii="Cambria" w:hAnsi="Cambria" w:cs="Times New Roman"/>
          <w:sz w:val="24"/>
          <w:szCs w:val="24"/>
        </w:rPr>
        <w:t>ж</w:t>
      </w:r>
      <w:r w:rsidRPr="00D77786">
        <w:rPr>
          <w:rFonts w:ascii="Cambria" w:hAnsi="Cambria" w:cs="Times New Roman"/>
          <w:sz w:val="24"/>
          <w:szCs w:val="24"/>
          <w:lang w:val="ru-RU"/>
        </w:rPr>
        <w:t>е</w:t>
      </w:r>
      <w:r w:rsidRPr="00D77786">
        <w:rPr>
          <w:rFonts w:ascii="Cambria" w:hAnsi="Cambria" w:cs="Times New Roman"/>
          <w:sz w:val="24"/>
          <w:szCs w:val="24"/>
        </w:rPr>
        <w:t xml:space="preserve"> ш</w:t>
      </w:r>
      <w:r w:rsidRPr="00D77786">
        <w:rPr>
          <w:rFonts w:ascii="Cambria" w:hAnsi="Cambria" w:cs="Times New Roman"/>
          <w:sz w:val="24"/>
          <w:szCs w:val="24"/>
          <w:lang w:val="ru-RU"/>
        </w:rPr>
        <w:t>коли</w:t>
      </w:r>
      <w:r w:rsidRPr="00D77786">
        <w:rPr>
          <w:rFonts w:ascii="Cambria" w:hAnsi="Cambria" w:cs="Times New Roman"/>
          <w:sz w:val="24"/>
          <w:szCs w:val="24"/>
        </w:rPr>
        <w:t xml:space="preserve"> </w:t>
      </w:r>
      <w:r w:rsidRPr="00D77786">
        <w:rPr>
          <w:rFonts w:ascii="Cambria" w:hAnsi="Cambria" w:cs="Times New Roman"/>
          <w:sz w:val="24"/>
          <w:szCs w:val="24"/>
          <w:lang w:val="ru-RU"/>
        </w:rPr>
        <w:t>да</w:t>
      </w:r>
      <w:r w:rsidRPr="00D77786">
        <w:rPr>
          <w:rFonts w:ascii="Cambria" w:hAnsi="Cambria" w:cs="Times New Roman"/>
          <w:sz w:val="24"/>
          <w:szCs w:val="24"/>
        </w:rPr>
        <w:t xml:space="preserve"> </w:t>
      </w:r>
      <w:r w:rsidRPr="00D77786">
        <w:rPr>
          <w:rFonts w:ascii="Cambria" w:hAnsi="Cambria" w:cs="Times New Roman"/>
          <w:sz w:val="24"/>
          <w:szCs w:val="24"/>
          <w:lang w:val="ru-RU"/>
        </w:rPr>
        <w:t>процјене</w:t>
      </w:r>
      <w:r w:rsidRPr="00D77786">
        <w:rPr>
          <w:rFonts w:ascii="Cambria" w:hAnsi="Cambria" w:cs="Times New Roman"/>
          <w:sz w:val="24"/>
          <w:szCs w:val="24"/>
        </w:rPr>
        <w:t xml:space="preserve"> </w:t>
      </w:r>
      <w:r w:rsidRPr="00D77786">
        <w:rPr>
          <w:rFonts w:ascii="Cambria" w:hAnsi="Cambria" w:cs="Times New Roman"/>
          <w:sz w:val="24"/>
          <w:szCs w:val="24"/>
          <w:lang w:val="ru-RU"/>
        </w:rPr>
        <w:t>свој</w:t>
      </w:r>
      <w:r w:rsidRPr="00D77786">
        <w:rPr>
          <w:rFonts w:ascii="Cambria" w:hAnsi="Cambria" w:cs="Times New Roman"/>
          <w:sz w:val="24"/>
          <w:szCs w:val="24"/>
        </w:rPr>
        <w:t xml:space="preserve"> </w:t>
      </w:r>
      <w:r w:rsidRPr="00D77786">
        <w:rPr>
          <w:rFonts w:ascii="Cambria" w:hAnsi="Cambria" w:cs="Times New Roman"/>
          <w:sz w:val="24"/>
          <w:szCs w:val="24"/>
          <w:lang w:val="ru-RU"/>
        </w:rPr>
        <w:t>поло</w:t>
      </w:r>
      <w:r w:rsidRPr="00D77786">
        <w:rPr>
          <w:rFonts w:ascii="Cambria" w:hAnsi="Cambria" w:cs="Times New Roman"/>
          <w:sz w:val="24"/>
          <w:szCs w:val="24"/>
        </w:rPr>
        <w:t>ж</w:t>
      </w:r>
      <w:r w:rsidRPr="00D77786">
        <w:rPr>
          <w:rFonts w:ascii="Cambria" w:hAnsi="Cambria" w:cs="Times New Roman"/>
          <w:sz w:val="24"/>
          <w:szCs w:val="24"/>
          <w:lang w:val="ru-RU"/>
        </w:rPr>
        <w:t>ај</w:t>
      </w:r>
      <w:r w:rsidRPr="00D77786">
        <w:rPr>
          <w:rFonts w:ascii="Cambria" w:hAnsi="Cambria" w:cs="Times New Roman"/>
          <w:sz w:val="24"/>
          <w:szCs w:val="24"/>
        </w:rPr>
        <w:t xml:space="preserve"> </w:t>
      </w:r>
      <w:r w:rsidRPr="00D77786">
        <w:rPr>
          <w:rFonts w:ascii="Cambria" w:hAnsi="Cambria" w:cs="Times New Roman"/>
          <w:sz w:val="24"/>
          <w:szCs w:val="24"/>
          <w:lang w:val="ru-RU"/>
        </w:rPr>
        <w:t>с</w:t>
      </w:r>
      <w:r w:rsidRPr="00D77786">
        <w:rPr>
          <w:rFonts w:ascii="Cambria" w:hAnsi="Cambria" w:cs="Times New Roman"/>
          <w:sz w:val="24"/>
          <w:szCs w:val="24"/>
        </w:rPr>
        <w:t xml:space="preserve"> </w:t>
      </w:r>
      <w:r w:rsidRPr="00D77786">
        <w:rPr>
          <w:rFonts w:ascii="Cambria" w:hAnsi="Cambria" w:cs="Times New Roman"/>
          <w:sz w:val="24"/>
          <w:szCs w:val="24"/>
          <w:lang w:val="ru-RU"/>
        </w:rPr>
        <w:t>обзиром</w:t>
      </w:r>
      <w:r w:rsidRPr="00D77786">
        <w:rPr>
          <w:rFonts w:ascii="Cambria" w:hAnsi="Cambria" w:cs="Times New Roman"/>
          <w:sz w:val="24"/>
          <w:szCs w:val="24"/>
        </w:rPr>
        <w:t xml:space="preserve"> </w:t>
      </w:r>
      <w:r w:rsidRPr="00D77786">
        <w:rPr>
          <w:rFonts w:ascii="Cambria" w:hAnsi="Cambria" w:cs="Times New Roman"/>
          <w:sz w:val="24"/>
          <w:szCs w:val="24"/>
          <w:lang w:val="ru-RU"/>
        </w:rPr>
        <w:t>на</w:t>
      </w:r>
      <w:r w:rsidRPr="00D77786">
        <w:rPr>
          <w:rFonts w:ascii="Cambria" w:hAnsi="Cambria" w:cs="Times New Roman"/>
          <w:sz w:val="24"/>
          <w:szCs w:val="24"/>
        </w:rPr>
        <w:t xml:space="preserve"> </w:t>
      </w:r>
      <w:r w:rsidRPr="00D77786">
        <w:rPr>
          <w:rFonts w:ascii="Cambria" w:hAnsi="Cambria" w:cs="Times New Roman"/>
          <w:sz w:val="24"/>
          <w:szCs w:val="24"/>
          <w:lang w:val="ru-RU"/>
        </w:rPr>
        <w:t>примјену</w:t>
      </w:r>
      <w:r w:rsidRPr="00D77786">
        <w:rPr>
          <w:rFonts w:ascii="Cambria" w:hAnsi="Cambria" w:cs="Times New Roman"/>
          <w:sz w:val="24"/>
          <w:szCs w:val="24"/>
        </w:rPr>
        <w:t xml:space="preserve"> </w:t>
      </w:r>
      <w:r w:rsidRPr="00D77786">
        <w:rPr>
          <w:rFonts w:ascii="Cambria" w:hAnsi="Cambria" w:cs="Times New Roman"/>
          <w:sz w:val="24"/>
          <w:szCs w:val="24"/>
          <w:lang w:val="ru-RU"/>
        </w:rPr>
        <w:t>технологије</w:t>
      </w:r>
      <w:r w:rsidRPr="00D77786">
        <w:rPr>
          <w:rFonts w:ascii="Cambria" w:hAnsi="Cambria" w:cs="Times New Roman"/>
          <w:sz w:val="24"/>
          <w:szCs w:val="24"/>
        </w:rPr>
        <w:t xml:space="preserve"> </w:t>
      </w:r>
      <w:r w:rsidRPr="00D77786">
        <w:rPr>
          <w:rFonts w:ascii="Cambria" w:hAnsi="Cambria" w:cs="Times New Roman"/>
          <w:sz w:val="24"/>
          <w:szCs w:val="24"/>
          <w:lang w:val="ru-RU"/>
        </w:rPr>
        <w:t>за</w:t>
      </w:r>
      <w:r w:rsidRPr="00D77786">
        <w:rPr>
          <w:rFonts w:ascii="Cambria" w:hAnsi="Cambria" w:cs="Times New Roman"/>
          <w:sz w:val="24"/>
          <w:szCs w:val="24"/>
        </w:rPr>
        <w:t xml:space="preserve"> </w:t>
      </w:r>
      <w:r w:rsidRPr="00D77786">
        <w:rPr>
          <w:rFonts w:ascii="Cambria" w:hAnsi="Cambria" w:cs="Times New Roman"/>
          <w:sz w:val="24"/>
          <w:szCs w:val="24"/>
          <w:lang w:val="ru-RU"/>
        </w:rPr>
        <w:t>у</w:t>
      </w:r>
      <w:r w:rsidRPr="00D77786">
        <w:rPr>
          <w:rFonts w:ascii="Cambria" w:hAnsi="Cambria" w:cs="Times New Roman"/>
          <w:sz w:val="24"/>
          <w:szCs w:val="24"/>
        </w:rPr>
        <w:t>ч</w:t>
      </w:r>
      <w:r w:rsidRPr="00D77786">
        <w:rPr>
          <w:rFonts w:ascii="Cambria" w:hAnsi="Cambria" w:cs="Times New Roman"/>
          <w:sz w:val="24"/>
          <w:szCs w:val="24"/>
          <w:lang w:val="ru-RU"/>
        </w:rPr>
        <w:t>ење</w:t>
      </w:r>
      <w:r w:rsidRPr="00D77786">
        <w:rPr>
          <w:rFonts w:ascii="Cambria" w:hAnsi="Cambria" w:cs="Times New Roman"/>
          <w:sz w:val="24"/>
          <w:szCs w:val="24"/>
        </w:rPr>
        <w:t xml:space="preserve">, </w:t>
      </w:r>
      <w:r w:rsidRPr="00D77786">
        <w:rPr>
          <w:rFonts w:ascii="Cambria" w:hAnsi="Cambria" w:cs="Times New Roman"/>
          <w:sz w:val="24"/>
          <w:szCs w:val="24"/>
          <w:lang w:val="ru-RU"/>
        </w:rPr>
        <w:t>одговори</w:t>
      </w:r>
      <w:r w:rsidRPr="00D77786">
        <w:rPr>
          <w:rFonts w:ascii="Cambria" w:hAnsi="Cambria" w:cs="Times New Roman"/>
          <w:sz w:val="24"/>
          <w:szCs w:val="24"/>
        </w:rPr>
        <w:t xml:space="preserve"> </w:t>
      </w:r>
      <w:r w:rsidRPr="00D77786">
        <w:rPr>
          <w:rFonts w:ascii="Cambria" w:hAnsi="Cambria" w:cs="Times New Roman"/>
          <w:sz w:val="24"/>
          <w:szCs w:val="24"/>
          <w:lang w:val="ru-RU"/>
        </w:rPr>
        <w:t>су</w:t>
      </w:r>
      <w:r w:rsidRPr="00D77786">
        <w:rPr>
          <w:rFonts w:ascii="Cambria" w:hAnsi="Cambria" w:cs="Times New Roman"/>
          <w:sz w:val="24"/>
          <w:szCs w:val="24"/>
        </w:rPr>
        <w:t xml:space="preserve"> </w:t>
      </w:r>
      <w:r w:rsidRPr="00D77786">
        <w:rPr>
          <w:rFonts w:ascii="Cambria" w:hAnsi="Cambria" w:cs="Times New Roman"/>
          <w:sz w:val="24"/>
          <w:szCs w:val="24"/>
          <w:lang w:val="ru-RU"/>
        </w:rPr>
        <w:t>анонимни</w:t>
      </w:r>
      <w:r w:rsidRPr="00D77786">
        <w:rPr>
          <w:rFonts w:ascii="Cambria" w:hAnsi="Cambria" w:cs="Times New Roman"/>
          <w:sz w:val="24"/>
          <w:szCs w:val="24"/>
        </w:rPr>
        <w:t xml:space="preserve"> </w:t>
      </w:r>
      <w:r w:rsidRPr="00D77786">
        <w:rPr>
          <w:rFonts w:ascii="Cambria" w:hAnsi="Cambria" w:cs="Times New Roman"/>
          <w:sz w:val="24"/>
          <w:szCs w:val="24"/>
          <w:lang w:val="ru-RU"/>
        </w:rPr>
        <w:t>а</w:t>
      </w:r>
      <w:r w:rsidRPr="00D77786">
        <w:rPr>
          <w:rFonts w:ascii="Cambria" w:hAnsi="Cambria" w:cs="Times New Roman"/>
          <w:sz w:val="24"/>
          <w:szCs w:val="24"/>
        </w:rPr>
        <w:t xml:space="preserve"> </w:t>
      </w:r>
      <w:r w:rsidRPr="00D77786">
        <w:rPr>
          <w:rFonts w:ascii="Cambria" w:hAnsi="Cambria" w:cs="Times New Roman"/>
          <w:sz w:val="24"/>
          <w:szCs w:val="24"/>
          <w:lang w:val="ru-RU"/>
        </w:rPr>
        <w:t>подаци</w:t>
      </w:r>
      <w:r w:rsidRPr="00D77786">
        <w:rPr>
          <w:rFonts w:ascii="Cambria" w:hAnsi="Cambria" w:cs="Times New Roman"/>
          <w:sz w:val="24"/>
          <w:szCs w:val="24"/>
        </w:rPr>
        <w:t xml:space="preserve"> </w:t>
      </w:r>
      <w:r w:rsidRPr="00D77786">
        <w:rPr>
          <w:rFonts w:ascii="Cambria" w:hAnsi="Cambria" w:cs="Times New Roman"/>
          <w:sz w:val="24"/>
          <w:szCs w:val="24"/>
          <w:lang w:val="ru-RU"/>
        </w:rPr>
        <w:t>сигурни</w:t>
      </w:r>
      <w:r w:rsidRPr="00D77786">
        <w:rPr>
          <w:rFonts w:ascii="Cambria" w:hAnsi="Cambria" w:cs="Times New Roman"/>
          <w:sz w:val="24"/>
          <w:szCs w:val="24"/>
        </w:rPr>
        <w:t xml:space="preserve">. </w:t>
      </w:r>
      <w:r w:rsidRPr="00D77786">
        <w:rPr>
          <w:rFonts w:ascii="Cambria" w:hAnsi="Cambria" w:cs="Times New Roman"/>
          <w:sz w:val="24"/>
          <w:szCs w:val="24"/>
          <w:lang w:val="ru-RU"/>
        </w:rPr>
        <w:t xml:space="preserve">Ово је </w:t>
      </w:r>
      <w:r w:rsidRPr="00D77786">
        <w:rPr>
          <w:rFonts w:ascii="Cambria" w:hAnsi="Cambria" w:cs="Times New Roman"/>
          <w:sz w:val="24"/>
          <w:szCs w:val="24"/>
        </w:rPr>
        <w:t>чртврта</w:t>
      </w:r>
      <w:r w:rsidRPr="00D77786">
        <w:rPr>
          <w:rFonts w:ascii="Cambria" w:hAnsi="Cambria" w:cs="Times New Roman"/>
          <w:sz w:val="24"/>
          <w:szCs w:val="24"/>
          <w:lang w:val="ru-RU"/>
        </w:rPr>
        <w:t xml:space="preserve"> година за редом да се у школи спроводи анкетирање.</w:t>
      </w:r>
    </w:p>
    <w:p w:rsidR="00650926" w:rsidRPr="00534670" w:rsidRDefault="00D77786" w:rsidP="00534670">
      <w:pPr>
        <w:ind w:firstLine="720"/>
        <w:jc w:val="both"/>
        <w:rPr>
          <w:rFonts w:ascii="Times New Roman" w:hAnsi="Times New Roman" w:cs="Times New Roman"/>
          <w:sz w:val="24"/>
          <w:szCs w:val="24"/>
        </w:rPr>
      </w:pPr>
      <w:r>
        <w:rPr>
          <w:rFonts w:ascii="Cambria" w:hAnsi="Cambria" w:cs="Times New Roman"/>
          <w:sz w:val="24"/>
          <w:szCs w:val="24"/>
        </w:rPr>
        <w:t>SELFIE</w:t>
      </w:r>
      <w:r w:rsidR="006901C6" w:rsidRPr="00D77786">
        <w:rPr>
          <w:rFonts w:ascii="Cambria" w:hAnsi="Cambria" w:cs="Times New Roman"/>
          <w:sz w:val="24"/>
          <w:szCs w:val="24"/>
          <w:lang w:val="ru-RU"/>
        </w:rPr>
        <w:t xml:space="preserve"> инструментом анонимно </w:t>
      </w:r>
      <w:r w:rsidR="006901C6" w:rsidRPr="00D77786">
        <w:rPr>
          <w:rFonts w:ascii="Cambria" w:hAnsi="Cambria" w:cs="Times New Roman"/>
          <w:sz w:val="24"/>
          <w:szCs w:val="24"/>
        </w:rPr>
        <w:t xml:space="preserve">ће </w:t>
      </w:r>
      <w:r w:rsidR="006901C6" w:rsidRPr="00D77786">
        <w:rPr>
          <w:rFonts w:ascii="Cambria" w:hAnsi="Cambria" w:cs="Times New Roman"/>
          <w:sz w:val="24"/>
          <w:szCs w:val="24"/>
          <w:lang w:val="ru-RU"/>
        </w:rPr>
        <w:t>се прикуп</w:t>
      </w:r>
      <w:r w:rsidR="006901C6" w:rsidRPr="00D77786">
        <w:rPr>
          <w:rFonts w:ascii="Cambria" w:hAnsi="Cambria" w:cs="Times New Roman"/>
          <w:sz w:val="24"/>
          <w:szCs w:val="24"/>
        </w:rPr>
        <w:t>ити</w:t>
      </w:r>
      <w:r w:rsidR="006901C6" w:rsidRPr="00D77786">
        <w:rPr>
          <w:rFonts w:ascii="Cambria" w:hAnsi="Cambria" w:cs="Times New Roman"/>
          <w:sz w:val="24"/>
          <w:szCs w:val="24"/>
          <w:lang w:val="ru-RU"/>
        </w:rPr>
        <w:t xml:space="preserve"> ставови ученика, наставника и руководилаца школе о томе како се у школи користи технологија. То </w:t>
      </w:r>
      <w:r w:rsidR="006901C6" w:rsidRPr="00D77786">
        <w:rPr>
          <w:rFonts w:ascii="Cambria" w:hAnsi="Cambria" w:cs="Times New Roman"/>
          <w:sz w:val="24"/>
          <w:szCs w:val="24"/>
        </w:rPr>
        <w:t xml:space="preserve">ће </w:t>
      </w:r>
      <w:r w:rsidR="006901C6" w:rsidRPr="00D77786">
        <w:rPr>
          <w:rFonts w:ascii="Cambria" w:hAnsi="Cambria" w:cs="Times New Roman"/>
          <w:sz w:val="24"/>
          <w:szCs w:val="24"/>
          <w:lang w:val="ru-RU"/>
        </w:rPr>
        <w:t xml:space="preserve">се </w:t>
      </w:r>
      <w:r w:rsidR="006901C6" w:rsidRPr="00D77786">
        <w:rPr>
          <w:rFonts w:ascii="Cambria" w:hAnsi="Cambria" w:cs="Times New Roman"/>
          <w:sz w:val="24"/>
          <w:szCs w:val="24"/>
        </w:rPr>
        <w:t>у</w:t>
      </w:r>
      <w:r w:rsidR="006901C6" w:rsidRPr="00D77786">
        <w:rPr>
          <w:rFonts w:ascii="Cambria" w:hAnsi="Cambria" w:cs="Times New Roman"/>
          <w:sz w:val="24"/>
          <w:szCs w:val="24"/>
          <w:lang w:val="ru-RU"/>
        </w:rPr>
        <w:t>чини</w:t>
      </w:r>
      <w:r w:rsidR="006901C6" w:rsidRPr="00D77786">
        <w:rPr>
          <w:rFonts w:ascii="Cambria" w:hAnsi="Cambria" w:cs="Times New Roman"/>
          <w:sz w:val="24"/>
          <w:szCs w:val="24"/>
        </w:rPr>
        <w:t>ти</w:t>
      </w:r>
      <w:r w:rsidR="006901C6" w:rsidRPr="00D77786">
        <w:rPr>
          <w:rFonts w:ascii="Cambria" w:hAnsi="Cambria" w:cs="Times New Roman"/>
          <w:sz w:val="24"/>
          <w:szCs w:val="24"/>
          <w:lang w:val="ru-RU"/>
        </w:rPr>
        <w:t xml:space="preserve"> путем кратких тврдњи и питања и једноставне љествице слагања с оцјенама од 1 до 5. Тврдње се односе на области као што су: </w:t>
      </w:r>
      <w:r w:rsidR="006901C6" w:rsidRPr="00D77786">
        <w:rPr>
          <w:rFonts w:ascii="Cambria" w:hAnsi="Cambria" w:cs="Times New Roman"/>
          <w:b/>
          <w:sz w:val="24"/>
          <w:szCs w:val="24"/>
          <w:lang w:val="ru-RU"/>
        </w:rPr>
        <w:t xml:space="preserve">руковођење, инфраструктура, настава и учење, вредновање, стручно усавршавање наставника и дигитална компетенција </w:t>
      </w:r>
      <w:r w:rsidR="006901C6" w:rsidRPr="00AF289D">
        <w:rPr>
          <w:rFonts w:ascii="Times New Roman" w:hAnsi="Times New Roman" w:cs="Times New Roman"/>
          <w:b/>
          <w:sz w:val="24"/>
          <w:szCs w:val="24"/>
          <w:lang w:val="ru-RU"/>
        </w:rPr>
        <w:t>ученика</w:t>
      </w:r>
      <w:r w:rsidR="006901C6" w:rsidRPr="00AF289D">
        <w:rPr>
          <w:rFonts w:ascii="Times New Roman" w:hAnsi="Times New Roman" w:cs="Times New Roman"/>
          <w:sz w:val="24"/>
          <w:szCs w:val="24"/>
          <w:lang w:val="ru-RU"/>
        </w:rPr>
        <w:t>.</w:t>
      </w:r>
      <w:r w:rsidR="006901C6">
        <w:rPr>
          <w:rFonts w:ascii="Times New Roman" w:hAnsi="Times New Roman" w:cs="Times New Roman"/>
          <w:sz w:val="24"/>
          <w:szCs w:val="24"/>
        </w:rPr>
        <w:t xml:space="preserve"> </w:t>
      </w:r>
      <w:r>
        <w:rPr>
          <w:rFonts w:ascii="Times New Roman" w:hAnsi="Times New Roman" w:cs="Times New Roman"/>
          <w:sz w:val="24"/>
          <w:szCs w:val="24"/>
        </w:rPr>
        <w:t>П</w:t>
      </w:r>
      <w:r w:rsidR="006901C6">
        <w:rPr>
          <w:rFonts w:ascii="Times New Roman" w:hAnsi="Times New Roman" w:cs="Times New Roman"/>
          <w:sz w:val="24"/>
          <w:szCs w:val="24"/>
        </w:rPr>
        <w:t xml:space="preserve">редвиђено </w:t>
      </w:r>
      <w:r>
        <w:rPr>
          <w:rFonts w:ascii="Times New Roman" w:hAnsi="Times New Roman" w:cs="Times New Roman"/>
          <w:sz w:val="24"/>
          <w:szCs w:val="24"/>
        </w:rPr>
        <w:t xml:space="preserve">је </w:t>
      </w:r>
      <w:r w:rsidR="006901C6">
        <w:rPr>
          <w:rFonts w:ascii="Times New Roman" w:hAnsi="Times New Roman" w:cs="Times New Roman"/>
          <w:sz w:val="24"/>
          <w:szCs w:val="24"/>
        </w:rPr>
        <w:t xml:space="preserve">да се </w:t>
      </w:r>
      <w:r>
        <w:rPr>
          <w:rFonts w:ascii="Times New Roman" w:hAnsi="Times New Roman" w:cs="Times New Roman"/>
          <w:sz w:val="24"/>
          <w:szCs w:val="24"/>
        </w:rPr>
        <w:t xml:space="preserve">анкетирање </w:t>
      </w:r>
      <w:r w:rsidR="006901C6">
        <w:rPr>
          <w:rFonts w:ascii="Times New Roman" w:hAnsi="Times New Roman" w:cs="Times New Roman"/>
          <w:sz w:val="24"/>
          <w:szCs w:val="24"/>
        </w:rPr>
        <w:lastRenderedPageBreak/>
        <w:t>спроведе у фебруару 202</w:t>
      </w:r>
      <w:r>
        <w:rPr>
          <w:rFonts w:ascii="Times New Roman" w:hAnsi="Times New Roman" w:cs="Times New Roman"/>
          <w:sz w:val="24"/>
          <w:szCs w:val="24"/>
        </w:rPr>
        <w:t>5</w:t>
      </w:r>
      <w:r w:rsidR="006901C6">
        <w:rPr>
          <w:rFonts w:ascii="Times New Roman" w:hAnsi="Times New Roman" w:cs="Times New Roman"/>
          <w:sz w:val="24"/>
          <w:szCs w:val="24"/>
        </w:rPr>
        <w:t>.</w:t>
      </w:r>
      <w:r>
        <w:rPr>
          <w:rFonts w:ascii="Times New Roman" w:hAnsi="Times New Roman" w:cs="Times New Roman"/>
          <w:sz w:val="24"/>
          <w:szCs w:val="24"/>
        </w:rPr>
        <w:t xml:space="preserve"> </w:t>
      </w:r>
      <w:r w:rsidR="006901C6">
        <w:rPr>
          <w:rFonts w:ascii="Times New Roman" w:hAnsi="Times New Roman" w:cs="Times New Roman"/>
          <w:sz w:val="24"/>
          <w:szCs w:val="24"/>
        </w:rPr>
        <w:t>год</w:t>
      </w:r>
      <w:r>
        <w:rPr>
          <w:rFonts w:ascii="Times New Roman" w:hAnsi="Times New Roman" w:cs="Times New Roman"/>
          <w:sz w:val="24"/>
          <w:szCs w:val="24"/>
        </w:rPr>
        <w:t>ине,</w:t>
      </w:r>
      <w:r w:rsidR="006901C6">
        <w:rPr>
          <w:rFonts w:ascii="Times New Roman" w:hAnsi="Times New Roman" w:cs="Times New Roman"/>
          <w:sz w:val="24"/>
          <w:szCs w:val="24"/>
        </w:rPr>
        <w:t xml:space="preserve"> а одговорна особа која ће се бавити</w:t>
      </w:r>
      <w:r>
        <w:rPr>
          <w:rFonts w:ascii="Times New Roman" w:hAnsi="Times New Roman" w:cs="Times New Roman"/>
          <w:sz w:val="24"/>
          <w:szCs w:val="24"/>
        </w:rPr>
        <w:t xml:space="preserve"> истраживањем је</w:t>
      </w:r>
      <w:r w:rsidR="006901C6">
        <w:rPr>
          <w:rFonts w:ascii="Times New Roman" w:hAnsi="Times New Roman" w:cs="Times New Roman"/>
          <w:sz w:val="24"/>
          <w:szCs w:val="24"/>
        </w:rPr>
        <w:t xml:space="preserve"> </w:t>
      </w:r>
      <w:r>
        <w:rPr>
          <w:rFonts w:ascii="Times New Roman" w:hAnsi="Times New Roman" w:cs="Times New Roman"/>
          <w:sz w:val="24"/>
          <w:szCs w:val="24"/>
        </w:rPr>
        <w:t>ICT</w:t>
      </w:r>
      <w:r w:rsidR="006901C6">
        <w:rPr>
          <w:rFonts w:ascii="Times New Roman" w:hAnsi="Times New Roman" w:cs="Times New Roman"/>
          <w:sz w:val="24"/>
          <w:szCs w:val="24"/>
        </w:rPr>
        <w:t xml:space="preserve"> координатор. </w:t>
      </w:r>
    </w:p>
    <w:p w:rsidR="00650926" w:rsidRPr="008D50E2" w:rsidRDefault="006901C6" w:rsidP="00650926">
      <w:pPr>
        <w:pStyle w:val="Heading1"/>
        <w:rPr>
          <w:rFonts w:ascii="Cambria" w:hAnsi="Cambria"/>
        </w:rPr>
      </w:pPr>
      <w:r w:rsidRPr="00AF289D">
        <w:rPr>
          <w:rFonts w:ascii="Cambria" w:hAnsi="Cambria"/>
          <w:sz w:val="26"/>
          <w:szCs w:val="26"/>
          <w:lang w:val="ru-RU"/>
        </w:rPr>
        <w:br/>
      </w:r>
      <w:bookmarkStart w:id="110" w:name="_Toc179550044"/>
      <w:r w:rsidR="00650926" w:rsidRPr="008D50E2">
        <w:rPr>
          <w:rFonts w:ascii="Cambria" w:hAnsi="Cambria"/>
        </w:rPr>
        <w:t>XIV Праћење и евалуација Годишњег плана рада школе</w:t>
      </w:r>
      <w:bookmarkEnd w:id="110"/>
    </w:p>
    <w:p w:rsidR="00650926" w:rsidRPr="008D50E2" w:rsidRDefault="00650926" w:rsidP="00650926">
      <w:pPr>
        <w:ind w:firstLine="720"/>
        <w:jc w:val="both"/>
        <w:rPr>
          <w:rFonts w:ascii="Cambria"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086"/>
        <w:gridCol w:w="3096"/>
      </w:tblGrid>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Садржај праћења и вредновања </w:t>
            </w:r>
          </w:p>
        </w:tc>
        <w:tc>
          <w:tcPr>
            <w:tcW w:w="3202" w:type="dxa"/>
            <w:shd w:val="clear" w:color="auto" w:fill="FBE4D5" w:themeFill="accent2" w:themeFillTint="33"/>
          </w:tcPr>
          <w:p w:rsidR="00650926" w:rsidRPr="008D50E2" w:rsidRDefault="00650926" w:rsidP="003F46F1">
            <w:pPr>
              <w:jc w:val="both"/>
              <w:rPr>
                <w:rFonts w:ascii="Cambria" w:hAnsi="Cambria" w:cs="Times New Roman"/>
                <w:sz w:val="24"/>
                <w:szCs w:val="24"/>
              </w:rPr>
            </w:pPr>
            <w:r w:rsidRPr="008D50E2">
              <w:rPr>
                <w:rFonts w:ascii="Cambria" w:hAnsi="Cambria" w:cs="Times New Roman"/>
                <w:sz w:val="24"/>
                <w:szCs w:val="24"/>
              </w:rPr>
              <w:t>Вријеме реализације</w:t>
            </w:r>
          </w:p>
        </w:tc>
        <w:tc>
          <w:tcPr>
            <w:tcW w:w="3203" w:type="dxa"/>
            <w:shd w:val="clear" w:color="auto" w:fill="FBE4D5" w:themeFill="accent2" w:themeFillTint="33"/>
          </w:tcPr>
          <w:p w:rsidR="00650926" w:rsidRPr="008D50E2" w:rsidRDefault="00650926" w:rsidP="003F46F1">
            <w:pPr>
              <w:jc w:val="both"/>
              <w:rPr>
                <w:rFonts w:ascii="Cambria" w:hAnsi="Cambria" w:cs="Times New Roman"/>
                <w:sz w:val="24"/>
                <w:szCs w:val="24"/>
              </w:rPr>
            </w:pPr>
            <w:r w:rsidRPr="008D50E2">
              <w:rPr>
                <w:rFonts w:ascii="Cambria" w:hAnsi="Cambria" w:cs="Times New Roman"/>
                <w:sz w:val="24"/>
                <w:szCs w:val="24"/>
              </w:rPr>
              <w:t xml:space="preserve">Реализатори </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Планови и програми органа школе </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Септембар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Директор, помоћници директора, стручни сарадници </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Реализација наставних планова и програма</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Полугодишта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Помоћници директора, стручни сарадници</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Стручно усавршавање наставника </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Током школске године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Тим за ПРНШ</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Реализација организације рада школе</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Током године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Директор, помоћници директора</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Реализација излета, екскурзија, школе у природи</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Након реализације активности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Директор, помоћници директора, Савјет родитеља</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Сарадња са локалном заједницом</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Током године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Директор, помоћници директора</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Инклузивно образовање </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Полугодишта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Тим за инклузију </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Праћење и евалуација рада тимова и комисија</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Полугодишта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Координатори и чланови </w:t>
            </w:r>
          </w:p>
        </w:tc>
      </w:tr>
      <w:tr w:rsidR="00650926" w:rsidRPr="008D50E2" w:rsidTr="003F46F1">
        <w:tc>
          <w:tcPr>
            <w:tcW w:w="3202"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Подршка ученицима </w:t>
            </w:r>
          </w:p>
        </w:tc>
        <w:tc>
          <w:tcPr>
            <w:tcW w:w="3202" w:type="dxa"/>
            <w:shd w:val="clear" w:color="auto" w:fill="FEF6F0"/>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 xml:space="preserve">Током школске године </w:t>
            </w:r>
          </w:p>
        </w:tc>
        <w:tc>
          <w:tcPr>
            <w:tcW w:w="3203" w:type="dxa"/>
            <w:shd w:val="clear" w:color="auto" w:fill="FBE4D5" w:themeFill="accent2" w:themeFillTint="33"/>
          </w:tcPr>
          <w:p w:rsidR="00650926" w:rsidRPr="008D50E2" w:rsidRDefault="00650926" w:rsidP="003F46F1">
            <w:pPr>
              <w:rPr>
                <w:rFonts w:ascii="Cambria" w:hAnsi="Cambria" w:cs="Times New Roman"/>
                <w:sz w:val="24"/>
                <w:szCs w:val="24"/>
              </w:rPr>
            </w:pPr>
            <w:r w:rsidRPr="008D50E2">
              <w:rPr>
                <w:rFonts w:ascii="Cambria" w:hAnsi="Cambria" w:cs="Times New Roman"/>
                <w:sz w:val="24"/>
                <w:szCs w:val="24"/>
              </w:rPr>
              <w:t>Одјељењске старјешине, стручна служба</w:t>
            </w:r>
          </w:p>
        </w:tc>
      </w:tr>
    </w:tbl>
    <w:p w:rsidR="00650926" w:rsidRDefault="00650926" w:rsidP="00650926">
      <w:pPr>
        <w:spacing w:after="0" w:line="240" w:lineRule="auto"/>
        <w:rPr>
          <w:rFonts w:ascii="Times New Roman" w:eastAsia="Times New Roman" w:hAnsi="Times New Roman" w:cs="Times New Roman"/>
          <w:i/>
          <w:sz w:val="24"/>
          <w:szCs w:val="24"/>
          <w:lang w:val="sr-Latn-CS" w:eastAsia="sr-Latn-CS"/>
        </w:rPr>
      </w:pPr>
    </w:p>
    <w:p w:rsidR="00650926" w:rsidRDefault="00650926" w:rsidP="00650926">
      <w:pPr>
        <w:rPr>
          <w:rFonts w:ascii="Times New Roman" w:eastAsia="Times New Roman" w:hAnsi="Times New Roman" w:cs="Times New Roman"/>
          <w:i/>
          <w:sz w:val="24"/>
          <w:szCs w:val="24"/>
          <w:lang w:val="sr-Latn-CS" w:eastAsia="sr-Latn-CS"/>
        </w:rPr>
      </w:pPr>
    </w:p>
    <w:p w:rsidR="00650926" w:rsidRDefault="00650926" w:rsidP="00650926">
      <w:pPr>
        <w:rPr>
          <w:rFonts w:ascii="Times New Roman" w:eastAsia="Times New Roman" w:hAnsi="Times New Roman" w:cs="Times New Roman"/>
          <w:i/>
          <w:sz w:val="24"/>
          <w:szCs w:val="24"/>
          <w:lang w:val="sr-Latn-CS" w:eastAsia="sr-Latn-CS"/>
        </w:rPr>
      </w:pPr>
    </w:p>
    <w:p w:rsidR="00650926" w:rsidRDefault="00650926" w:rsidP="00650926">
      <w:pPr>
        <w:rPr>
          <w:rFonts w:ascii="Times New Roman" w:eastAsia="Times New Roman" w:hAnsi="Times New Roman" w:cs="Times New Roman"/>
          <w:i/>
          <w:sz w:val="24"/>
          <w:szCs w:val="24"/>
          <w:lang w:val="sr-Latn-CS" w:eastAsia="sr-Latn-CS"/>
        </w:rPr>
      </w:pPr>
    </w:p>
    <w:p w:rsidR="00181E20" w:rsidRDefault="00181E20" w:rsidP="006901C6">
      <w:pPr>
        <w:rPr>
          <w:rFonts w:ascii="Times New Roman" w:eastAsia="Times New Roman" w:hAnsi="Times New Roman" w:cs="Times New Roman"/>
          <w:i/>
          <w:sz w:val="24"/>
          <w:szCs w:val="24"/>
          <w:lang w:val="sr-Latn-CS" w:eastAsia="sr-Latn-CS"/>
        </w:rPr>
      </w:pPr>
      <w:r>
        <w:rPr>
          <w:rFonts w:ascii="Times New Roman" w:eastAsia="Times New Roman" w:hAnsi="Times New Roman" w:cs="Times New Roman"/>
          <w:i/>
          <w:sz w:val="24"/>
          <w:szCs w:val="24"/>
          <w:lang w:val="sr-Latn-CS" w:eastAsia="sr-Latn-CS"/>
        </w:rPr>
        <w:br w:type="page"/>
      </w:r>
    </w:p>
    <w:p w:rsidR="00216594" w:rsidRDefault="00216594" w:rsidP="00216594">
      <w:pPr>
        <w:spacing w:after="0" w:line="240" w:lineRule="auto"/>
        <w:rPr>
          <w:rFonts w:ascii="Times New Roman" w:eastAsia="Times New Roman" w:hAnsi="Times New Roman" w:cs="Times New Roman"/>
          <w:i/>
          <w:sz w:val="24"/>
          <w:szCs w:val="24"/>
          <w:lang w:val="sr-Latn-CS" w:eastAsia="sr-Latn-CS"/>
        </w:rPr>
      </w:pPr>
      <w:r>
        <w:rPr>
          <w:rFonts w:ascii="Times New Roman" w:eastAsia="Times New Roman" w:hAnsi="Times New Roman" w:cs="Times New Roman"/>
          <w:i/>
          <w:sz w:val="24"/>
          <w:szCs w:val="24"/>
          <w:lang w:val="sr-Latn-CS" w:eastAsia="sr-Latn-CS"/>
        </w:rPr>
        <w:lastRenderedPageBreak/>
        <w:t>Реализација Годишњег плана</w:t>
      </w:r>
    </w:p>
    <w:p w:rsidR="00216594" w:rsidRDefault="00216594" w:rsidP="00216594">
      <w:pPr>
        <w:spacing w:after="0" w:line="240" w:lineRule="auto"/>
        <w:ind w:right="530"/>
        <w:jc w:val="both"/>
        <w:rPr>
          <w:rFonts w:ascii="Times New Roman" w:eastAsia="Times New Roman" w:hAnsi="Times New Roman" w:cs="Times New Roman"/>
          <w:i/>
          <w:color w:val="000000"/>
          <w:sz w:val="24"/>
          <w:szCs w:val="24"/>
          <w:lang w:val="sr-Latn-CS" w:eastAsia="sr-Latn-CS"/>
        </w:rPr>
      </w:pPr>
    </w:p>
    <w:p w:rsidR="00216594" w:rsidRDefault="00216594" w:rsidP="00216594">
      <w:pPr>
        <w:spacing w:after="0" w:line="240" w:lineRule="auto"/>
        <w:ind w:right="530"/>
        <w:jc w:val="both"/>
        <w:rPr>
          <w:rFonts w:ascii="Times New Roman" w:eastAsia="Times New Roman" w:hAnsi="Times New Roman" w:cs="Times New Roman"/>
          <w:i/>
          <w:color w:val="000000"/>
          <w:sz w:val="24"/>
          <w:szCs w:val="24"/>
          <w:lang w:val="sr-Latn-CS" w:eastAsia="sr-Latn-CS"/>
        </w:rPr>
      </w:pPr>
      <w:r>
        <w:rPr>
          <w:rFonts w:ascii="Times New Roman" w:eastAsia="Times New Roman" w:hAnsi="Times New Roman" w:cs="Times New Roman"/>
          <w:i/>
          <w:color w:val="000000"/>
          <w:sz w:val="24"/>
          <w:szCs w:val="24"/>
          <w:lang w:val="sr-Latn-CS" w:eastAsia="sr-Latn-CS"/>
        </w:rPr>
        <w:t xml:space="preserve"> Школски одбор, директор, помоћници директора, педагог, стручни органи школе, наставници, сагласно својим овлашћењима, правима и обавезама, прате остваривање Годишњег плана рада школе и у случају одступања у његовој реализацији предузимају потребне мјере.</w:t>
      </w:r>
    </w:p>
    <w:p w:rsidR="00216594" w:rsidRDefault="00216594" w:rsidP="00216594">
      <w:pPr>
        <w:spacing w:after="0" w:line="240" w:lineRule="auto"/>
        <w:ind w:right="530"/>
        <w:jc w:val="both"/>
        <w:rPr>
          <w:rFonts w:asciiTheme="majorHAnsi" w:eastAsia="Times New Roman" w:hAnsiTheme="majorHAnsi" w:cs="Arial"/>
          <w:i/>
          <w:color w:val="000000"/>
          <w:sz w:val="24"/>
          <w:szCs w:val="24"/>
          <w:lang w:val="sr-Latn-CS" w:eastAsia="sr-Latn-CS"/>
        </w:rPr>
      </w:pPr>
    </w:p>
    <w:p w:rsidR="00216594" w:rsidRDefault="00216594" w:rsidP="00216594">
      <w:pPr>
        <w:spacing w:after="0" w:line="240" w:lineRule="auto"/>
        <w:ind w:right="53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530"/>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Напомене:</w:t>
      </w:r>
    </w:p>
    <w:p w:rsidR="00216594" w:rsidRDefault="00216594" w:rsidP="00216594">
      <w:pPr>
        <w:spacing w:after="0" w:line="240" w:lineRule="auto"/>
        <w:ind w:right="530"/>
        <w:jc w:val="both"/>
        <w:rPr>
          <w:rFonts w:ascii="Times New Roman" w:eastAsia="Times New Roman" w:hAnsi="Times New Roman" w:cs="Times New Roman"/>
          <w:color w:val="000000"/>
          <w:sz w:val="24"/>
          <w:szCs w:val="24"/>
          <w:lang w:val="sr-Latn-CS" w:eastAsia="sr-Latn-CS"/>
        </w:rPr>
      </w:pPr>
    </w:p>
    <w:p w:rsidR="00216594" w:rsidRDefault="00216594" w:rsidP="00181E20">
      <w:pPr>
        <w:numPr>
          <w:ilvl w:val="0"/>
          <w:numId w:val="54"/>
        </w:numPr>
        <w:spacing w:after="0" w:line="240" w:lineRule="auto"/>
        <w:ind w:right="530"/>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Годишњи план је презентован на сједници Наставничког вијећа</w:t>
      </w:r>
      <w:r w:rsidRPr="003F06FA">
        <w:rPr>
          <w:rFonts w:ascii="Times New Roman" w:eastAsia="Times New Roman" w:hAnsi="Times New Roman" w:cs="Times New Roman"/>
          <w:color w:val="000000"/>
          <w:sz w:val="24"/>
          <w:szCs w:val="24"/>
          <w:lang w:val="sr-Latn-CS"/>
        </w:rPr>
        <w:t xml:space="preserve"> 2</w:t>
      </w:r>
      <w:r w:rsidR="00A30AA3">
        <w:rPr>
          <w:rFonts w:ascii="Times New Roman" w:eastAsia="Times New Roman" w:hAnsi="Times New Roman" w:cs="Times New Roman"/>
          <w:color w:val="000000"/>
          <w:sz w:val="24"/>
          <w:szCs w:val="24"/>
        </w:rPr>
        <w:t>6</w:t>
      </w:r>
      <w:r w:rsidRPr="003F06FA">
        <w:rPr>
          <w:rFonts w:ascii="Times New Roman" w:eastAsia="Times New Roman" w:hAnsi="Times New Roman" w:cs="Times New Roman"/>
          <w:color w:val="000000"/>
          <w:sz w:val="24"/>
          <w:szCs w:val="24"/>
          <w:lang w:val="sr-Latn-CS"/>
        </w:rPr>
        <w:t>.</w:t>
      </w:r>
      <w:r w:rsidR="00A30AA3">
        <w:rPr>
          <w:rFonts w:ascii="Times New Roman" w:eastAsia="Times New Roman" w:hAnsi="Times New Roman" w:cs="Times New Roman"/>
          <w:color w:val="000000"/>
          <w:sz w:val="24"/>
          <w:szCs w:val="24"/>
        </w:rPr>
        <w:t xml:space="preserve"> </w:t>
      </w:r>
      <w:r w:rsidRPr="003F06FA">
        <w:rPr>
          <w:rFonts w:ascii="Times New Roman" w:eastAsia="Times New Roman" w:hAnsi="Times New Roman" w:cs="Times New Roman"/>
          <w:color w:val="000000"/>
          <w:sz w:val="24"/>
          <w:szCs w:val="24"/>
          <w:lang w:val="sr-Latn-CS"/>
        </w:rPr>
        <w:t>9.</w:t>
      </w:r>
      <w:r w:rsidR="00A30AA3">
        <w:rPr>
          <w:rFonts w:ascii="Times New Roman" w:eastAsia="Times New Roman" w:hAnsi="Times New Roman" w:cs="Times New Roman"/>
          <w:color w:val="000000"/>
          <w:sz w:val="24"/>
          <w:szCs w:val="24"/>
        </w:rPr>
        <w:t xml:space="preserve"> </w:t>
      </w:r>
      <w:r w:rsidRPr="003F06FA">
        <w:rPr>
          <w:rFonts w:ascii="Times New Roman" w:eastAsia="Times New Roman" w:hAnsi="Times New Roman" w:cs="Times New Roman"/>
          <w:color w:val="000000"/>
          <w:sz w:val="24"/>
          <w:szCs w:val="24"/>
          <w:lang w:val="sr-Latn-CS"/>
        </w:rPr>
        <w:t>202</w:t>
      </w:r>
      <w:r w:rsidR="00A30AA3">
        <w:rPr>
          <w:rFonts w:ascii="Times New Roman" w:eastAsia="Times New Roman" w:hAnsi="Times New Roman" w:cs="Times New Roman"/>
          <w:color w:val="000000"/>
          <w:sz w:val="24"/>
          <w:szCs w:val="24"/>
        </w:rPr>
        <w:t>4</w:t>
      </w:r>
      <w:r w:rsidRPr="003F06FA">
        <w:rPr>
          <w:rFonts w:ascii="Times New Roman" w:eastAsia="Times New Roman" w:hAnsi="Times New Roman" w:cs="Times New Roman"/>
          <w:color w:val="000000"/>
          <w:sz w:val="24"/>
          <w:szCs w:val="24"/>
          <w:lang w:val="sr-Latn-CS"/>
        </w:rPr>
        <w:t xml:space="preserve">. </w:t>
      </w:r>
      <w:r>
        <w:rPr>
          <w:rFonts w:ascii="Times New Roman" w:eastAsia="Times New Roman" w:hAnsi="Times New Roman" w:cs="Times New Roman"/>
          <w:color w:val="000000"/>
          <w:sz w:val="24"/>
          <w:szCs w:val="24"/>
          <w:lang w:val="sr-Latn-CS"/>
        </w:rPr>
        <w:t>године и  на истој једногласно предложен за усвајање.</w:t>
      </w:r>
    </w:p>
    <w:p w:rsidR="00216594" w:rsidRDefault="00216594" w:rsidP="00216594">
      <w:pPr>
        <w:spacing w:after="0" w:line="240" w:lineRule="auto"/>
        <w:ind w:left="720" w:right="530"/>
        <w:jc w:val="both"/>
        <w:rPr>
          <w:rFonts w:ascii="Times New Roman" w:eastAsia="Times New Roman" w:hAnsi="Times New Roman" w:cs="Times New Roman"/>
          <w:color w:val="000000"/>
          <w:sz w:val="24"/>
          <w:szCs w:val="24"/>
          <w:lang w:val="sr-Latn-CS"/>
        </w:rPr>
      </w:pPr>
    </w:p>
    <w:p w:rsidR="00216594" w:rsidRDefault="00216594" w:rsidP="00181E20">
      <w:pPr>
        <w:numPr>
          <w:ilvl w:val="0"/>
          <w:numId w:val="54"/>
        </w:numPr>
        <w:spacing w:after="0" w:line="240" w:lineRule="auto"/>
        <w:ind w:right="530"/>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Годишњи план је презентован на састанку Савјета родитеља</w:t>
      </w:r>
      <w:r w:rsidRPr="003F06FA">
        <w:rPr>
          <w:rFonts w:ascii="Times New Roman" w:eastAsia="Times New Roman" w:hAnsi="Times New Roman" w:cs="Times New Roman"/>
          <w:color w:val="000000"/>
          <w:sz w:val="24"/>
          <w:szCs w:val="24"/>
          <w:lang w:val="sr-Latn-CS"/>
        </w:rPr>
        <w:t xml:space="preserve"> </w:t>
      </w:r>
      <w:r>
        <w:rPr>
          <w:rFonts w:ascii="Times New Roman" w:eastAsia="Times New Roman" w:hAnsi="Times New Roman" w:cs="Times New Roman"/>
          <w:color w:val="000000"/>
          <w:sz w:val="24"/>
          <w:szCs w:val="24"/>
          <w:lang w:val="sr-Latn-CS"/>
        </w:rPr>
        <w:t>дана</w:t>
      </w:r>
      <w:r w:rsidRPr="003F06FA">
        <w:rPr>
          <w:rFonts w:ascii="Times New Roman" w:eastAsia="Times New Roman" w:hAnsi="Times New Roman" w:cs="Times New Roman"/>
          <w:color w:val="000000"/>
          <w:sz w:val="24"/>
          <w:szCs w:val="24"/>
          <w:lang w:val="sr-Latn-CS"/>
        </w:rPr>
        <w:t xml:space="preserve"> 2</w:t>
      </w:r>
      <w:r w:rsidR="00A30AA3">
        <w:rPr>
          <w:rFonts w:ascii="Times New Roman" w:eastAsia="Times New Roman" w:hAnsi="Times New Roman" w:cs="Times New Roman"/>
          <w:color w:val="000000"/>
          <w:sz w:val="24"/>
          <w:szCs w:val="24"/>
        </w:rPr>
        <w:t>6</w:t>
      </w:r>
      <w:r w:rsidRPr="003F06FA">
        <w:rPr>
          <w:rFonts w:ascii="Times New Roman" w:eastAsia="Times New Roman" w:hAnsi="Times New Roman" w:cs="Times New Roman"/>
          <w:color w:val="000000"/>
          <w:sz w:val="24"/>
          <w:szCs w:val="24"/>
          <w:lang w:val="sr-Latn-CS"/>
        </w:rPr>
        <w:t>.</w:t>
      </w:r>
      <w:r w:rsidR="00A30AA3">
        <w:rPr>
          <w:rFonts w:ascii="Times New Roman" w:eastAsia="Times New Roman" w:hAnsi="Times New Roman" w:cs="Times New Roman"/>
          <w:color w:val="000000"/>
          <w:sz w:val="24"/>
          <w:szCs w:val="24"/>
        </w:rPr>
        <w:t xml:space="preserve"> </w:t>
      </w:r>
      <w:r w:rsidRPr="003F06FA">
        <w:rPr>
          <w:rFonts w:ascii="Times New Roman" w:eastAsia="Times New Roman" w:hAnsi="Times New Roman" w:cs="Times New Roman"/>
          <w:color w:val="000000"/>
          <w:sz w:val="24"/>
          <w:szCs w:val="24"/>
          <w:lang w:val="sr-Latn-CS"/>
        </w:rPr>
        <w:t>9.</w:t>
      </w:r>
      <w:r w:rsidR="00A30AA3">
        <w:rPr>
          <w:rFonts w:ascii="Times New Roman" w:eastAsia="Times New Roman" w:hAnsi="Times New Roman" w:cs="Times New Roman"/>
          <w:color w:val="000000"/>
          <w:sz w:val="24"/>
          <w:szCs w:val="24"/>
        </w:rPr>
        <w:t xml:space="preserve"> </w:t>
      </w:r>
      <w:r w:rsidRPr="003F06FA">
        <w:rPr>
          <w:rFonts w:ascii="Times New Roman" w:eastAsia="Times New Roman" w:hAnsi="Times New Roman" w:cs="Times New Roman"/>
          <w:color w:val="000000"/>
          <w:sz w:val="24"/>
          <w:szCs w:val="24"/>
          <w:lang w:val="sr-Latn-CS"/>
        </w:rPr>
        <w:t>202</w:t>
      </w:r>
      <w:r w:rsidR="002B2925">
        <w:rPr>
          <w:rFonts w:ascii="Times New Roman" w:eastAsia="Times New Roman" w:hAnsi="Times New Roman" w:cs="Times New Roman"/>
          <w:color w:val="000000"/>
          <w:sz w:val="24"/>
          <w:szCs w:val="24"/>
        </w:rPr>
        <w:t>4</w:t>
      </w:r>
      <w:r w:rsidRPr="003F06FA">
        <w:rPr>
          <w:rFonts w:ascii="Times New Roman" w:eastAsia="Times New Roman" w:hAnsi="Times New Roman" w:cs="Times New Roman"/>
          <w:color w:val="000000"/>
          <w:sz w:val="24"/>
          <w:szCs w:val="24"/>
          <w:lang w:val="sr-Latn-CS"/>
        </w:rPr>
        <w:t>.</w:t>
      </w:r>
      <w:r w:rsidR="00A30A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Latn-CS"/>
        </w:rPr>
        <w:t>године и о истом је Савјет родитеља дао мишљење да План квалитетно и свеобухватно представља рад школе.</w:t>
      </w:r>
    </w:p>
    <w:p w:rsidR="00216594" w:rsidRDefault="00216594" w:rsidP="00216594">
      <w:pPr>
        <w:spacing w:after="0" w:line="240" w:lineRule="auto"/>
        <w:ind w:left="720" w:right="530"/>
        <w:jc w:val="both"/>
        <w:rPr>
          <w:rFonts w:ascii="Times New Roman" w:eastAsia="Times New Roman" w:hAnsi="Times New Roman" w:cs="Times New Roman"/>
          <w:color w:val="000000"/>
          <w:sz w:val="24"/>
          <w:szCs w:val="24"/>
          <w:lang w:val="sr-Latn-CS"/>
        </w:rPr>
      </w:pPr>
    </w:p>
    <w:p w:rsidR="00216594" w:rsidRDefault="00216594" w:rsidP="00181E20">
      <w:pPr>
        <w:numPr>
          <w:ilvl w:val="0"/>
          <w:numId w:val="54"/>
        </w:numPr>
        <w:spacing w:after="0" w:line="240" w:lineRule="auto"/>
        <w:ind w:right="530"/>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На сједници Школског одбора, одржаној </w:t>
      </w:r>
      <w:r>
        <w:rPr>
          <w:rFonts w:ascii="Times New Roman" w:eastAsia="Times New Roman" w:hAnsi="Times New Roman" w:cs="Times New Roman"/>
          <w:sz w:val="24"/>
          <w:szCs w:val="24"/>
          <w:lang w:val="sr-Latn-CS"/>
        </w:rPr>
        <w:t>2</w:t>
      </w:r>
      <w:r w:rsidR="002B2925">
        <w:rPr>
          <w:rFonts w:ascii="Times New Roman" w:eastAsia="Times New Roman" w:hAnsi="Times New Roman" w:cs="Times New Roman"/>
          <w:sz w:val="24"/>
          <w:szCs w:val="24"/>
        </w:rPr>
        <w:t>6</w:t>
      </w:r>
      <w:r>
        <w:rPr>
          <w:rFonts w:ascii="Times New Roman" w:eastAsia="Times New Roman" w:hAnsi="Times New Roman" w:cs="Times New Roman"/>
          <w:sz w:val="24"/>
          <w:szCs w:val="24"/>
          <w:lang w:val="sr-Latn-CS"/>
        </w:rPr>
        <w:t>.</w:t>
      </w:r>
      <w:r w:rsidR="00A30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Latn-CS"/>
        </w:rPr>
        <w:t>9.</w:t>
      </w:r>
      <w:r w:rsidR="00A30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Latn-CS"/>
        </w:rPr>
        <w:t>202</w:t>
      </w:r>
      <w:r w:rsidR="002B2925">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Latn-CS"/>
        </w:rPr>
        <w:t>.</w:t>
      </w:r>
      <w:r>
        <w:rPr>
          <w:rFonts w:ascii="Times New Roman" w:eastAsia="Times New Roman" w:hAnsi="Times New Roman" w:cs="Times New Roman"/>
          <w:color w:val="FF0000"/>
          <w:sz w:val="24"/>
          <w:szCs w:val="24"/>
          <w:lang w:val="sr-Latn-CS"/>
        </w:rPr>
        <w:t xml:space="preserve"> </w:t>
      </w:r>
      <w:r>
        <w:rPr>
          <w:rFonts w:ascii="Times New Roman" w:eastAsia="Times New Roman" w:hAnsi="Times New Roman" w:cs="Times New Roman"/>
          <w:color w:val="000000"/>
          <w:sz w:val="24"/>
          <w:szCs w:val="24"/>
          <w:lang w:val="sr-Latn-CS"/>
        </w:rPr>
        <w:t>године, након прибављеног мишљења Савјета родитеља и предлога Наставничког  вијећа, Годишњи план рада је усвојен.</w:t>
      </w:r>
    </w:p>
    <w:p w:rsidR="00216594" w:rsidRDefault="00216594" w:rsidP="00216594">
      <w:pPr>
        <w:spacing w:after="0" w:line="240" w:lineRule="auto"/>
        <w:ind w:right="530"/>
        <w:jc w:val="both"/>
        <w:rPr>
          <w:rFonts w:ascii="Times New Roman" w:eastAsia="Times New Roman" w:hAnsi="Times New Roman" w:cs="Times New Roman"/>
          <w:b/>
          <w:i/>
          <w:color w:val="000000"/>
          <w:sz w:val="24"/>
          <w:szCs w:val="24"/>
          <w:lang w:val="sr-Latn-CS" w:eastAsia="sr-Latn-CS"/>
        </w:rPr>
      </w:pPr>
    </w:p>
    <w:p w:rsidR="00216594" w:rsidRDefault="00216594" w:rsidP="00216594">
      <w:pPr>
        <w:spacing w:after="0" w:line="240" w:lineRule="auto"/>
        <w:ind w:right="530"/>
        <w:jc w:val="both"/>
        <w:rPr>
          <w:rFonts w:ascii="Times New Roman" w:eastAsia="Times New Roman" w:hAnsi="Times New Roman" w:cs="Times New Roman"/>
          <w:b/>
          <w:i/>
          <w:color w:val="000000"/>
          <w:sz w:val="24"/>
          <w:szCs w:val="24"/>
          <w:lang w:val="sr-Latn-CS" w:eastAsia="sr-Latn-CS"/>
        </w:rPr>
      </w:pPr>
    </w:p>
    <w:p w:rsidR="00216594" w:rsidRDefault="00216594" w:rsidP="00216594">
      <w:pPr>
        <w:spacing w:after="0" w:line="240" w:lineRule="auto"/>
        <w:ind w:right="530"/>
        <w:jc w:val="both"/>
        <w:rPr>
          <w:rFonts w:ascii="Times New Roman" w:eastAsia="Times New Roman" w:hAnsi="Times New Roman" w:cs="Times New Roman"/>
          <w:b/>
          <w:i/>
          <w:color w:val="000000"/>
          <w:sz w:val="24"/>
          <w:szCs w:val="24"/>
          <w:lang w:val="sr-Latn-CS" w:eastAsia="sr-Latn-CS"/>
        </w:rPr>
      </w:pPr>
    </w:p>
    <w:p w:rsidR="00216594" w:rsidRDefault="00216594" w:rsidP="00216594">
      <w:pPr>
        <w:spacing w:after="0" w:line="240" w:lineRule="auto"/>
        <w:ind w:right="530"/>
        <w:jc w:val="both"/>
        <w:rPr>
          <w:rFonts w:ascii="Times New Roman" w:eastAsia="Times New Roman" w:hAnsi="Times New Roman" w:cs="Times New Roman"/>
          <w:b/>
          <w:i/>
          <w:color w:val="000000"/>
          <w:sz w:val="24"/>
          <w:szCs w:val="24"/>
          <w:lang w:val="sr-Latn-CS" w:eastAsia="sr-Latn-CS"/>
        </w:rPr>
      </w:pPr>
      <w:r>
        <w:rPr>
          <w:rFonts w:ascii="Times New Roman" w:eastAsia="Times New Roman" w:hAnsi="Times New Roman" w:cs="Times New Roman"/>
          <w:b/>
          <w:i/>
          <w:color w:val="000000"/>
          <w:sz w:val="24"/>
          <w:szCs w:val="24"/>
          <w:lang w:val="sr-Latn-CS" w:eastAsia="sr-Latn-CS"/>
        </w:rPr>
        <w:t>За извршење Годишњег плана рада школе одговоран је директор, којем су одговорни остали извршиоци.</w:t>
      </w: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E934FC">
      <w:pPr>
        <w:spacing w:after="0" w:line="240" w:lineRule="auto"/>
        <w:ind w:right="530"/>
        <w:jc w:val="both"/>
        <w:rPr>
          <w:rFonts w:asciiTheme="majorHAnsi" w:eastAsia="Times New Roman" w:hAnsiTheme="majorHAnsi" w:cs="Arial"/>
          <w:color w:val="000000"/>
          <w:sz w:val="24"/>
          <w:szCs w:val="24"/>
          <w:highlight w:val="red"/>
          <w:lang w:val="sr-Latn-CS" w:eastAsia="sr-Latn-CS"/>
        </w:rPr>
      </w:pPr>
    </w:p>
    <w:p w:rsidR="00E934FC" w:rsidRDefault="00E934FC" w:rsidP="00E934FC">
      <w:pPr>
        <w:spacing w:after="0" w:line="240" w:lineRule="auto"/>
        <w:ind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216594" w:rsidRDefault="00216594" w:rsidP="00216594">
      <w:pPr>
        <w:spacing w:after="0" w:line="240" w:lineRule="auto"/>
        <w:ind w:left="540" w:right="530"/>
        <w:rPr>
          <w:rFonts w:ascii="Times New Roman" w:eastAsia="Times New Roman" w:hAnsi="Times New Roman" w:cs="Times New Roman"/>
          <w:color w:val="000000"/>
          <w:sz w:val="24"/>
          <w:szCs w:val="24"/>
          <w:lang w:val="sr-Latn-CS" w:eastAsia="sr-Latn-CS"/>
        </w:rPr>
      </w:pPr>
    </w:p>
    <w:p w:rsidR="00216594" w:rsidRDefault="00E934FC" w:rsidP="00216594">
      <w:pPr>
        <w:tabs>
          <w:tab w:val="right" w:pos="9072"/>
        </w:tabs>
        <w:spacing w:after="0" w:line="240" w:lineRule="auto"/>
        <w:ind w:right="527"/>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eastAsia="sr-Latn-CS"/>
        </w:rPr>
        <w:t xml:space="preserve">          </w:t>
      </w:r>
      <w:r w:rsidR="00216594">
        <w:rPr>
          <w:rFonts w:ascii="Times New Roman" w:eastAsia="Times New Roman" w:hAnsi="Times New Roman" w:cs="Times New Roman"/>
          <w:color w:val="000000"/>
          <w:sz w:val="24"/>
          <w:szCs w:val="24"/>
          <w:lang w:val="sr-Latn-CS" w:eastAsia="sr-Latn-CS"/>
        </w:rPr>
        <w:t>Директор,</w:t>
      </w:r>
      <w:r w:rsidR="00216594">
        <w:rPr>
          <w:rFonts w:ascii="Times New Roman" w:eastAsia="Times New Roman" w:hAnsi="Times New Roman" w:cs="Times New Roman"/>
          <w:color w:val="000000"/>
          <w:sz w:val="24"/>
          <w:szCs w:val="24"/>
          <w:lang w:val="sr-Latn-CS" w:eastAsia="sr-Latn-CS"/>
        </w:rPr>
        <w:tab/>
        <w:t xml:space="preserve">             Предсједница Школског одбора,</w:t>
      </w:r>
    </w:p>
    <w:p w:rsidR="00216594" w:rsidRDefault="00E934FC" w:rsidP="00216594">
      <w:pPr>
        <w:tabs>
          <w:tab w:val="right" w:pos="9072"/>
        </w:tabs>
        <w:spacing w:after="0" w:line="240" w:lineRule="auto"/>
        <w:ind w:right="530"/>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i/>
          <w:iCs/>
          <w:color w:val="000000"/>
          <w:sz w:val="24"/>
          <w:szCs w:val="24"/>
          <w:lang w:eastAsia="sr-Latn-CS"/>
        </w:rPr>
        <w:t xml:space="preserve">    </w:t>
      </w:r>
      <w:r w:rsidR="00216594">
        <w:rPr>
          <w:rFonts w:ascii="Times New Roman" w:eastAsia="Times New Roman" w:hAnsi="Times New Roman" w:cs="Times New Roman"/>
          <w:i/>
          <w:iCs/>
          <w:color w:val="000000"/>
          <w:sz w:val="24"/>
          <w:szCs w:val="24"/>
          <w:lang w:val="sr-Latn-CS" w:eastAsia="sr-Latn-CS"/>
        </w:rPr>
        <w:t>Будимир Вукићевић</w:t>
      </w:r>
      <w:r w:rsidR="00216594">
        <w:rPr>
          <w:rFonts w:ascii="Times New Roman" w:eastAsia="Times New Roman" w:hAnsi="Times New Roman" w:cs="Times New Roman"/>
          <w:color w:val="000000"/>
          <w:sz w:val="24"/>
          <w:szCs w:val="24"/>
          <w:lang w:val="sr-Latn-CS" w:eastAsia="sr-Latn-CS"/>
        </w:rPr>
        <w:t xml:space="preserve">                                                               </w:t>
      </w:r>
      <w:r w:rsidR="00216594">
        <w:rPr>
          <w:rFonts w:ascii="Times New Roman" w:eastAsia="Times New Roman" w:hAnsi="Times New Roman" w:cs="Times New Roman"/>
          <w:i/>
          <w:iCs/>
          <w:color w:val="000000"/>
          <w:sz w:val="24"/>
          <w:szCs w:val="24"/>
          <w:lang w:val="sr-Latn-CS" w:eastAsia="sr-Latn-CS"/>
        </w:rPr>
        <w:t xml:space="preserve">Душица Марковић </w:t>
      </w:r>
      <w:r w:rsidR="00216594">
        <w:rPr>
          <w:rFonts w:ascii="Times New Roman" w:eastAsia="Times New Roman" w:hAnsi="Times New Roman" w:cs="Times New Roman"/>
          <w:color w:val="000000"/>
          <w:sz w:val="24"/>
          <w:szCs w:val="24"/>
          <w:lang w:val="sr-Latn-CS" w:eastAsia="sr-Latn-CS"/>
        </w:rPr>
        <w:t xml:space="preserve">                                                                 </w:t>
      </w:r>
    </w:p>
    <w:p w:rsidR="00216594" w:rsidRDefault="00216594" w:rsidP="00216594">
      <w:pPr>
        <w:tabs>
          <w:tab w:val="right" w:pos="9072"/>
        </w:tabs>
        <w:spacing w:after="0" w:line="240" w:lineRule="auto"/>
        <w:ind w:right="530"/>
        <w:rPr>
          <w:rFonts w:ascii="Times New Roman" w:eastAsia="Times New Roman" w:hAnsi="Times New Roman" w:cs="Times New Roman"/>
          <w:color w:val="000000"/>
          <w:sz w:val="24"/>
          <w:szCs w:val="24"/>
          <w:lang w:val="sr-Latn-CS" w:eastAsia="sr-Latn-CS"/>
        </w:rPr>
      </w:pPr>
    </w:p>
    <w:p w:rsidR="00216594" w:rsidRDefault="00216594" w:rsidP="00216594">
      <w:pPr>
        <w:tabs>
          <w:tab w:val="right" w:pos="9072"/>
        </w:tabs>
        <w:spacing w:after="0" w:line="240" w:lineRule="auto"/>
        <w:ind w:right="530"/>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_________________________                                                  _________________________</w:t>
      </w:r>
    </w:p>
    <w:p w:rsidR="00216594" w:rsidRDefault="00216594" w:rsidP="00216594">
      <w:pPr>
        <w:spacing w:after="0" w:line="240" w:lineRule="auto"/>
        <w:ind w:left="540" w:right="53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На основу члана 15 Статута ЈУ ОШ „Вук Караџић“ у Подгорици, Школски одбор на сједници одржаној 2</w:t>
      </w:r>
      <w:r w:rsidR="00E934FC">
        <w:rPr>
          <w:rFonts w:ascii="Times New Roman" w:eastAsia="Times New Roman" w:hAnsi="Times New Roman" w:cs="Times New Roman"/>
          <w:color w:val="000000"/>
          <w:sz w:val="24"/>
          <w:szCs w:val="24"/>
          <w:lang w:eastAsia="sr-Latn-CS"/>
        </w:rPr>
        <w:t>6</w:t>
      </w:r>
      <w:r>
        <w:rPr>
          <w:rFonts w:ascii="Times New Roman" w:eastAsia="Times New Roman" w:hAnsi="Times New Roman" w:cs="Times New Roman"/>
          <w:sz w:val="24"/>
          <w:szCs w:val="24"/>
          <w:lang w:val="sr-Latn-CS" w:eastAsia="sr-Latn-CS"/>
        </w:rPr>
        <w:t>.</w:t>
      </w:r>
      <w:r w:rsidR="00E934FC">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val="sr-Latn-CS" w:eastAsia="sr-Latn-CS"/>
        </w:rPr>
        <w:t>9.</w:t>
      </w:r>
      <w:r w:rsidR="00E934FC">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val="sr-Latn-CS" w:eastAsia="sr-Latn-CS"/>
        </w:rPr>
        <w:t>202</w:t>
      </w:r>
      <w:r w:rsidR="00E934FC">
        <w:rPr>
          <w:rFonts w:ascii="Times New Roman" w:eastAsia="Times New Roman" w:hAnsi="Times New Roman" w:cs="Times New Roman"/>
          <w:sz w:val="24"/>
          <w:szCs w:val="24"/>
          <w:lang w:eastAsia="sr-Latn-CS"/>
        </w:rPr>
        <w:t>4</w:t>
      </w:r>
      <w:r>
        <w:rPr>
          <w:rFonts w:ascii="Times New Roman" w:eastAsia="Times New Roman" w:hAnsi="Times New Roman" w:cs="Times New Roman"/>
          <w:sz w:val="24"/>
          <w:szCs w:val="24"/>
          <w:lang w:val="sr-Latn-CS" w:eastAsia="sr-Latn-CS"/>
        </w:rPr>
        <w:t xml:space="preserve">. године </w:t>
      </w:r>
      <w:r>
        <w:rPr>
          <w:rFonts w:ascii="Times New Roman" w:eastAsia="Times New Roman" w:hAnsi="Times New Roman" w:cs="Times New Roman"/>
          <w:color w:val="000000"/>
          <w:sz w:val="24"/>
          <w:szCs w:val="24"/>
          <w:lang w:val="sr-Latn-CS" w:eastAsia="sr-Latn-CS"/>
        </w:rPr>
        <w:t xml:space="preserve">донио је </w:t>
      </w: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center"/>
        <w:rPr>
          <w:rFonts w:ascii="Times New Roman" w:eastAsia="Times New Roman" w:hAnsi="Times New Roman" w:cs="Times New Roman"/>
          <w:color w:val="000000"/>
          <w:spacing w:val="74"/>
          <w:sz w:val="24"/>
          <w:szCs w:val="24"/>
          <w:lang w:val="sr-Latn-CS" w:eastAsia="sr-Latn-CS"/>
        </w:rPr>
      </w:pPr>
      <w:r>
        <w:rPr>
          <w:rFonts w:ascii="Times New Roman" w:eastAsia="Times New Roman" w:hAnsi="Times New Roman" w:cs="Times New Roman"/>
          <w:color w:val="000000"/>
          <w:spacing w:val="74"/>
          <w:sz w:val="24"/>
          <w:szCs w:val="24"/>
          <w:lang w:val="sr-Latn-CS" w:eastAsia="sr-Latn-CS"/>
        </w:rPr>
        <w:t>ОДЛУКУ</w:t>
      </w: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да усвоји Годишњи план образовно-васпитног рада установе за основно васпитање и образовање ЈУ </w:t>
      </w:r>
      <w:r w:rsidR="00181E20">
        <w:rPr>
          <w:rFonts w:ascii="Times New Roman" w:eastAsia="Times New Roman" w:hAnsi="Times New Roman" w:cs="Times New Roman"/>
          <w:color w:val="000000"/>
          <w:sz w:val="24"/>
          <w:szCs w:val="24"/>
          <w:lang w:val="sr-Latn-CS" w:eastAsia="sr-Latn-CS"/>
        </w:rPr>
        <w:t>ОШ „Вук Караџић“ за школску 202</w:t>
      </w:r>
      <w:r w:rsidR="00181E20">
        <w:rPr>
          <w:rFonts w:ascii="Times New Roman" w:eastAsia="Times New Roman" w:hAnsi="Times New Roman" w:cs="Times New Roman"/>
          <w:color w:val="000000"/>
          <w:sz w:val="24"/>
          <w:szCs w:val="24"/>
          <w:lang w:eastAsia="sr-Latn-CS"/>
        </w:rPr>
        <w:t>4</w:t>
      </w:r>
      <w:r w:rsidR="00181E20">
        <w:rPr>
          <w:rFonts w:ascii="Times New Roman" w:eastAsia="Times New Roman" w:hAnsi="Times New Roman" w:cs="Times New Roman"/>
          <w:color w:val="000000"/>
          <w:sz w:val="24"/>
          <w:szCs w:val="24"/>
          <w:lang w:val="sr-Latn-CS" w:eastAsia="sr-Latn-CS"/>
        </w:rPr>
        <w:t>/202</w:t>
      </w:r>
      <w:r w:rsidR="00181E20">
        <w:rPr>
          <w:rFonts w:ascii="Times New Roman" w:eastAsia="Times New Roman" w:hAnsi="Times New Roman" w:cs="Times New Roman"/>
          <w:color w:val="000000"/>
          <w:sz w:val="24"/>
          <w:szCs w:val="24"/>
          <w:lang w:eastAsia="sr-Latn-CS"/>
        </w:rPr>
        <w:t>5</w:t>
      </w:r>
      <w:r>
        <w:rPr>
          <w:rFonts w:ascii="Times New Roman" w:eastAsia="Times New Roman" w:hAnsi="Times New Roman" w:cs="Times New Roman"/>
          <w:color w:val="000000"/>
          <w:sz w:val="24"/>
          <w:szCs w:val="24"/>
          <w:lang w:val="sr-Latn-CS" w:eastAsia="sr-Latn-CS"/>
        </w:rPr>
        <w:t>. годину.</w:t>
      </w: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left="540"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jc w:val="both"/>
        <w:rPr>
          <w:rFonts w:asciiTheme="majorHAnsi" w:eastAsia="Times New Roman" w:hAnsiTheme="majorHAnsi" w:cs="Arial"/>
          <w:color w:val="000000"/>
          <w:sz w:val="24"/>
          <w:szCs w:val="24"/>
          <w:lang w:val="sr-Latn-CS" w:eastAsia="sr-Latn-CS"/>
        </w:rPr>
      </w:pPr>
    </w:p>
    <w:p w:rsidR="00216594" w:rsidRDefault="00216594" w:rsidP="00216594">
      <w:pPr>
        <w:spacing w:after="0" w:line="240" w:lineRule="auto"/>
        <w:ind w:right="710"/>
        <w:rPr>
          <w:rFonts w:ascii="Times New Roman" w:eastAsia="Times New Roman" w:hAnsi="Times New Roman" w:cs="Times New Roman"/>
          <w:color w:val="000000"/>
          <w:sz w:val="24"/>
          <w:szCs w:val="24"/>
          <w:lang w:val="sr-Latn-CS" w:eastAsia="sr-Latn-CS"/>
        </w:rPr>
      </w:pPr>
      <w:r>
        <w:rPr>
          <w:rFonts w:asciiTheme="majorHAnsi" w:eastAsia="Times New Roman" w:hAnsiTheme="majorHAnsi" w:cs="Arial"/>
          <w:color w:val="000000"/>
          <w:sz w:val="24"/>
          <w:szCs w:val="24"/>
          <w:lang w:val="sr-Latn-CS" w:eastAsia="sr-Latn-CS"/>
        </w:rPr>
        <w:t xml:space="preserve">                                                                                </w:t>
      </w:r>
      <w:r w:rsidR="00181E20">
        <w:rPr>
          <w:rFonts w:asciiTheme="majorHAnsi" w:eastAsia="Times New Roman" w:hAnsiTheme="majorHAnsi" w:cs="Arial"/>
          <w:color w:val="000000"/>
          <w:sz w:val="24"/>
          <w:szCs w:val="24"/>
          <w:lang w:val="sr-Latn-CS" w:eastAsia="sr-Latn-CS"/>
        </w:rPr>
        <w:t xml:space="preserve">          </w:t>
      </w:r>
      <w:r>
        <w:rPr>
          <w:rFonts w:asciiTheme="majorHAnsi" w:eastAsia="Times New Roman" w:hAnsiTheme="majorHAnsi" w:cs="Arial"/>
          <w:color w:val="000000"/>
          <w:sz w:val="24"/>
          <w:szCs w:val="24"/>
          <w:lang w:val="sr-Latn-CS" w:eastAsia="sr-Latn-CS"/>
        </w:rPr>
        <w:t xml:space="preserve"> </w:t>
      </w:r>
      <w:r>
        <w:rPr>
          <w:rFonts w:ascii="Times New Roman" w:eastAsia="Times New Roman" w:hAnsi="Times New Roman" w:cs="Times New Roman"/>
          <w:color w:val="000000"/>
          <w:sz w:val="24"/>
          <w:szCs w:val="24"/>
          <w:lang w:val="sr-Latn-CS" w:eastAsia="sr-Latn-CS"/>
        </w:rPr>
        <w:t>Предсједница Школског одбора,</w:t>
      </w:r>
    </w:p>
    <w:p w:rsidR="00216594" w:rsidRDefault="00216594" w:rsidP="00216594">
      <w:pPr>
        <w:spacing w:after="0" w:line="240" w:lineRule="auto"/>
        <w:ind w:left="540" w:right="710"/>
        <w:jc w:val="center"/>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color w:val="000000"/>
          <w:sz w:val="24"/>
          <w:szCs w:val="24"/>
          <w:lang w:val="sr-Latn-CS" w:eastAsia="sr-Latn-CS"/>
        </w:rPr>
        <w:t xml:space="preserve">                                                                              Душица Марковић</w:t>
      </w:r>
    </w:p>
    <w:p w:rsidR="00216594" w:rsidRPr="00E934FC" w:rsidRDefault="00216594" w:rsidP="00E934FC">
      <w:pPr>
        <w:spacing w:after="0" w:line="240" w:lineRule="auto"/>
        <w:ind w:right="710"/>
        <w:rPr>
          <w:rFonts w:ascii="Times New Roman" w:eastAsia="Times New Roman" w:hAnsi="Times New Roman" w:cs="Times New Roman"/>
          <w:color w:val="000000"/>
          <w:sz w:val="24"/>
          <w:szCs w:val="24"/>
          <w:lang w:val="sr-Latn-CS" w:eastAsia="sr-Latn-CS"/>
        </w:rPr>
      </w:pPr>
    </w:p>
    <w:p w:rsidR="004F7CE3" w:rsidRPr="00181E20" w:rsidRDefault="00216594" w:rsidP="00181E20">
      <w:pPr>
        <w:spacing w:after="0" w:line="240" w:lineRule="auto"/>
        <w:ind w:left="540" w:right="710"/>
        <w:jc w:val="right"/>
        <w:rPr>
          <w:rFonts w:asciiTheme="majorHAnsi" w:eastAsia="Times New Roman" w:hAnsiTheme="majorHAnsi" w:cs="Arial"/>
          <w:color w:val="000000"/>
          <w:sz w:val="24"/>
          <w:szCs w:val="24"/>
          <w:lang w:val="sr-Latn-CS" w:eastAsia="sr-Latn-CS"/>
        </w:rPr>
      </w:pPr>
      <w:r>
        <w:rPr>
          <w:rFonts w:asciiTheme="majorHAnsi" w:eastAsia="Times New Roman" w:hAnsiTheme="majorHAnsi" w:cs="Arial"/>
          <w:color w:val="000000"/>
          <w:sz w:val="24"/>
          <w:szCs w:val="24"/>
          <w:lang w:val="sr-Latn-CS" w:eastAsia="sr-Latn-CS"/>
        </w:rPr>
        <w:t xml:space="preserve">                                                         __</w:t>
      </w:r>
      <w:r w:rsidR="00181E20">
        <w:rPr>
          <w:rFonts w:asciiTheme="majorHAnsi" w:eastAsia="Times New Roman" w:hAnsiTheme="majorHAnsi" w:cs="Arial"/>
          <w:color w:val="000000"/>
          <w:sz w:val="24"/>
          <w:szCs w:val="24"/>
          <w:lang w:val="sr-Latn-CS" w:eastAsia="sr-Latn-CS"/>
        </w:rPr>
        <w:t>_______________________</w:t>
      </w:r>
      <w:r w:rsidR="00E934FC">
        <w:rPr>
          <w:rFonts w:asciiTheme="majorHAnsi" w:eastAsia="Times New Roman" w:hAnsiTheme="majorHAnsi" w:cs="Arial"/>
          <w:color w:val="000000"/>
          <w:sz w:val="24"/>
          <w:szCs w:val="24"/>
          <w:lang w:eastAsia="sr-Latn-CS"/>
        </w:rPr>
        <w:t>__</w:t>
      </w:r>
      <w:r w:rsidR="00181E20">
        <w:rPr>
          <w:rFonts w:asciiTheme="majorHAnsi" w:eastAsia="Times New Roman" w:hAnsiTheme="majorHAnsi" w:cs="Arial"/>
          <w:color w:val="000000"/>
          <w:sz w:val="24"/>
          <w:szCs w:val="24"/>
          <w:lang w:val="sr-Latn-CS" w:eastAsia="sr-Latn-CS"/>
        </w:rPr>
        <w:t>__</w:t>
      </w:r>
    </w:p>
    <w:p w:rsidR="00E934FC" w:rsidRDefault="00E934FC">
      <w:pPr>
        <w:rPr>
          <w:rFonts w:ascii="Cambria" w:hAnsi="Cambria" w:cs="Times New Roman"/>
          <w:sz w:val="24"/>
          <w:szCs w:val="24"/>
        </w:rPr>
      </w:pPr>
      <w:r>
        <w:rPr>
          <w:rFonts w:ascii="Cambria" w:hAnsi="Cambria" w:cs="Times New Roman"/>
          <w:sz w:val="24"/>
          <w:szCs w:val="24"/>
        </w:rPr>
        <w:br w:type="page"/>
      </w:r>
    </w:p>
    <w:p w:rsidR="003E6A77" w:rsidRDefault="003E6A77" w:rsidP="003C7E84">
      <w:pPr>
        <w:rPr>
          <w:rFonts w:ascii="Cambria" w:hAnsi="Cambria" w:cs="Times New Roman"/>
          <w:sz w:val="24"/>
          <w:szCs w:val="24"/>
        </w:rPr>
      </w:pPr>
    </w:p>
    <w:p w:rsidR="00981BF5" w:rsidRDefault="005F0743">
      <w:pPr>
        <w:pStyle w:val="TOC1"/>
        <w:rPr>
          <w:rFonts w:asciiTheme="minorHAnsi" w:eastAsiaTheme="minorEastAsia" w:hAnsiTheme="minorHAnsi" w:cstheme="minorBidi"/>
          <w:bCs w:val="0"/>
          <w:i w:val="0"/>
          <w:noProof/>
          <w:sz w:val="22"/>
          <w:szCs w:val="22"/>
        </w:rPr>
      </w:pPr>
      <w:r w:rsidRPr="00A8328A">
        <w:rPr>
          <w:rFonts w:ascii="Cambria" w:hAnsi="Cambria" w:cs="Times New Roman"/>
          <w:i w:val="0"/>
          <w:iCs/>
          <w:sz w:val="24"/>
          <w:szCs w:val="24"/>
        </w:rPr>
        <w:fldChar w:fldCharType="begin"/>
      </w:r>
      <w:r w:rsidR="003E6A77" w:rsidRPr="00A8328A">
        <w:rPr>
          <w:rFonts w:ascii="Cambria" w:hAnsi="Cambria" w:cs="Times New Roman"/>
          <w:i w:val="0"/>
          <w:iCs/>
          <w:sz w:val="24"/>
          <w:szCs w:val="24"/>
        </w:rPr>
        <w:instrText xml:space="preserve"> TOC \o "1-3" \h \z \u </w:instrText>
      </w:r>
      <w:r w:rsidRPr="00A8328A">
        <w:rPr>
          <w:rFonts w:ascii="Cambria" w:hAnsi="Cambria" w:cs="Times New Roman"/>
          <w:i w:val="0"/>
          <w:iCs/>
          <w:sz w:val="24"/>
          <w:szCs w:val="24"/>
        </w:rPr>
        <w:fldChar w:fldCharType="separate"/>
      </w:r>
      <w:hyperlink w:anchor="_Toc179549952" w:history="1">
        <w:r w:rsidR="00981BF5" w:rsidRPr="008A0A15">
          <w:rPr>
            <w:rStyle w:val="Hyperlink"/>
            <w:rFonts w:ascii="Cambria" w:hAnsi="Cambria"/>
            <w:noProof/>
          </w:rPr>
          <w:t>Увод</w:t>
        </w:r>
        <w:r w:rsidR="00981BF5">
          <w:rPr>
            <w:noProof/>
            <w:webHidden/>
          </w:rPr>
          <w:tab/>
        </w:r>
        <w:r>
          <w:rPr>
            <w:noProof/>
            <w:webHidden/>
          </w:rPr>
          <w:fldChar w:fldCharType="begin"/>
        </w:r>
        <w:r w:rsidR="00981BF5">
          <w:rPr>
            <w:noProof/>
            <w:webHidden/>
          </w:rPr>
          <w:instrText xml:space="preserve"> PAGEREF _Toc179549952 \h </w:instrText>
        </w:r>
        <w:r>
          <w:rPr>
            <w:noProof/>
            <w:webHidden/>
          </w:rPr>
        </w:r>
        <w:r>
          <w:rPr>
            <w:noProof/>
            <w:webHidden/>
          </w:rPr>
          <w:fldChar w:fldCharType="separate"/>
        </w:r>
        <w:r w:rsidR="00B73F9C">
          <w:rPr>
            <w:noProof/>
            <w:webHidden/>
          </w:rPr>
          <w:t>2</w:t>
        </w:r>
        <w:r>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49953" w:history="1">
        <w:r w:rsidR="00981BF5" w:rsidRPr="008A0A15">
          <w:rPr>
            <w:rStyle w:val="Hyperlink"/>
            <w:rFonts w:ascii="Cambria" w:hAnsi="Cambria"/>
            <w:noProof/>
          </w:rPr>
          <w:t>I Програмска основа</w:t>
        </w:r>
        <w:r w:rsidR="00981BF5">
          <w:rPr>
            <w:noProof/>
            <w:webHidden/>
          </w:rPr>
          <w:tab/>
        </w:r>
        <w:r w:rsidR="005F0743">
          <w:rPr>
            <w:noProof/>
            <w:webHidden/>
          </w:rPr>
          <w:fldChar w:fldCharType="begin"/>
        </w:r>
        <w:r w:rsidR="00981BF5">
          <w:rPr>
            <w:noProof/>
            <w:webHidden/>
          </w:rPr>
          <w:instrText xml:space="preserve"> PAGEREF _Toc179549953 \h </w:instrText>
        </w:r>
        <w:r w:rsidR="005F0743">
          <w:rPr>
            <w:noProof/>
            <w:webHidden/>
          </w:rPr>
        </w:r>
        <w:r w:rsidR="005F0743">
          <w:rPr>
            <w:noProof/>
            <w:webHidden/>
          </w:rPr>
          <w:fldChar w:fldCharType="separate"/>
        </w:r>
        <w:r w:rsidR="00B73F9C">
          <w:rPr>
            <w:noProof/>
            <w:webHidden/>
          </w:rPr>
          <w:t>3</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54"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cs="Courier New"/>
            <w:noProof/>
          </w:rPr>
          <w:t>О</w:t>
        </w:r>
        <w:r w:rsidR="00981BF5" w:rsidRPr="008A0A15">
          <w:rPr>
            <w:rStyle w:val="Hyperlink"/>
            <w:rFonts w:ascii="Cambria" w:hAnsi="Cambria" w:cs="Courier New"/>
            <w:noProof/>
            <w:lang w:val="en-US"/>
          </w:rPr>
          <w:t>снов за израду Годишњег плана</w:t>
        </w:r>
        <w:r w:rsidR="00981BF5">
          <w:rPr>
            <w:noProof/>
            <w:webHidden/>
          </w:rPr>
          <w:tab/>
        </w:r>
        <w:r w:rsidR="005F0743">
          <w:rPr>
            <w:noProof/>
            <w:webHidden/>
          </w:rPr>
          <w:fldChar w:fldCharType="begin"/>
        </w:r>
        <w:r w:rsidR="00981BF5">
          <w:rPr>
            <w:noProof/>
            <w:webHidden/>
          </w:rPr>
          <w:instrText xml:space="preserve"> PAGEREF _Toc179549954 \h </w:instrText>
        </w:r>
        <w:r w:rsidR="005F0743">
          <w:rPr>
            <w:noProof/>
            <w:webHidden/>
          </w:rPr>
        </w:r>
        <w:r w:rsidR="005F0743">
          <w:rPr>
            <w:noProof/>
            <w:webHidden/>
          </w:rPr>
          <w:fldChar w:fldCharType="separate"/>
        </w:r>
        <w:r w:rsidR="00B73F9C">
          <w:rPr>
            <w:noProof/>
            <w:webHidden/>
          </w:rPr>
          <w:t>3</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5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noProof/>
          </w:rPr>
          <w:t>Лична карта школе</w:t>
        </w:r>
        <w:r w:rsidR="00981BF5">
          <w:rPr>
            <w:noProof/>
            <w:webHidden/>
          </w:rPr>
          <w:tab/>
        </w:r>
        <w:r w:rsidR="005F0743">
          <w:rPr>
            <w:noProof/>
            <w:webHidden/>
          </w:rPr>
          <w:fldChar w:fldCharType="begin"/>
        </w:r>
        <w:r w:rsidR="00981BF5">
          <w:rPr>
            <w:noProof/>
            <w:webHidden/>
          </w:rPr>
          <w:instrText xml:space="preserve"> PAGEREF _Toc179549955 \h </w:instrText>
        </w:r>
        <w:r w:rsidR="005F0743">
          <w:rPr>
            <w:noProof/>
            <w:webHidden/>
          </w:rPr>
        </w:r>
        <w:r w:rsidR="005F0743">
          <w:rPr>
            <w:noProof/>
            <w:webHidden/>
          </w:rPr>
          <w:fldChar w:fldCharType="separate"/>
        </w:r>
        <w:r w:rsidR="00B73F9C">
          <w:rPr>
            <w:noProof/>
            <w:webHidden/>
          </w:rPr>
          <w:t>4</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49956" w:history="1">
        <w:r w:rsidR="00981BF5" w:rsidRPr="008A0A15">
          <w:rPr>
            <w:rStyle w:val="Hyperlink"/>
            <w:rFonts w:ascii="Cambria" w:hAnsi="Cambria"/>
            <w:noProof/>
          </w:rPr>
          <w:t>II Резултати у претходној школској години</w:t>
        </w:r>
        <w:r w:rsidR="00981BF5">
          <w:rPr>
            <w:noProof/>
            <w:webHidden/>
          </w:rPr>
          <w:tab/>
        </w:r>
        <w:r w:rsidR="005F0743">
          <w:rPr>
            <w:noProof/>
            <w:webHidden/>
          </w:rPr>
          <w:fldChar w:fldCharType="begin"/>
        </w:r>
        <w:r w:rsidR="00981BF5">
          <w:rPr>
            <w:noProof/>
            <w:webHidden/>
          </w:rPr>
          <w:instrText xml:space="preserve"> PAGEREF _Toc179549956 \h </w:instrText>
        </w:r>
        <w:r w:rsidR="005F0743">
          <w:rPr>
            <w:noProof/>
            <w:webHidden/>
          </w:rPr>
        </w:r>
        <w:r w:rsidR="005F0743">
          <w:rPr>
            <w:noProof/>
            <w:webHidden/>
          </w:rPr>
          <w:fldChar w:fldCharType="separate"/>
        </w:r>
        <w:r w:rsidR="00B73F9C">
          <w:rPr>
            <w:noProof/>
            <w:webHidden/>
          </w:rPr>
          <w:t>5</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57"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Успјех и владање ученика</w:t>
        </w:r>
        <w:r w:rsidR="00981BF5">
          <w:rPr>
            <w:noProof/>
            <w:webHidden/>
          </w:rPr>
          <w:tab/>
        </w:r>
        <w:r w:rsidR="005F0743">
          <w:rPr>
            <w:noProof/>
            <w:webHidden/>
          </w:rPr>
          <w:fldChar w:fldCharType="begin"/>
        </w:r>
        <w:r w:rsidR="00981BF5">
          <w:rPr>
            <w:noProof/>
            <w:webHidden/>
          </w:rPr>
          <w:instrText xml:space="preserve"> PAGEREF _Toc179549957 \h </w:instrText>
        </w:r>
        <w:r w:rsidR="005F0743">
          <w:rPr>
            <w:noProof/>
            <w:webHidden/>
          </w:rPr>
        </w:r>
        <w:r w:rsidR="005F0743">
          <w:rPr>
            <w:noProof/>
            <w:webHidden/>
          </w:rPr>
          <w:fldChar w:fldCharType="separate"/>
        </w:r>
        <w:r w:rsidR="00B73F9C">
          <w:rPr>
            <w:noProof/>
            <w:webHidden/>
          </w:rPr>
          <w:t>6</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58"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Резултати на екстерној провјери знања</w:t>
        </w:r>
        <w:r w:rsidR="00981BF5">
          <w:rPr>
            <w:noProof/>
            <w:webHidden/>
          </w:rPr>
          <w:tab/>
        </w:r>
        <w:r w:rsidR="005F0743">
          <w:rPr>
            <w:noProof/>
            <w:webHidden/>
          </w:rPr>
          <w:fldChar w:fldCharType="begin"/>
        </w:r>
        <w:r w:rsidR="00981BF5">
          <w:rPr>
            <w:noProof/>
            <w:webHidden/>
          </w:rPr>
          <w:instrText xml:space="preserve"> PAGEREF _Toc179549958 \h </w:instrText>
        </w:r>
        <w:r w:rsidR="005F0743">
          <w:rPr>
            <w:noProof/>
            <w:webHidden/>
          </w:rPr>
        </w:r>
        <w:r w:rsidR="005F0743">
          <w:rPr>
            <w:noProof/>
            <w:webHidden/>
          </w:rPr>
          <w:fldChar w:fldCharType="separate"/>
        </w:r>
        <w:r w:rsidR="00B73F9C">
          <w:rPr>
            <w:noProof/>
            <w:webHidden/>
          </w:rPr>
          <w:t>8</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59"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Стручна усавршавања наставника</w:t>
        </w:r>
        <w:r w:rsidR="00981BF5">
          <w:rPr>
            <w:noProof/>
            <w:webHidden/>
          </w:rPr>
          <w:tab/>
        </w:r>
        <w:r w:rsidR="005F0743">
          <w:rPr>
            <w:noProof/>
            <w:webHidden/>
          </w:rPr>
          <w:fldChar w:fldCharType="begin"/>
        </w:r>
        <w:r w:rsidR="00981BF5">
          <w:rPr>
            <w:noProof/>
            <w:webHidden/>
          </w:rPr>
          <w:instrText xml:space="preserve"> PAGEREF _Toc179549959 \h </w:instrText>
        </w:r>
        <w:r w:rsidR="005F0743">
          <w:rPr>
            <w:noProof/>
            <w:webHidden/>
          </w:rPr>
        </w:r>
        <w:r w:rsidR="005F0743">
          <w:rPr>
            <w:noProof/>
            <w:webHidden/>
          </w:rPr>
          <w:fldChar w:fldCharType="separate"/>
        </w:r>
        <w:r w:rsidR="00B73F9C">
          <w:rPr>
            <w:noProof/>
            <w:webHidden/>
          </w:rPr>
          <w:t>9</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0"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Осврт на унапређивање материјално-техничко безбједоносних услова</w:t>
        </w:r>
        <w:r w:rsidR="00981BF5">
          <w:rPr>
            <w:noProof/>
            <w:webHidden/>
          </w:rPr>
          <w:tab/>
        </w:r>
        <w:r w:rsidR="005F0743">
          <w:rPr>
            <w:noProof/>
            <w:webHidden/>
          </w:rPr>
          <w:fldChar w:fldCharType="begin"/>
        </w:r>
        <w:r w:rsidR="00981BF5">
          <w:rPr>
            <w:noProof/>
            <w:webHidden/>
          </w:rPr>
          <w:instrText xml:space="preserve"> PAGEREF _Toc179549960 \h </w:instrText>
        </w:r>
        <w:r w:rsidR="005F0743">
          <w:rPr>
            <w:noProof/>
            <w:webHidden/>
          </w:rPr>
        </w:r>
        <w:r w:rsidR="005F0743">
          <w:rPr>
            <w:noProof/>
            <w:webHidden/>
          </w:rPr>
          <w:fldChar w:fldCharType="separate"/>
        </w:r>
        <w:r w:rsidR="00B73F9C">
          <w:rPr>
            <w:noProof/>
            <w:webHidden/>
          </w:rPr>
          <w:t>11</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49961" w:history="1">
        <w:r w:rsidR="00981BF5" w:rsidRPr="008A0A15">
          <w:rPr>
            <w:rStyle w:val="Hyperlink"/>
            <w:noProof/>
          </w:rPr>
          <w:t>III Циљеви задаци</w:t>
        </w:r>
        <w:r w:rsidR="00981BF5">
          <w:rPr>
            <w:noProof/>
            <w:webHidden/>
          </w:rPr>
          <w:tab/>
        </w:r>
        <w:r w:rsidR="005F0743">
          <w:rPr>
            <w:noProof/>
            <w:webHidden/>
          </w:rPr>
          <w:fldChar w:fldCharType="begin"/>
        </w:r>
        <w:r w:rsidR="00981BF5">
          <w:rPr>
            <w:noProof/>
            <w:webHidden/>
          </w:rPr>
          <w:instrText xml:space="preserve"> PAGEREF _Toc179549961 \h </w:instrText>
        </w:r>
        <w:r w:rsidR="005F0743">
          <w:rPr>
            <w:noProof/>
            <w:webHidden/>
          </w:rPr>
        </w:r>
        <w:r w:rsidR="005F0743">
          <w:rPr>
            <w:noProof/>
            <w:webHidden/>
          </w:rPr>
          <w:fldChar w:fldCharType="separate"/>
        </w:r>
        <w:r w:rsidR="00B73F9C">
          <w:rPr>
            <w:noProof/>
            <w:webHidden/>
          </w:rPr>
          <w:t>13</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2"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noProof/>
          </w:rPr>
          <w:t>Основни задаци и циљеви</w:t>
        </w:r>
        <w:r w:rsidR="00981BF5">
          <w:rPr>
            <w:noProof/>
            <w:webHidden/>
          </w:rPr>
          <w:tab/>
        </w:r>
        <w:r w:rsidR="005F0743">
          <w:rPr>
            <w:noProof/>
            <w:webHidden/>
          </w:rPr>
          <w:fldChar w:fldCharType="begin"/>
        </w:r>
        <w:r w:rsidR="00981BF5">
          <w:rPr>
            <w:noProof/>
            <w:webHidden/>
          </w:rPr>
          <w:instrText xml:space="preserve"> PAGEREF _Toc179549962 \h </w:instrText>
        </w:r>
        <w:r w:rsidR="005F0743">
          <w:rPr>
            <w:noProof/>
            <w:webHidden/>
          </w:rPr>
        </w:r>
        <w:r w:rsidR="005F0743">
          <w:rPr>
            <w:noProof/>
            <w:webHidden/>
          </w:rPr>
          <w:fldChar w:fldCharType="separate"/>
        </w:r>
        <w:r w:rsidR="00B73F9C">
          <w:rPr>
            <w:noProof/>
            <w:webHidden/>
          </w:rPr>
          <w:t>14</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49963" w:history="1">
        <w:r w:rsidR="00981BF5" w:rsidRPr="008A0A15">
          <w:rPr>
            <w:rStyle w:val="Hyperlink"/>
            <w:rFonts w:ascii="Cambria" w:hAnsi="Cambria"/>
            <w:noProof/>
          </w:rPr>
          <w:t>IV Услови рада</w:t>
        </w:r>
        <w:r w:rsidR="00981BF5">
          <w:rPr>
            <w:noProof/>
            <w:webHidden/>
          </w:rPr>
          <w:tab/>
        </w:r>
        <w:r w:rsidR="005F0743">
          <w:rPr>
            <w:noProof/>
            <w:webHidden/>
          </w:rPr>
          <w:fldChar w:fldCharType="begin"/>
        </w:r>
        <w:r w:rsidR="00981BF5">
          <w:rPr>
            <w:noProof/>
            <w:webHidden/>
          </w:rPr>
          <w:instrText xml:space="preserve"> PAGEREF _Toc179549963 \h </w:instrText>
        </w:r>
        <w:r w:rsidR="005F0743">
          <w:rPr>
            <w:noProof/>
            <w:webHidden/>
          </w:rPr>
        </w:r>
        <w:r w:rsidR="005F0743">
          <w:rPr>
            <w:noProof/>
            <w:webHidden/>
          </w:rPr>
          <w:fldChar w:fldCharType="separate"/>
        </w:r>
        <w:r w:rsidR="00B73F9C">
          <w:rPr>
            <w:noProof/>
            <w:webHidden/>
          </w:rPr>
          <w:t>16</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4"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Материјално-технички услови</w:t>
        </w:r>
        <w:r w:rsidR="00981BF5">
          <w:rPr>
            <w:noProof/>
            <w:webHidden/>
          </w:rPr>
          <w:tab/>
        </w:r>
        <w:r w:rsidR="005F0743">
          <w:rPr>
            <w:noProof/>
            <w:webHidden/>
          </w:rPr>
          <w:fldChar w:fldCharType="begin"/>
        </w:r>
        <w:r w:rsidR="00981BF5">
          <w:rPr>
            <w:noProof/>
            <w:webHidden/>
          </w:rPr>
          <w:instrText xml:space="preserve"> PAGEREF _Toc179549964 \h </w:instrText>
        </w:r>
        <w:r w:rsidR="005F0743">
          <w:rPr>
            <w:noProof/>
            <w:webHidden/>
          </w:rPr>
        </w:r>
        <w:r w:rsidR="005F0743">
          <w:rPr>
            <w:noProof/>
            <w:webHidden/>
          </w:rPr>
          <w:fldChar w:fldCharType="separate"/>
        </w:r>
        <w:r w:rsidR="00B73F9C">
          <w:rPr>
            <w:noProof/>
            <w:webHidden/>
          </w:rPr>
          <w:t>17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Школски простор</w:t>
        </w:r>
        <w:r w:rsidR="00981BF5">
          <w:rPr>
            <w:noProof/>
            <w:webHidden/>
          </w:rPr>
          <w:tab/>
        </w:r>
        <w:r w:rsidR="005F0743">
          <w:rPr>
            <w:noProof/>
            <w:webHidden/>
          </w:rPr>
          <w:fldChar w:fldCharType="begin"/>
        </w:r>
        <w:r w:rsidR="00981BF5">
          <w:rPr>
            <w:noProof/>
            <w:webHidden/>
          </w:rPr>
          <w:instrText xml:space="preserve"> PAGEREF _Toc179549965 \h </w:instrText>
        </w:r>
        <w:r w:rsidR="005F0743">
          <w:rPr>
            <w:noProof/>
            <w:webHidden/>
          </w:rPr>
        </w:r>
        <w:r w:rsidR="005F0743">
          <w:rPr>
            <w:noProof/>
            <w:webHidden/>
          </w:rPr>
          <w:fldChar w:fldCharType="separate"/>
        </w:r>
        <w:r w:rsidR="00B73F9C">
          <w:rPr>
            <w:noProof/>
            <w:webHidden/>
          </w:rPr>
          <w:t>17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6"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План за унапређивање материјално – техничких услова</w:t>
        </w:r>
        <w:r w:rsidR="00981BF5">
          <w:rPr>
            <w:noProof/>
            <w:webHidden/>
          </w:rPr>
          <w:tab/>
        </w:r>
        <w:r w:rsidR="005F0743">
          <w:rPr>
            <w:noProof/>
            <w:webHidden/>
          </w:rPr>
          <w:fldChar w:fldCharType="begin"/>
        </w:r>
        <w:r w:rsidR="00981BF5">
          <w:rPr>
            <w:noProof/>
            <w:webHidden/>
          </w:rPr>
          <w:instrText xml:space="preserve"> PAGEREF _Toc179549966 \h </w:instrText>
        </w:r>
        <w:r w:rsidR="005F0743">
          <w:rPr>
            <w:noProof/>
            <w:webHidden/>
          </w:rPr>
        </w:r>
        <w:r w:rsidR="005F0743">
          <w:rPr>
            <w:noProof/>
            <w:webHidden/>
          </w:rPr>
          <w:fldChar w:fldCharType="separate"/>
        </w:r>
        <w:r w:rsidR="00B73F9C">
          <w:rPr>
            <w:noProof/>
            <w:webHidden/>
          </w:rPr>
          <w:t>18</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7"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Наставна средства</w:t>
        </w:r>
        <w:r w:rsidR="00981BF5">
          <w:rPr>
            <w:noProof/>
            <w:webHidden/>
          </w:rPr>
          <w:tab/>
        </w:r>
        <w:r w:rsidR="005F0743">
          <w:rPr>
            <w:noProof/>
            <w:webHidden/>
          </w:rPr>
          <w:fldChar w:fldCharType="begin"/>
        </w:r>
        <w:r w:rsidR="00981BF5">
          <w:rPr>
            <w:noProof/>
            <w:webHidden/>
          </w:rPr>
          <w:instrText xml:space="preserve"> PAGEREF _Toc179549967 \h </w:instrText>
        </w:r>
        <w:r w:rsidR="005F0743">
          <w:rPr>
            <w:noProof/>
            <w:webHidden/>
          </w:rPr>
        </w:r>
        <w:r w:rsidR="005F0743">
          <w:rPr>
            <w:noProof/>
            <w:webHidden/>
          </w:rPr>
          <w:fldChar w:fldCharType="separate"/>
        </w:r>
        <w:r w:rsidR="00B73F9C">
          <w:rPr>
            <w:noProof/>
            <w:webHidden/>
          </w:rPr>
          <w:t>19</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8"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Школска библиотека</w:t>
        </w:r>
        <w:r w:rsidR="00981BF5">
          <w:rPr>
            <w:noProof/>
            <w:webHidden/>
          </w:rPr>
          <w:tab/>
        </w:r>
        <w:r w:rsidR="005F0743">
          <w:rPr>
            <w:noProof/>
            <w:webHidden/>
          </w:rPr>
          <w:fldChar w:fldCharType="begin"/>
        </w:r>
        <w:r w:rsidR="00981BF5">
          <w:rPr>
            <w:noProof/>
            <w:webHidden/>
          </w:rPr>
          <w:instrText xml:space="preserve"> PAGEREF _Toc179549968 \h </w:instrText>
        </w:r>
        <w:r w:rsidR="005F0743">
          <w:rPr>
            <w:noProof/>
            <w:webHidden/>
          </w:rPr>
        </w:r>
        <w:r w:rsidR="005F0743">
          <w:rPr>
            <w:noProof/>
            <w:webHidden/>
          </w:rPr>
          <w:fldChar w:fldCharType="separate"/>
        </w:r>
        <w:r w:rsidR="00B73F9C">
          <w:rPr>
            <w:noProof/>
            <w:webHidden/>
          </w:rPr>
          <w:t>20</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69"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Сала за физичко васпитање</w:t>
        </w:r>
        <w:r w:rsidR="00981BF5">
          <w:rPr>
            <w:noProof/>
            <w:webHidden/>
          </w:rPr>
          <w:tab/>
        </w:r>
        <w:r w:rsidR="005F0743">
          <w:rPr>
            <w:noProof/>
            <w:webHidden/>
          </w:rPr>
          <w:fldChar w:fldCharType="begin"/>
        </w:r>
        <w:r w:rsidR="00981BF5">
          <w:rPr>
            <w:noProof/>
            <w:webHidden/>
          </w:rPr>
          <w:instrText xml:space="preserve"> PAGEREF _Toc179549969 \h </w:instrText>
        </w:r>
        <w:r w:rsidR="005F0743">
          <w:rPr>
            <w:noProof/>
            <w:webHidden/>
          </w:rPr>
        </w:r>
        <w:r w:rsidR="005F0743">
          <w:rPr>
            <w:noProof/>
            <w:webHidden/>
          </w:rPr>
          <w:fldChar w:fldCharType="separate"/>
        </w:r>
        <w:r w:rsidR="00B73F9C">
          <w:rPr>
            <w:noProof/>
            <w:webHidden/>
          </w:rPr>
          <w:t>21</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49970" w:history="1">
        <w:r w:rsidR="00981BF5" w:rsidRPr="008A0A15">
          <w:rPr>
            <w:rStyle w:val="Hyperlink"/>
            <w:rFonts w:ascii="Cambria" w:hAnsi="Cambria"/>
            <w:noProof/>
          </w:rPr>
          <w:t>V Организација рада школе</w:t>
        </w:r>
        <w:r w:rsidR="00981BF5">
          <w:rPr>
            <w:noProof/>
            <w:webHidden/>
          </w:rPr>
          <w:tab/>
        </w:r>
        <w:r w:rsidR="005F0743">
          <w:rPr>
            <w:noProof/>
            <w:webHidden/>
          </w:rPr>
          <w:fldChar w:fldCharType="begin"/>
        </w:r>
        <w:r w:rsidR="00981BF5">
          <w:rPr>
            <w:noProof/>
            <w:webHidden/>
          </w:rPr>
          <w:instrText xml:space="preserve"> PAGEREF _Toc179549970 \h </w:instrText>
        </w:r>
        <w:r w:rsidR="005F0743">
          <w:rPr>
            <w:noProof/>
            <w:webHidden/>
          </w:rPr>
        </w:r>
        <w:r w:rsidR="005F0743">
          <w:rPr>
            <w:noProof/>
            <w:webHidden/>
          </w:rPr>
          <w:fldChar w:fldCharType="separate"/>
        </w:r>
        <w:r w:rsidR="00B73F9C">
          <w:rPr>
            <w:noProof/>
            <w:webHidden/>
          </w:rPr>
          <w:t>22</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71"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Општа организација рада школе</w:t>
        </w:r>
        <w:r w:rsidR="00981BF5">
          <w:rPr>
            <w:noProof/>
            <w:webHidden/>
          </w:rPr>
          <w:tab/>
        </w:r>
        <w:r w:rsidR="005F0743">
          <w:rPr>
            <w:noProof/>
            <w:webHidden/>
          </w:rPr>
          <w:fldChar w:fldCharType="begin"/>
        </w:r>
        <w:r w:rsidR="00981BF5">
          <w:rPr>
            <w:noProof/>
            <w:webHidden/>
          </w:rPr>
          <w:instrText xml:space="preserve"> PAGEREF _Toc179549971 \h </w:instrText>
        </w:r>
        <w:r w:rsidR="005F0743">
          <w:rPr>
            <w:noProof/>
            <w:webHidden/>
          </w:rPr>
        </w:r>
        <w:r w:rsidR="005F0743">
          <w:rPr>
            <w:noProof/>
            <w:webHidden/>
          </w:rPr>
          <w:fldChar w:fldCharType="separate"/>
        </w:r>
        <w:r w:rsidR="00B73F9C">
          <w:rPr>
            <w:noProof/>
            <w:webHidden/>
          </w:rPr>
          <w:t>23</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2"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noProof/>
          </w:rPr>
          <w:t>Школски календар</w:t>
        </w:r>
        <w:r w:rsidR="00981BF5">
          <w:rPr>
            <w:noProof/>
            <w:webHidden/>
          </w:rPr>
          <w:tab/>
        </w:r>
        <w:r w:rsidR="005F0743">
          <w:rPr>
            <w:noProof/>
            <w:webHidden/>
          </w:rPr>
          <w:fldChar w:fldCharType="begin"/>
        </w:r>
        <w:r w:rsidR="00981BF5">
          <w:rPr>
            <w:noProof/>
            <w:webHidden/>
          </w:rPr>
          <w:instrText xml:space="preserve"> PAGEREF _Toc179549972 \h </w:instrText>
        </w:r>
        <w:r w:rsidR="005F0743">
          <w:rPr>
            <w:noProof/>
            <w:webHidden/>
          </w:rPr>
        </w:r>
        <w:r w:rsidR="005F0743">
          <w:rPr>
            <w:noProof/>
            <w:webHidden/>
          </w:rPr>
          <w:fldChar w:fldCharType="separate"/>
        </w:r>
        <w:r w:rsidR="00B73F9C">
          <w:rPr>
            <w:noProof/>
            <w:webHidden/>
          </w:rPr>
          <w:t>23</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3"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Ритам рада</w:t>
        </w:r>
        <w:r w:rsidR="00981BF5">
          <w:rPr>
            <w:noProof/>
            <w:webHidden/>
          </w:rPr>
          <w:tab/>
        </w:r>
        <w:r w:rsidR="005F0743">
          <w:rPr>
            <w:noProof/>
            <w:webHidden/>
          </w:rPr>
          <w:fldChar w:fldCharType="begin"/>
        </w:r>
        <w:r w:rsidR="00981BF5">
          <w:rPr>
            <w:noProof/>
            <w:webHidden/>
          </w:rPr>
          <w:instrText xml:space="preserve"> PAGEREF _Toc179549973 \h </w:instrText>
        </w:r>
        <w:r w:rsidR="005F0743">
          <w:rPr>
            <w:noProof/>
            <w:webHidden/>
          </w:rPr>
        </w:r>
        <w:r w:rsidR="005F0743">
          <w:rPr>
            <w:noProof/>
            <w:webHidden/>
          </w:rPr>
          <w:fldChar w:fldCharType="separate"/>
        </w:r>
        <w:r w:rsidR="00B73F9C">
          <w:rPr>
            <w:noProof/>
            <w:webHidden/>
          </w:rPr>
          <w:t>24</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4"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Распоред звоњења</w:t>
        </w:r>
        <w:r w:rsidR="00981BF5">
          <w:rPr>
            <w:noProof/>
            <w:webHidden/>
          </w:rPr>
          <w:tab/>
        </w:r>
        <w:r w:rsidR="005F0743">
          <w:rPr>
            <w:noProof/>
            <w:webHidden/>
          </w:rPr>
          <w:fldChar w:fldCharType="begin"/>
        </w:r>
        <w:r w:rsidR="00981BF5">
          <w:rPr>
            <w:noProof/>
            <w:webHidden/>
          </w:rPr>
          <w:instrText xml:space="preserve"> PAGEREF _Toc179549974 \h </w:instrText>
        </w:r>
        <w:r w:rsidR="005F0743">
          <w:rPr>
            <w:noProof/>
            <w:webHidden/>
          </w:rPr>
        </w:r>
        <w:r w:rsidR="005F0743">
          <w:rPr>
            <w:noProof/>
            <w:webHidden/>
          </w:rPr>
          <w:fldChar w:fldCharType="separate"/>
        </w:r>
        <w:r w:rsidR="00B73F9C">
          <w:rPr>
            <w:noProof/>
            <w:webHidden/>
          </w:rPr>
          <w:t>24</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5"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Радно вријеме управе, секретаријата и стручних сарадника</w:t>
        </w:r>
        <w:r w:rsidR="00981BF5">
          <w:rPr>
            <w:noProof/>
            <w:webHidden/>
          </w:rPr>
          <w:tab/>
        </w:r>
        <w:r w:rsidR="005F0743">
          <w:rPr>
            <w:noProof/>
            <w:webHidden/>
          </w:rPr>
          <w:fldChar w:fldCharType="begin"/>
        </w:r>
        <w:r w:rsidR="00981BF5">
          <w:rPr>
            <w:noProof/>
            <w:webHidden/>
          </w:rPr>
          <w:instrText xml:space="preserve"> PAGEREF _Toc179549975 \h </w:instrText>
        </w:r>
        <w:r w:rsidR="005F0743">
          <w:rPr>
            <w:noProof/>
            <w:webHidden/>
          </w:rPr>
        </w:r>
        <w:r w:rsidR="005F0743">
          <w:rPr>
            <w:noProof/>
            <w:webHidden/>
          </w:rPr>
          <w:fldChar w:fldCharType="separate"/>
        </w:r>
        <w:r w:rsidR="00B73F9C">
          <w:rPr>
            <w:noProof/>
            <w:webHidden/>
          </w:rPr>
          <w:t>25</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6"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noProof/>
          </w:rPr>
          <w:t>Организовање дежурства наставника</w:t>
        </w:r>
        <w:r w:rsidR="00981BF5">
          <w:rPr>
            <w:noProof/>
            <w:webHidden/>
          </w:rPr>
          <w:tab/>
        </w:r>
        <w:r w:rsidR="005F0743">
          <w:rPr>
            <w:noProof/>
            <w:webHidden/>
          </w:rPr>
          <w:fldChar w:fldCharType="begin"/>
        </w:r>
        <w:r w:rsidR="00981BF5">
          <w:rPr>
            <w:noProof/>
            <w:webHidden/>
          </w:rPr>
          <w:instrText xml:space="preserve"> PAGEREF _Toc179549976 \h </w:instrText>
        </w:r>
        <w:r w:rsidR="005F0743">
          <w:rPr>
            <w:noProof/>
            <w:webHidden/>
          </w:rPr>
        </w:r>
        <w:r w:rsidR="005F0743">
          <w:rPr>
            <w:noProof/>
            <w:webHidden/>
          </w:rPr>
          <w:fldChar w:fldCharType="separate"/>
        </w:r>
        <w:r w:rsidR="00B73F9C">
          <w:rPr>
            <w:noProof/>
            <w:webHidden/>
          </w:rPr>
          <w:t>25</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7"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noProof/>
          </w:rPr>
          <w:t>Редовна настава</w:t>
        </w:r>
        <w:r w:rsidR="00981BF5">
          <w:rPr>
            <w:noProof/>
            <w:webHidden/>
          </w:rPr>
          <w:tab/>
        </w:r>
        <w:r w:rsidR="005F0743">
          <w:rPr>
            <w:noProof/>
            <w:webHidden/>
          </w:rPr>
          <w:fldChar w:fldCharType="begin"/>
        </w:r>
        <w:r w:rsidR="00981BF5">
          <w:rPr>
            <w:noProof/>
            <w:webHidden/>
          </w:rPr>
          <w:instrText xml:space="preserve"> PAGEREF _Toc179549977 \h </w:instrText>
        </w:r>
        <w:r w:rsidR="005F0743">
          <w:rPr>
            <w:noProof/>
            <w:webHidden/>
          </w:rPr>
        </w:r>
        <w:r w:rsidR="005F0743">
          <w:rPr>
            <w:noProof/>
            <w:webHidden/>
          </w:rPr>
          <w:fldChar w:fldCharType="separate"/>
        </w:r>
        <w:r w:rsidR="00B73F9C">
          <w:rPr>
            <w:noProof/>
            <w:webHidden/>
          </w:rPr>
          <w:t>26</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8"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Изборна настава</w:t>
        </w:r>
        <w:r w:rsidR="00981BF5">
          <w:rPr>
            <w:noProof/>
            <w:webHidden/>
          </w:rPr>
          <w:tab/>
        </w:r>
        <w:r w:rsidR="005F0743">
          <w:rPr>
            <w:noProof/>
            <w:webHidden/>
          </w:rPr>
          <w:fldChar w:fldCharType="begin"/>
        </w:r>
        <w:r w:rsidR="00981BF5">
          <w:rPr>
            <w:noProof/>
            <w:webHidden/>
          </w:rPr>
          <w:instrText xml:space="preserve"> PAGEREF _Toc179549978 \h </w:instrText>
        </w:r>
        <w:r w:rsidR="005F0743">
          <w:rPr>
            <w:noProof/>
            <w:webHidden/>
          </w:rPr>
        </w:r>
        <w:r w:rsidR="005F0743">
          <w:rPr>
            <w:noProof/>
            <w:webHidden/>
          </w:rPr>
          <w:fldChar w:fldCharType="separate"/>
        </w:r>
        <w:r w:rsidR="00B73F9C">
          <w:rPr>
            <w:noProof/>
            <w:webHidden/>
          </w:rPr>
          <w:t>26</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79"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Други страни језик</w:t>
        </w:r>
        <w:r w:rsidR="00981BF5">
          <w:rPr>
            <w:noProof/>
            <w:webHidden/>
          </w:rPr>
          <w:tab/>
        </w:r>
        <w:r w:rsidR="005F0743">
          <w:rPr>
            <w:noProof/>
            <w:webHidden/>
          </w:rPr>
          <w:fldChar w:fldCharType="begin"/>
        </w:r>
        <w:r w:rsidR="00981BF5">
          <w:rPr>
            <w:noProof/>
            <w:webHidden/>
          </w:rPr>
          <w:instrText xml:space="preserve"> PAGEREF _Toc179549979 \h </w:instrText>
        </w:r>
        <w:r w:rsidR="005F0743">
          <w:rPr>
            <w:noProof/>
            <w:webHidden/>
          </w:rPr>
        </w:r>
        <w:r w:rsidR="005F0743">
          <w:rPr>
            <w:noProof/>
            <w:webHidden/>
          </w:rPr>
          <w:fldChar w:fldCharType="separate"/>
        </w:r>
        <w:r w:rsidR="00B73F9C">
          <w:rPr>
            <w:noProof/>
            <w:webHidden/>
          </w:rPr>
          <w:t>27</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0"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noProof/>
          </w:rPr>
          <w:t>Допунска и додатна настава</w:t>
        </w:r>
        <w:r w:rsidR="00981BF5">
          <w:rPr>
            <w:noProof/>
            <w:webHidden/>
          </w:rPr>
          <w:tab/>
        </w:r>
        <w:r w:rsidR="005F0743">
          <w:rPr>
            <w:noProof/>
            <w:webHidden/>
          </w:rPr>
          <w:fldChar w:fldCharType="begin"/>
        </w:r>
        <w:r w:rsidR="00981BF5">
          <w:rPr>
            <w:noProof/>
            <w:webHidden/>
          </w:rPr>
          <w:instrText xml:space="preserve"> PAGEREF _Toc179549980 \h </w:instrText>
        </w:r>
        <w:r w:rsidR="005F0743">
          <w:rPr>
            <w:noProof/>
            <w:webHidden/>
          </w:rPr>
        </w:r>
        <w:r w:rsidR="005F0743">
          <w:rPr>
            <w:noProof/>
            <w:webHidden/>
          </w:rPr>
          <w:fldChar w:fldCharType="separate"/>
        </w:r>
        <w:r w:rsidR="00B73F9C">
          <w:rPr>
            <w:noProof/>
            <w:webHidden/>
          </w:rPr>
          <w:t>27</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1"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Слободне активности</w:t>
        </w:r>
        <w:r w:rsidR="00981BF5">
          <w:rPr>
            <w:noProof/>
            <w:webHidden/>
          </w:rPr>
          <w:tab/>
        </w:r>
        <w:r w:rsidR="005F0743">
          <w:rPr>
            <w:noProof/>
            <w:webHidden/>
          </w:rPr>
          <w:fldChar w:fldCharType="begin"/>
        </w:r>
        <w:r w:rsidR="00981BF5">
          <w:rPr>
            <w:noProof/>
            <w:webHidden/>
          </w:rPr>
          <w:instrText xml:space="preserve"> PAGEREF _Toc179549981 \h </w:instrText>
        </w:r>
        <w:r w:rsidR="005F0743">
          <w:rPr>
            <w:noProof/>
            <w:webHidden/>
          </w:rPr>
        </w:r>
        <w:r w:rsidR="005F0743">
          <w:rPr>
            <w:noProof/>
            <w:webHidden/>
          </w:rPr>
          <w:fldChar w:fldCharType="separate"/>
        </w:r>
        <w:r w:rsidR="00B73F9C">
          <w:rPr>
            <w:noProof/>
            <w:webHidden/>
          </w:rPr>
          <w:t>29</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82"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Обим образовно – васпитног рада</w:t>
        </w:r>
        <w:r w:rsidR="00981BF5">
          <w:rPr>
            <w:noProof/>
            <w:webHidden/>
          </w:rPr>
          <w:tab/>
        </w:r>
        <w:r w:rsidR="005F0743">
          <w:rPr>
            <w:noProof/>
            <w:webHidden/>
          </w:rPr>
          <w:fldChar w:fldCharType="begin"/>
        </w:r>
        <w:r w:rsidR="00981BF5">
          <w:rPr>
            <w:noProof/>
            <w:webHidden/>
          </w:rPr>
          <w:instrText xml:space="preserve"> PAGEREF _Toc179549982 \h </w:instrText>
        </w:r>
        <w:r w:rsidR="005F0743">
          <w:rPr>
            <w:noProof/>
            <w:webHidden/>
          </w:rPr>
        </w:r>
        <w:r w:rsidR="005F0743">
          <w:rPr>
            <w:noProof/>
            <w:webHidden/>
          </w:rPr>
          <w:fldChar w:fldCharType="separate"/>
        </w:r>
        <w:r w:rsidR="00B73F9C">
          <w:rPr>
            <w:noProof/>
            <w:webHidden/>
          </w:rPr>
          <w:t>31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3" w:history="1">
        <w:r w:rsidR="00981BF5" w:rsidRPr="008A0A15">
          <w:rPr>
            <w:rStyle w:val="Hyperlink"/>
            <w:rFonts w:ascii="Symbol" w:hAnsi="Symbol"/>
            <w:noProof/>
            <w:spacing w:val="15"/>
          </w:rPr>
          <w:t></w:t>
        </w:r>
        <w:r w:rsidR="00981BF5">
          <w:rPr>
            <w:rFonts w:eastAsiaTheme="minorEastAsia" w:cstheme="minorBidi"/>
            <w:noProof/>
            <w:sz w:val="22"/>
            <w:szCs w:val="22"/>
          </w:rPr>
          <w:tab/>
        </w:r>
        <w:r w:rsidR="00981BF5" w:rsidRPr="008A0A15">
          <w:rPr>
            <w:rStyle w:val="Hyperlink"/>
            <w:rFonts w:ascii="Cambria" w:hAnsi="Cambria"/>
            <w:noProof/>
            <w:spacing w:val="15"/>
          </w:rPr>
          <w:t>Одјељења и бројно стање ученика</w:t>
        </w:r>
        <w:r w:rsidR="00981BF5">
          <w:rPr>
            <w:noProof/>
            <w:webHidden/>
          </w:rPr>
          <w:tab/>
        </w:r>
        <w:r w:rsidR="005F0743">
          <w:rPr>
            <w:noProof/>
            <w:webHidden/>
          </w:rPr>
          <w:fldChar w:fldCharType="begin"/>
        </w:r>
        <w:r w:rsidR="00981BF5">
          <w:rPr>
            <w:noProof/>
            <w:webHidden/>
          </w:rPr>
          <w:instrText xml:space="preserve"> PAGEREF _Toc179549983 \h </w:instrText>
        </w:r>
        <w:r w:rsidR="005F0743">
          <w:rPr>
            <w:noProof/>
            <w:webHidden/>
          </w:rPr>
        </w:r>
        <w:r w:rsidR="005F0743">
          <w:rPr>
            <w:noProof/>
            <w:webHidden/>
          </w:rPr>
          <w:fldChar w:fldCharType="separate"/>
        </w:r>
        <w:r w:rsidR="00B73F9C">
          <w:rPr>
            <w:noProof/>
            <w:webHidden/>
          </w:rPr>
          <w:t>31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4" w:history="1">
        <w:r w:rsidR="00981BF5" w:rsidRPr="008A0A15">
          <w:rPr>
            <w:rStyle w:val="Hyperlink"/>
            <w:rFonts w:ascii="Symbol" w:hAnsi="Symbol"/>
            <w:noProof/>
            <w:spacing w:val="15"/>
          </w:rPr>
          <w:t></w:t>
        </w:r>
        <w:r w:rsidR="00981BF5">
          <w:rPr>
            <w:rFonts w:eastAsiaTheme="minorEastAsia" w:cstheme="minorBidi"/>
            <w:noProof/>
            <w:sz w:val="22"/>
            <w:szCs w:val="22"/>
          </w:rPr>
          <w:tab/>
        </w:r>
        <w:r w:rsidR="00981BF5" w:rsidRPr="008A0A15">
          <w:rPr>
            <w:rStyle w:val="Hyperlink"/>
            <w:rFonts w:ascii="Cambria" w:hAnsi="Cambria"/>
            <w:noProof/>
            <w:spacing w:val="15"/>
          </w:rPr>
          <w:t>Кадровски услови</w:t>
        </w:r>
        <w:r w:rsidR="00981BF5">
          <w:rPr>
            <w:noProof/>
            <w:webHidden/>
          </w:rPr>
          <w:tab/>
        </w:r>
        <w:r w:rsidR="005F0743">
          <w:rPr>
            <w:noProof/>
            <w:webHidden/>
          </w:rPr>
          <w:fldChar w:fldCharType="begin"/>
        </w:r>
        <w:r w:rsidR="00981BF5">
          <w:rPr>
            <w:noProof/>
            <w:webHidden/>
          </w:rPr>
          <w:instrText xml:space="preserve"> PAGEREF _Toc179549984 \h </w:instrText>
        </w:r>
        <w:r w:rsidR="005F0743">
          <w:rPr>
            <w:noProof/>
            <w:webHidden/>
          </w:rPr>
        </w:r>
        <w:r w:rsidR="005F0743">
          <w:rPr>
            <w:noProof/>
            <w:webHidden/>
          </w:rPr>
          <w:fldChar w:fldCharType="separate"/>
        </w:r>
        <w:r w:rsidR="00B73F9C">
          <w:rPr>
            <w:noProof/>
            <w:webHidden/>
          </w:rPr>
          <w:t>32</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5"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Подјела предмета и одјељења на наставнике</w:t>
        </w:r>
        <w:r w:rsidR="00981BF5">
          <w:rPr>
            <w:noProof/>
            <w:webHidden/>
          </w:rPr>
          <w:tab/>
        </w:r>
        <w:r w:rsidR="005F0743">
          <w:rPr>
            <w:noProof/>
            <w:webHidden/>
          </w:rPr>
          <w:fldChar w:fldCharType="begin"/>
        </w:r>
        <w:r w:rsidR="00981BF5">
          <w:rPr>
            <w:noProof/>
            <w:webHidden/>
          </w:rPr>
          <w:instrText xml:space="preserve"> PAGEREF _Toc179549985 \h </w:instrText>
        </w:r>
        <w:r w:rsidR="005F0743">
          <w:rPr>
            <w:noProof/>
            <w:webHidden/>
          </w:rPr>
        </w:r>
        <w:r w:rsidR="005F0743">
          <w:rPr>
            <w:noProof/>
            <w:webHidden/>
          </w:rPr>
          <w:fldChar w:fldCharType="separate"/>
        </w:r>
        <w:r w:rsidR="00B73F9C">
          <w:rPr>
            <w:noProof/>
            <w:webHidden/>
          </w:rPr>
          <w:t>34</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6"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Одјељењска старјешинства</w:t>
        </w:r>
        <w:r w:rsidR="00981BF5">
          <w:rPr>
            <w:noProof/>
            <w:webHidden/>
          </w:rPr>
          <w:tab/>
        </w:r>
        <w:r w:rsidR="005F0743">
          <w:rPr>
            <w:noProof/>
            <w:webHidden/>
          </w:rPr>
          <w:fldChar w:fldCharType="begin"/>
        </w:r>
        <w:r w:rsidR="00981BF5">
          <w:rPr>
            <w:noProof/>
            <w:webHidden/>
          </w:rPr>
          <w:instrText xml:space="preserve"> PAGEREF _Toc179549986 \h </w:instrText>
        </w:r>
        <w:r w:rsidR="005F0743">
          <w:rPr>
            <w:noProof/>
            <w:webHidden/>
          </w:rPr>
        </w:r>
        <w:r w:rsidR="005F0743">
          <w:rPr>
            <w:noProof/>
            <w:webHidden/>
          </w:rPr>
          <w:fldChar w:fldCharType="separate"/>
        </w:r>
        <w:r w:rsidR="00B73F9C">
          <w:rPr>
            <w:noProof/>
            <w:webHidden/>
          </w:rPr>
          <w:t>38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7"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Координатори одјељењских вијећа</w:t>
        </w:r>
        <w:r w:rsidR="00981BF5">
          <w:rPr>
            <w:noProof/>
            <w:webHidden/>
          </w:rPr>
          <w:tab/>
        </w:r>
        <w:r w:rsidR="005F0743">
          <w:rPr>
            <w:noProof/>
            <w:webHidden/>
          </w:rPr>
          <w:fldChar w:fldCharType="begin"/>
        </w:r>
        <w:r w:rsidR="00981BF5">
          <w:rPr>
            <w:noProof/>
            <w:webHidden/>
          </w:rPr>
          <w:instrText xml:space="preserve"> PAGEREF _Toc179549987 \h </w:instrText>
        </w:r>
        <w:r w:rsidR="005F0743">
          <w:rPr>
            <w:noProof/>
            <w:webHidden/>
          </w:rPr>
        </w:r>
        <w:r w:rsidR="005F0743">
          <w:rPr>
            <w:noProof/>
            <w:webHidden/>
          </w:rPr>
          <w:fldChar w:fldCharType="separate"/>
        </w:r>
        <w:r w:rsidR="00B73F9C">
          <w:rPr>
            <w:noProof/>
            <w:webHidden/>
          </w:rPr>
          <w:t>38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8"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Предсједници стручних актива</w:t>
        </w:r>
        <w:r w:rsidR="00981BF5">
          <w:rPr>
            <w:noProof/>
            <w:webHidden/>
          </w:rPr>
          <w:tab/>
        </w:r>
        <w:r w:rsidR="005F0743">
          <w:rPr>
            <w:noProof/>
            <w:webHidden/>
          </w:rPr>
          <w:fldChar w:fldCharType="begin"/>
        </w:r>
        <w:r w:rsidR="00981BF5">
          <w:rPr>
            <w:noProof/>
            <w:webHidden/>
          </w:rPr>
          <w:instrText xml:space="preserve"> PAGEREF _Toc179549988 \h </w:instrText>
        </w:r>
        <w:r w:rsidR="005F0743">
          <w:rPr>
            <w:noProof/>
            <w:webHidden/>
          </w:rPr>
        </w:r>
        <w:r w:rsidR="005F0743">
          <w:rPr>
            <w:noProof/>
            <w:webHidden/>
          </w:rPr>
          <w:fldChar w:fldCharType="separate"/>
        </w:r>
        <w:r w:rsidR="00B73F9C">
          <w:rPr>
            <w:noProof/>
            <w:webHidden/>
          </w:rPr>
          <w:t>39</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89"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Комисије и тимови Наставничког вијећа</w:t>
        </w:r>
        <w:r w:rsidR="00981BF5">
          <w:rPr>
            <w:noProof/>
            <w:webHidden/>
          </w:rPr>
          <w:tab/>
        </w:r>
        <w:r w:rsidR="005F0743">
          <w:rPr>
            <w:noProof/>
            <w:webHidden/>
          </w:rPr>
          <w:fldChar w:fldCharType="begin"/>
        </w:r>
        <w:r w:rsidR="00981BF5">
          <w:rPr>
            <w:noProof/>
            <w:webHidden/>
          </w:rPr>
          <w:instrText xml:space="preserve"> PAGEREF _Toc179549989 \h </w:instrText>
        </w:r>
        <w:r w:rsidR="005F0743">
          <w:rPr>
            <w:noProof/>
            <w:webHidden/>
          </w:rPr>
        </w:r>
        <w:r w:rsidR="005F0743">
          <w:rPr>
            <w:noProof/>
            <w:webHidden/>
          </w:rPr>
          <w:fldChar w:fldCharType="separate"/>
        </w:r>
        <w:r w:rsidR="00B73F9C">
          <w:rPr>
            <w:noProof/>
            <w:webHidden/>
          </w:rPr>
          <w:t>40</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49990" w:history="1">
        <w:r w:rsidR="00981BF5" w:rsidRPr="008A0A15">
          <w:rPr>
            <w:rStyle w:val="Hyperlink"/>
            <w:rFonts w:ascii="Cambria" w:hAnsi="Cambria"/>
            <w:noProof/>
          </w:rPr>
          <w:t>VI Програми рада</w:t>
        </w:r>
        <w:r w:rsidR="00981BF5">
          <w:rPr>
            <w:noProof/>
            <w:webHidden/>
          </w:rPr>
          <w:tab/>
        </w:r>
        <w:r w:rsidR="005F0743">
          <w:rPr>
            <w:noProof/>
            <w:webHidden/>
          </w:rPr>
          <w:fldChar w:fldCharType="begin"/>
        </w:r>
        <w:r w:rsidR="00981BF5">
          <w:rPr>
            <w:noProof/>
            <w:webHidden/>
          </w:rPr>
          <w:instrText xml:space="preserve"> PAGEREF _Toc179549990 \h </w:instrText>
        </w:r>
        <w:r w:rsidR="005F0743">
          <w:rPr>
            <w:noProof/>
            <w:webHidden/>
          </w:rPr>
        </w:r>
        <w:r w:rsidR="005F0743">
          <w:rPr>
            <w:noProof/>
            <w:webHidden/>
          </w:rPr>
          <w:fldChar w:fldCharType="separate"/>
        </w:r>
        <w:r w:rsidR="00B73F9C">
          <w:rPr>
            <w:noProof/>
            <w:webHidden/>
          </w:rPr>
          <w:t>45</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91"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Програм рада органа руковођења и управљања</w:t>
        </w:r>
        <w:r w:rsidR="00981BF5">
          <w:rPr>
            <w:noProof/>
            <w:webHidden/>
          </w:rPr>
          <w:tab/>
        </w:r>
        <w:r w:rsidR="005F0743">
          <w:rPr>
            <w:noProof/>
            <w:webHidden/>
          </w:rPr>
          <w:fldChar w:fldCharType="begin"/>
        </w:r>
        <w:r w:rsidR="00981BF5">
          <w:rPr>
            <w:noProof/>
            <w:webHidden/>
          </w:rPr>
          <w:instrText xml:space="preserve"> PAGEREF _Toc179549991 \h </w:instrText>
        </w:r>
        <w:r w:rsidR="005F0743">
          <w:rPr>
            <w:noProof/>
            <w:webHidden/>
          </w:rPr>
        </w:r>
        <w:r w:rsidR="005F0743">
          <w:rPr>
            <w:noProof/>
            <w:webHidden/>
          </w:rPr>
          <w:fldChar w:fldCharType="separate"/>
        </w:r>
        <w:r w:rsidR="00B73F9C">
          <w:rPr>
            <w:noProof/>
            <w:webHidden/>
          </w:rPr>
          <w:t>46</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2"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Програм рада Школског одбора</w:t>
        </w:r>
        <w:r w:rsidR="00981BF5">
          <w:rPr>
            <w:noProof/>
            <w:webHidden/>
          </w:rPr>
          <w:tab/>
        </w:r>
        <w:r w:rsidR="005F0743">
          <w:rPr>
            <w:noProof/>
            <w:webHidden/>
          </w:rPr>
          <w:fldChar w:fldCharType="begin"/>
        </w:r>
        <w:r w:rsidR="00981BF5">
          <w:rPr>
            <w:noProof/>
            <w:webHidden/>
          </w:rPr>
          <w:instrText xml:space="preserve"> PAGEREF _Toc179549992 \h </w:instrText>
        </w:r>
        <w:r w:rsidR="005F0743">
          <w:rPr>
            <w:noProof/>
            <w:webHidden/>
          </w:rPr>
        </w:r>
        <w:r w:rsidR="005F0743">
          <w:rPr>
            <w:noProof/>
            <w:webHidden/>
          </w:rPr>
          <w:fldChar w:fldCharType="separate"/>
        </w:r>
        <w:r w:rsidR="00B73F9C">
          <w:rPr>
            <w:noProof/>
            <w:webHidden/>
          </w:rPr>
          <w:t>46</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3"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директора школе</w:t>
        </w:r>
        <w:r w:rsidR="00981BF5">
          <w:rPr>
            <w:noProof/>
            <w:webHidden/>
          </w:rPr>
          <w:tab/>
        </w:r>
        <w:r w:rsidR="005F0743">
          <w:rPr>
            <w:noProof/>
            <w:webHidden/>
          </w:rPr>
          <w:fldChar w:fldCharType="begin"/>
        </w:r>
        <w:r w:rsidR="00981BF5">
          <w:rPr>
            <w:noProof/>
            <w:webHidden/>
          </w:rPr>
          <w:instrText xml:space="preserve"> PAGEREF _Toc179549993 \h </w:instrText>
        </w:r>
        <w:r w:rsidR="005F0743">
          <w:rPr>
            <w:noProof/>
            <w:webHidden/>
          </w:rPr>
        </w:r>
        <w:r w:rsidR="005F0743">
          <w:rPr>
            <w:noProof/>
            <w:webHidden/>
          </w:rPr>
          <w:fldChar w:fldCharType="separate"/>
        </w:r>
        <w:r w:rsidR="00B73F9C">
          <w:rPr>
            <w:noProof/>
            <w:webHidden/>
          </w:rPr>
          <w:t>48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4"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Програм рада помоћника директора</w:t>
        </w:r>
        <w:r w:rsidR="00981BF5">
          <w:rPr>
            <w:noProof/>
            <w:webHidden/>
          </w:rPr>
          <w:tab/>
        </w:r>
        <w:r w:rsidR="005F0743">
          <w:rPr>
            <w:noProof/>
            <w:webHidden/>
          </w:rPr>
          <w:fldChar w:fldCharType="begin"/>
        </w:r>
        <w:r w:rsidR="00981BF5">
          <w:rPr>
            <w:noProof/>
            <w:webHidden/>
          </w:rPr>
          <w:instrText xml:space="preserve"> PAGEREF _Toc179549994 \h </w:instrText>
        </w:r>
        <w:r w:rsidR="005F0743">
          <w:rPr>
            <w:noProof/>
            <w:webHidden/>
          </w:rPr>
        </w:r>
        <w:r w:rsidR="005F0743">
          <w:rPr>
            <w:noProof/>
            <w:webHidden/>
          </w:rPr>
          <w:fldChar w:fldCharType="separate"/>
        </w:r>
        <w:r w:rsidR="00B73F9C">
          <w:rPr>
            <w:noProof/>
            <w:webHidden/>
          </w:rPr>
          <w:t>53</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4999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План и програм рада стручних органа</w:t>
        </w:r>
        <w:r w:rsidR="00981BF5">
          <w:rPr>
            <w:noProof/>
            <w:webHidden/>
          </w:rPr>
          <w:tab/>
        </w:r>
        <w:r w:rsidR="005F0743">
          <w:rPr>
            <w:noProof/>
            <w:webHidden/>
          </w:rPr>
          <w:fldChar w:fldCharType="begin"/>
        </w:r>
        <w:r w:rsidR="00981BF5">
          <w:rPr>
            <w:noProof/>
            <w:webHidden/>
          </w:rPr>
          <w:instrText xml:space="preserve"> PAGEREF _Toc179549995 \h </w:instrText>
        </w:r>
        <w:r w:rsidR="005F0743">
          <w:rPr>
            <w:noProof/>
            <w:webHidden/>
          </w:rPr>
        </w:r>
        <w:r w:rsidR="005F0743">
          <w:rPr>
            <w:noProof/>
            <w:webHidden/>
          </w:rPr>
          <w:fldChar w:fldCharType="separate"/>
        </w:r>
        <w:r w:rsidR="00B73F9C">
          <w:rPr>
            <w:noProof/>
            <w:webHidden/>
          </w:rPr>
          <w:t>58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6"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Програм рада Наставничког вијећа</w:t>
        </w:r>
        <w:r w:rsidR="00981BF5">
          <w:rPr>
            <w:noProof/>
            <w:webHidden/>
          </w:rPr>
          <w:tab/>
        </w:r>
        <w:r w:rsidR="005F0743">
          <w:rPr>
            <w:noProof/>
            <w:webHidden/>
          </w:rPr>
          <w:fldChar w:fldCharType="begin"/>
        </w:r>
        <w:r w:rsidR="00981BF5">
          <w:rPr>
            <w:noProof/>
            <w:webHidden/>
          </w:rPr>
          <w:instrText xml:space="preserve"> PAGEREF _Toc179549996 \h </w:instrText>
        </w:r>
        <w:r w:rsidR="005F0743">
          <w:rPr>
            <w:noProof/>
            <w:webHidden/>
          </w:rPr>
        </w:r>
        <w:r w:rsidR="005F0743">
          <w:rPr>
            <w:noProof/>
            <w:webHidden/>
          </w:rPr>
          <w:fldChar w:fldCharType="separate"/>
        </w:r>
        <w:r w:rsidR="00B73F9C">
          <w:rPr>
            <w:noProof/>
            <w:webHidden/>
          </w:rPr>
          <w:t>58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7"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План и програм рада одјељењских вијећа</w:t>
        </w:r>
        <w:r w:rsidR="00981BF5">
          <w:rPr>
            <w:noProof/>
            <w:webHidden/>
          </w:rPr>
          <w:tab/>
        </w:r>
        <w:r w:rsidR="005F0743">
          <w:rPr>
            <w:noProof/>
            <w:webHidden/>
          </w:rPr>
          <w:fldChar w:fldCharType="begin"/>
        </w:r>
        <w:r w:rsidR="00981BF5">
          <w:rPr>
            <w:noProof/>
            <w:webHidden/>
          </w:rPr>
          <w:instrText xml:space="preserve"> PAGEREF _Toc179549997 \h </w:instrText>
        </w:r>
        <w:r w:rsidR="005F0743">
          <w:rPr>
            <w:noProof/>
            <w:webHidden/>
          </w:rPr>
        </w:r>
        <w:r w:rsidR="005F0743">
          <w:rPr>
            <w:noProof/>
            <w:webHidden/>
          </w:rPr>
          <w:fldChar w:fldCharType="separate"/>
        </w:r>
        <w:r w:rsidR="00B73F9C">
          <w:rPr>
            <w:noProof/>
            <w:webHidden/>
          </w:rPr>
          <w:t>61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8"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План и програм рада стручних актива</w:t>
        </w:r>
        <w:r w:rsidR="00981BF5">
          <w:rPr>
            <w:noProof/>
            <w:webHidden/>
          </w:rPr>
          <w:tab/>
        </w:r>
        <w:r w:rsidR="005F0743">
          <w:rPr>
            <w:noProof/>
            <w:webHidden/>
          </w:rPr>
          <w:fldChar w:fldCharType="begin"/>
        </w:r>
        <w:r w:rsidR="00981BF5">
          <w:rPr>
            <w:noProof/>
            <w:webHidden/>
          </w:rPr>
          <w:instrText xml:space="preserve"> PAGEREF _Toc179549998 \h </w:instrText>
        </w:r>
        <w:r w:rsidR="005F0743">
          <w:rPr>
            <w:noProof/>
            <w:webHidden/>
          </w:rPr>
        </w:r>
        <w:r w:rsidR="005F0743">
          <w:rPr>
            <w:noProof/>
            <w:webHidden/>
          </w:rPr>
          <w:fldChar w:fldCharType="separate"/>
        </w:r>
        <w:r w:rsidR="00B73F9C">
          <w:rPr>
            <w:noProof/>
            <w:webHidden/>
          </w:rPr>
          <w:t>63</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49999"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План и програм рада одјељењског старјешине</w:t>
        </w:r>
        <w:r w:rsidR="00981BF5">
          <w:rPr>
            <w:noProof/>
            <w:webHidden/>
          </w:rPr>
          <w:tab/>
        </w:r>
        <w:r w:rsidR="005F0743">
          <w:rPr>
            <w:noProof/>
            <w:webHidden/>
          </w:rPr>
          <w:fldChar w:fldCharType="begin"/>
        </w:r>
        <w:r w:rsidR="00981BF5">
          <w:rPr>
            <w:noProof/>
            <w:webHidden/>
          </w:rPr>
          <w:instrText xml:space="preserve"> PAGEREF _Toc179549999 \h </w:instrText>
        </w:r>
        <w:r w:rsidR="005F0743">
          <w:rPr>
            <w:noProof/>
            <w:webHidden/>
          </w:rPr>
        </w:r>
        <w:r w:rsidR="005F0743">
          <w:rPr>
            <w:noProof/>
            <w:webHidden/>
          </w:rPr>
          <w:fldChar w:fldCharType="separate"/>
        </w:r>
        <w:r w:rsidR="00B73F9C">
          <w:rPr>
            <w:noProof/>
            <w:webHidden/>
          </w:rPr>
          <w:t>66</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00"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Програм рада стручних служби школе</w:t>
        </w:r>
        <w:r w:rsidR="00981BF5">
          <w:rPr>
            <w:noProof/>
            <w:webHidden/>
          </w:rPr>
          <w:tab/>
        </w:r>
        <w:r w:rsidR="005F0743">
          <w:rPr>
            <w:noProof/>
            <w:webHidden/>
          </w:rPr>
          <w:fldChar w:fldCharType="begin"/>
        </w:r>
        <w:r w:rsidR="00981BF5">
          <w:rPr>
            <w:noProof/>
            <w:webHidden/>
          </w:rPr>
          <w:instrText xml:space="preserve"> PAGEREF _Toc179550000 \h </w:instrText>
        </w:r>
        <w:r w:rsidR="005F0743">
          <w:rPr>
            <w:noProof/>
            <w:webHidden/>
          </w:rPr>
        </w:r>
        <w:r w:rsidR="005F0743">
          <w:rPr>
            <w:noProof/>
            <w:webHidden/>
          </w:rPr>
          <w:fldChar w:fldCharType="separate"/>
        </w:r>
        <w:r w:rsidR="00B73F9C">
          <w:rPr>
            <w:noProof/>
            <w:webHidden/>
          </w:rPr>
          <w:t>68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1"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Програм рада педагога</w:t>
        </w:r>
        <w:r w:rsidR="00981BF5">
          <w:rPr>
            <w:noProof/>
            <w:webHidden/>
          </w:rPr>
          <w:tab/>
        </w:r>
        <w:r w:rsidR="005F0743">
          <w:rPr>
            <w:noProof/>
            <w:webHidden/>
          </w:rPr>
          <w:fldChar w:fldCharType="begin"/>
        </w:r>
        <w:r w:rsidR="00981BF5">
          <w:rPr>
            <w:noProof/>
            <w:webHidden/>
          </w:rPr>
          <w:instrText xml:space="preserve"> PAGEREF _Toc179550001 \h </w:instrText>
        </w:r>
        <w:r w:rsidR="005F0743">
          <w:rPr>
            <w:noProof/>
            <w:webHidden/>
          </w:rPr>
        </w:r>
        <w:r w:rsidR="005F0743">
          <w:rPr>
            <w:noProof/>
            <w:webHidden/>
          </w:rPr>
          <w:fldChar w:fldCharType="separate"/>
        </w:r>
        <w:r w:rsidR="00B73F9C">
          <w:rPr>
            <w:noProof/>
            <w:webHidden/>
          </w:rPr>
          <w:t>68</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2"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План и програм рада психолога</w:t>
        </w:r>
        <w:r w:rsidR="00981BF5">
          <w:rPr>
            <w:noProof/>
            <w:webHidden/>
          </w:rPr>
          <w:tab/>
        </w:r>
        <w:r w:rsidR="005F0743">
          <w:rPr>
            <w:noProof/>
            <w:webHidden/>
          </w:rPr>
          <w:fldChar w:fldCharType="begin"/>
        </w:r>
        <w:r w:rsidR="00981BF5">
          <w:rPr>
            <w:noProof/>
            <w:webHidden/>
          </w:rPr>
          <w:instrText xml:space="preserve"> PAGEREF _Toc179550002 \h </w:instrText>
        </w:r>
        <w:r w:rsidR="005F0743">
          <w:rPr>
            <w:noProof/>
            <w:webHidden/>
          </w:rPr>
        </w:r>
        <w:r w:rsidR="005F0743">
          <w:rPr>
            <w:noProof/>
            <w:webHidden/>
          </w:rPr>
          <w:fldChar w:fldCharType="separate"/>
        </w:r>
        <w:r w:rsidR="00B73F9C">
          <w:rPr>
            <w:noProof/>
            <w:webHidden/>
          </w:rPr>
          <w:t>71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3"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Програм рада логопеда</w:t>
        </w:r>
        <w:r w:rsidR="00981BF5">
          <w:rPr>
            <w:noProof/>
            <w:webHidden/>
          </w:rPr>
          <w:tab/>
        </w:r>
        <w:r w:rsidR="005F0743">
          <w:rPr>
            <w:noProof/>
            <w:webHidden/>
          </w:rPr>
          <w:fldChar w:fldCharType="begin"/>
        </w:r>
        <w:r w:rsidR="00981BF5">
          <w:rPr>
            <w:noProof/>
            <w:webHidden/>
          </w:rPr>
          <w:instrText xml:space="preserve"> PAGEREF _Toc179550003 \h </w:instrText>
        </w:r>
        <w:r w:rsidR="005F0743">
          <w:rPr>
            <w:noProof/>
            <w:webHidden/>
          </w:rPr>
        </w:r>
        <w:r w:rsidR="005F0743">
          <w:rPr>
            <w:noProof/>
            <w:webHidden/>
          </w:rPr>
          <w:fldChar w:fldCharType="separate"/>
        </w:r>
        <w:r w:rsidR="00B73F9C">
          <w:rPr>
            <w:noProof/>
            <w:webHidden/>
          </w:rPr>
          <w:t>74</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4"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noProof/>
          </w:rPr>
          <w:t>Програм рада библиотекара</w:t>
        </w:r>
        <w:r w:rsidR="00981BF5">
          <w:rPr>
            <w:noProof/>
            <w:webHidden/>
          </w:rPr>
          <w:tab/>
        </w:r>
        <w:r w:rsidR="005F0743">
          <w:rPr>
            <w:noProof/>
            <w:webHidden/>
          </w:rPr>
          <w:fldChar w:fldCharType="begin"/>
        </w:r>
        <w:r w:rsidR="00981BF5">
          <w:rPr>
            <w:noProof/>
            <w:webHidden/>
          </w:rPr>
          <w:instrText xml:space="preserve"> PAGEREF _Toc179550004 \h </w:instrText>
        </w:r>
        <w:r w:rsidR="005F0743">
          <w:rPr>
            <w:noProof/>
            <w:webHidden/>
          </w:rPr>
        </w:r>
        <w:r w:rsidR="005F0743">
          <w:rPr>
            <w:noProof/>
            <w:webHidden/>
          </w:rPr>
          <w:fldChar w:fldCharType="separate"/>
        </w:r>
        <w:r w:rsidR="00B73F9C">
          <w:rPr>
            <w:noProof/>
            <w:webHidden/>
          </w:rPr>
          <w:t>76</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0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Програми рада тимова</w:t>
        </w:r>
        <w:r w:rsidR="00981BF5">
          <w:rPr>
            <w:noProof/>
            <w:webHidden/>
          </w:rPr>
          <w:tab/>
        </w:r>
        <w:r w:rsidR="005F0743">
          <w:rPr>
            <w:noProof/>
            <w:webHidden/>
          </w:rPr>
          <w:fldChar w:fldCharType="begin"/>
        </w:r>
        <w:r w:rsidR="00981BF5">
          <w:rPr>
            <w:noProof/>
            <w:webHidden/>
          </w:rPr>
          <w:instrText xml:space="preserve"> PAGEREF _Toc179550005 \h </w:instrText>
        </w:r>
        <w:r w:rsidR="005F0743">
          <w:rPr>
            <w:noProof/>
            <w:webHidden/>
          </w:rPr>
        </w:r>
        <w:r w:rsidR="005F0743">
          <w:rPr>
            <w:noProof/>
            <w:webHidden/>
          </w:rPr>
          <w:fldChar w:fldCharType="separate"/>
        </w:r>
        <w:r w:rsidR="00B73F9C">
          <w:rPr>
            <w:noProof/>
            <w:webHidden/>
          </w:rPr>
          <w:t>79</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6"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тима за етос школе</w:t>
        </w:r>
        <w:r w:rsidR="00981BF5">
          <w:rPr>
            <w:noProof/>
            <w:webHidden/>
          </w:rPr>
          <w:tab/>
        </w:r>
        <w:r w:rsidR="005F0743">
          <w:rPr>
            <w:noProof/>
            <w:webHidden/>
          </w:rPr>
          <w:fldChar w:fldCharType="begin"/>
        </w:r>
        <w:r w:rsidR="00981BF5">
          <w:rPr>
            <w:noProof/>
            <w:webHidden/>
          </w:rPr>
          <w:instrText xml:space="preserve"> PAGEREF _Toc179550006 \h </w:instrText>
        </w:r>
        <w:r w:rsidR="005F0743">
          <w:rPr>
            <w:noProof/>
            <w:webHidden/>
          </w:rPr>
        </w:r>
        <w:r w:rsidR="005F0743">
          <w:rPr>
            <w:noProof/>
            <w:webHidden/>
          </w:rPr>
          <w:fldChar w:fldCharType="separate"/>
        </w:r>
        <w:r w:rsidR="00B73F9C">
          <w:rPr>
            <w:noProof/>
            <w:webHidden/>
          </w:rPr>
          <w:t>79</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7" w:history="1">
        <w:r w:rsidR="00981BF5" w:rsidRPr="008A0A15">
          <w:rPr>
            <w:rStyle w:val="Hyperlink"/>
            <w:rFonts w:ascii="Symbol" w:hAnsi="Symbol" w:cs="Times New Roman"/>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тима за инклузију</w:t>
        </w:r>
        <w:r w:rsidR="00981BF5">
          <w:rPr>
            <w:noProof/>
            <w:webHidden/>
          </w:rPr>
          <w:tab/>
        </w:r>
        <w:r w:rsidR="005F0743">
          <w:rPr>
            <w:noProof/>
            <w:webHidden/>
          </w:rPr>
          <w:fldChar w:fldCharType="begin"/>
        </w:r>
        <w:r w:rsidR="00981BF5">
          <w:rPr>
            <w:noProof/>
            <w:webHidden/>
          </w:rPr>
          <w:instrText xml:space="preserve"> PAGEREF _Toc179550007 \h </w:instrText>
        </w:r>
        <w:r w:rsidR="005F0743">
          <w:rPr>
            <w:noProof/>
            <w:webHidden/>
          </w:rPr>
        </w:r>
        <w:r w:rsidR="005F0743">
          <w:rPr>
            <w:noProof/>
            <w:webHidden/>
          </w:rPr>
          <w:fldChar w:fldCharType="separate"/>
        </w:r>
        <w:r w:rsidR="00B73F9C">
          <w:rPr>
            <w:noProof/>
            <w:webHidden/>
          </w:rPr>
          <w:t>79</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8"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тима за самоевалуацију</w:t>
        </w:r>
        <w:r w:rsidR="00981BF5">
          <w:rPr>
            <w:noProof/>
            <w:webHidden/>
          </w:rPr>
          <w:tab/>
        </w:r>
        <w:r w:rsidR="005F0743">
          <w:rPr>
            <w:noProof/>
            <w:webHidden/>
          </w:rPr>
          <w:fldChar w:fldCharType="begin"/>
        </w:r>
        <w:r w:rsidR="00981BF5">
          <w:rPr>
            <w:noProof/>
            <w:webHidden/>
          </w:rPr>
          <w:instrText xml:space="preserve"> PAGEREF _Toc179550008 \h </w:instrText>
        </w:r>
        <w:r w:rsidR="005F0743">
          <w:rPr>
            <w:noProof/>
            <w:webHidden/>
          </w:rPr>
        </w:r>
        <w:r w:rsidR="005F0743">
          <w:rPr>
            <w:noProof/>
            <w:webHidden/>
          </w:rPr>
          <w:fldChar w:fldCharType="separate"/>
        </w:r>
        <w:r w:rsidR="00B73F9C">
          <w:rPr>
            <w:noProof/>
            <w:webHidden/>
          </w:rPr>
          <w:t>81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09"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Тима за праћење и подстицање ученика на редовно похађање наставе и за праћење ученика који су у ризику од напуштања школе</w:t>
        </w:r>
        <w:r w:rsidR="00981BF5">
          <w:rPr>
            <w:noProof/>
            <w:webHidden/>
          </w:rPr>
          <w:tab/>
        </w:r>
        <w:r w:rsidR="005F0743">
          <w:rPr>
            <w:noProof/>
            <w:webHidden/>
          </w:rPr>
          <w:fldChar w:fldCharType="begin"/>
        </w:r>
        <w:r w:rsidR="00981BF5">
          <w:rPr>
            <w:noProof/>
            <w:webHidden/>
          </w:rPr>
          <w:instrText xml:space="preserve"> PAGEREF _Toc179550009 \h </w:instrText>
        </w:r>
        <w:r w:rsidR="005F0743">
          <w:rPr>
            <w:noProof/>
            <w:webHidden/>
          </w:rPr>
        </w:r>
        <w:r w:rsidR="005F0743">
          <w:rPr>
            <w:noProof/>
            <w:webHidden/>
          </w:rPr>
          <w:fldChar w:fldCharType="separate"/>
        </w:r>
        <w:r w:rsidR="00B73F9C">
          <w:rPr>
            <w:noProof/>
            <w:webHidden/>
          </w:rPr>
          <w:t>82</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10"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тима за подршку и праћење рада с даровитим ученицима</w:t>
        </w:r>
        <w:r w:rsidR="00981BF5">
          <w:rPr>
            <w:noProof/>
            <w:webHidden/>
          </w:rPr>
          <w:tab/>
        </w:r>
        <w:r w:rsidR="005F0743">
          <w:rPr>
            <w:noProof/>
            <w:webHidden/>
          </w:rPr>
          <w:fldChar w:fldCharType="begin"/>
        </w:r>
        <w:r w:rsidR="00981BF5">
          <w:rPr>
            <w:noProof/>
            <w:webHidden/>
          </w:rPr>
          <w:instrText xml:space="preserve"> PAGEREF _Toc179550010 \h </w:instrText>
        </w:r>
        <w:r w:rsidR="005F0743">
          <w:rPr>
            <w:noProof/>
            <w:webHidden/>
          </w:rPr>
        </w:r>
        <w:r w:rsidR="005F0743">
          <w:rPr>
            <w:noProof/>
            <w:webHidden/>
          </w:rPr>
          <w:fldChar w:fldCharType="separate"/>
        </w:r>
        <w:r w:rsidR="00B73F9C">
          <w:rPr>
            <w:noProof/>
            <w:webHidden/>
          </w:rPr>
          <w:t>85</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11"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Програм рада тима за планирање и праћење реализације професионалног развоја на нивоу школе</w:t>
        </w:r>
        <w:r w:rsidR="00981BF5">
          <w:rPr>
            <w:noProof/>
            <w:webHidden/>
          </w:rPr>
          <w:tab/>
        </w:r>
        <w:r w:rsidR="005F0743">
          <w:rPr>
            <w:noProof/>
            <w:webHidden/>
          </w:rPr>
          <w:fldChar w:fldCharType="begin"/>
        </w:r>
        <w:r w:rsidR="00981BF5">
          <w:rPr>
            <w:noProof/>
            <w:webHidden/>
          </w:rPr>
          <w:instrText xml:space="preserve"> PAGEREF _Toc179550011 \h </w:instrText>
        </w:r>
        <w:r w:rsidR="005F0743">
          <w:rPr>
            <w:noProof/>
            <w:webHidden/>
          </w:rPr>
        </w:r>
        <w:r w:rsidR="005F0743">
          <w:rPr>
            <w:noProof/>
            <w:webHidden/>
          </w:rPr>
          <w:fldChar w:fldCharType="separate"/>
        </w:r>
        <w:r w:rsidR="00B73F9C">
          <w:rPr>
            <w:noProof/>
            <w:webHidden/>
          </w:rPr>
          <w:t>87</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12"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noProof/>
          </w:rPr>
          <w:t>Програм одбора за екстерну провјеру знања</w:t>
        </w:r>
        <w:r w:rsidR="00981BF5">
          <w:rPr>
            <w:noProof/>
            <w:webHidden/>
          </w:rPr>
          <w:tab/>
        </w:r>
        <w:r w:rsidR="005F0743">
          <w:rPr>
            <w:noProof/>
            <w:webHidden/>
          </w:rPr>
          <w:fldChar w:fldCharType="begin"/>
        </w:r>
        <w:r w:rsidR="00981BF5">
          <w:rPr>
            <w:noProof/>
            <w:webHidden/>
          </w:rPr>
          <w:instrText xml:space="preserve"> PAGEREF _Toc179550012 \h </w:instrText>
        </w:r>
        <w:r w:rsidR="005F0743">
          <w:rPr>
            <w:noProof/>
            <w:webHidden/>
          </w:rPr>
        </w:r>
        <w:r w:rsidR="005F0743">
          <w:rPr>
            <w:noProof/>
            <w:webHidden/>
          </w:rPr>
          <w:fldChar w:fldCharType="separate"/>
        </w:r>
        <w:r w:rsidR="00B73F9C">
          <w:rPr>
            <w:noProof/>
            <w:webHidden/>
          </w:rPr>
          <w:t>88</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13" w:history="1">
        <w:r w:rsidR="00981BF5" w:rsidRPr="008A0A15">
          <w:rPr>
            <w:rStyle w:val="Hyperlink"/>
            <w:rFonts w:ascii="Cambria" w:hAnsi="Cambria"/>
            <w:noProof/>
          </w:rPr>
          <w:t>VII Инклузија</w:t>
        </w:r>
        <w:r w:rsidR="00981BF5">
          <w:rPr>
            <w:noProof/>
            <w:webHidden/>
          </w:rPr>
          <w:tab/>
        </w:r>
        <w:r w:rsidR="005F0743">
          <w:rPr>
            <w:noProof/>
            <w:webHidden/>
          </w:rPr>
          <w:fldChar w:fldCharType="begin"/>
        </w:r>
        <w:r w:rsidR="00981BF5">
          <w:rPr>
            <w:noProof/>
            <w:webHidden/>
          </w:rPr>
          <w:instrText xml:space="preserve"> PAGEREF _Toc179550013 \h </w:instrText>
        </w:r>
        <w:r w:rsidR="005F0743">
          <w:rPr>
            <w:noProof/>
            <w:webHidden/>
          </w:rPr>
        </w:r>
        <w:r w:rsidR="005F0743">
          <w:rPr>
            <w:noProof/>
            <w:webHidden/>
          </w:rPr>
          <w:fldChar w:fldCharType="separate"/>
        </w:r>
        <w:r w:rsidR="00B73F9C">
          <w:rPr>
            <w:noProof/>
            <w:webHidden/>
          </w:rPr>
          <w:t>88</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14"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Обим образовно – васпитног рада по инклузији</w:t>
        </w:r>
        <w:r w:rsidR="00981BF5">
          <w:rPr>
            <w:noProof/>
            <w:webHidden/>
          </w:rPr>
          <w:tab/>
        </w:r>
        <w:r w:rsidR="005F0743">
          <w:rPr>
            <w:noProof/>
            <w:webHidden/>
          </w:rPr>
          <w:fldChar w:fldCharType="begin"/>
        </w:r>
        <w:r w:rsidR="00981BF5">
          <w:rPr>
            <w:noProof/>
            <w:webHidden/>
          </w:rPr>
          <w:instrText xml:space="preserve"> PAGEREF _Toc179550014 \h </w:instrText>
        </w:r>
        <w:r w:rsidR="005F0743">
          <w:rPr>
            <w:noProof/>
            <w:webHidden/>
          </w:rPr>
        </w:r>
        <w:r w:rsidR="005F0743">
          <w:rPr>
            <w:noProof/>
            <w:webHidden/>
          </w:rPr>
          <w:fldChar w:fldCharType="separate"/>
        </w:r>
        <w:r w:rsidR="00B73F9C">
          <w:rPr>
            <w:noProof/>
            <w:webHidden/>
          </w:rPr>
          <w:t>90</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1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Обуке наставника за инклузију</w:t>
        </w:r>
        <w:r w:rsidR="00981BF5">
          <w:rPr>
            <w:noProof/>
            <w:webHidden/>
          </w:rPr>
          <w:tab/>
        </w:r>
        <w:r w:rsidR="005F0743">
          <w:rPr>
            <w:noProof/>
            <w:webHidden/>
          </w:rPr>
          <w:fldChar w:fldCharType="begin"/>
        </w:r>
        <w:r w:rsidR="00981BF5">
          <w:rPr>
            <w:noProof/>
            <w:webHidden/>
          </w:rPr>
          <w:instrText xml:space="preserve"> PAGEREF _Toc179550015 \h </w:instrText>
        </w:r>
        <w:r w:rsidR="005F0743">
          <w:rPr>
            <w:noProof/>
            <w:webHidden/>
          </w:rPr>
        </w:r>
        <w:r w:rsidR="005F0743">
          <w:rPr>
            <w:noProof/>
            <w:webHidden/>
          </w:rPr>
          <w:fldChar w:fldCharType="separate"/>
        </w:r>
        <w:r w:rsidR="00B73F9C">
          <w:rPr>
            <w:noProof/>
            <w:webHidden/>
          </w:rPr>
          <w:t>91</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16"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План и програм инклузивног образовања</w:t>
        </w:r>
        <w:r w:rsidR="00981BF5">
          <w:rPr>
            <w:noProof/>
            <w:webHidden/>
          </w:rPr>
          <w:tab/>
        </w:r>
        <w:r w:rsidR="005F0743">
          <w:rPr>
            <w:noProof/>
            <w:webHidden/>
          </w:rPr>
          <w:fldChar w:fldCharType="begin"/>
        </w:r>
        <w:r w:rsidR="00981BF5">
          <w:rPr>
            <w:noProof/>
            <w:webHidden/>
          </w:rPr>
          <w:instrText xml:space="preserve"> PAGEREF _Toc179550016 \h </w:instrText>
        </w:r>
        <w:r w:rsidR="005F0743">
          <w:rPr>
            <w:noProof/>
            <w:webHidden/>
          </w:rPr>
        </w:r>
        <w:r w:rsidR="005F0743">
          <w:rPr>
            <w:noProof/>
            <w:webHidden/>
          </w:rPr>
          <w:fldChar w:fldCharType="separate"/>
        </w:r>
        <w:r w:rsidR="00B73F9C">
          <w:rPr>
            <w:noProof/>
            <w:webHidden/>
          </w:rPr>
          <w:t>92</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17" w:history="1">
        <w:r w:rsidR="00981BF5" w:rsidRPr="008A0A15">
          <w:rPr>
            <w:rStyle w:val="Hyperlink"/>
            <w:rFonts w:ascii="Cambria" w:hAnsi="Cambria"/>
            <w:noProof/>
          </w:rPr>
          <w:t>VIII Подршка ученицима</w:t>
        </w:r>
        <w:r w:rsidR="00981BF5">
          <w:rPr>
            <w:noProof/>
            <w:webHidden/>
          </w:rPr>
          <w:tab/>
        </w:r>
        <w:r w:rsidR="005F0743">
          <w:rPr>
            <w:noProof/>
            <w:webHidden/>
          </w:rPr>
          <w:fldChar w:fldCharType="begin"/>
        </w:r>
        <w:r w:rsidR="00981BF5">
          <w:rPr>
            <w:noProof/>
            <w:webHidden/>
          </w:rPr>
          <w:instrText xml:space="preserve"> PAGEREF _Toc179550017 \h </w:instrText>
        </w:r>
        <w:r w:rsidR="005F0743">
          <w:rPr>
            <w:noProof/>
            <w:webHidden/>
          </w:rPr>
        </w:r>
        <w:r w:rsidR="005F0743">
          <w:rPr>
            <w:noProof/>
            <w:webHidden/>
          </w:rPr>
          <w:fldChar w:fldCharType="separate"/>
        </w:r>
        <w:r w:rsidR="00B73F9C">
          <w:rPr>
            <w:noProof/>
            <w:webHidden/>
          </w:rPr>
          <w:t>97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18"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Подршка ученицима учешћем у пројектима, активностима, манифестацијама</w:t>
        </w:r>
        <w:r w:rsidR="00981BF5">
          <w:rPr>
            <w:noProof/>
            <w:webHidden/>
          </w:rPr>
          <w:tab/>
        </w:r>
        <w:r w:rsidR="005F0743">
          <w:rPr>
            <w:noProof/>
            <w:webHidden/>
          </w:rPr>
          <w:fldChar w:fldCharType="begin"/>
        </w:r>
        <w:r w:rsidR="00981BF5">
          <w:rPr>
            <w:noProof/>
            <w:webHidden/>
          </w:rPr>
          <w:instrText xml:space="preserve"> PAGEREF _Toc179550018 \h </w:instrText>
        </w:r>
        <w:r w:rsidR="005F0743">
          <w:rPr>
            <w:noProof/>
            <w:webHidden/>
          </w:rPr>
        </w:r>
        <w:r w:rsidR="005F0743">
          <w:rPr>
            <w:noProof/>
            <w:webHidden/>
          </w:rPr>
          <w:fldChar w:fldCharType="separate"/>
        </w:r>
        <w:r w:rsidR="00B73F9C">
          <w:rPr>
            <w:noProof/>
            <w:webHidden/>
          </w:rPr>
          <w:t>97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19"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Оријентациони план подршке ученицима</w:t>
        </w:r>
        <w:r w:rsidR="00981BF5">
          <w:rPr>
            <w:noProof/>
            <w:webHidden/>
          </w:rPr>
          <w:tab/>
        </w:r>
        <w:r w:rsidR="005F0743">
          <w:rPr>
            <w:noProof/>
            <w:webHidden/>
          </w:rPr>
          <w:fldChar w:fldCharType="begin"/>
        </w:r>
        <w:r w:rsidR="00981BF5">
          <w:rPr>
            <w:noProof/>
            <w:webHidden/>
          </w:rPr>
          <w:instrText xml:space="preserve"> PAGEREF _Toc179550019 \h </w:instrText>
        </w:r>
        <w:r w:rsidR="005F0743">
          <w:rPr>
            <w:noProof/>
            <w:webHidden/>
          </w:rPr>
        </w:r>
        <w:r w:rsidR="005F0743">
          <w:rPr>
            <w:noProof/>
            <w:webHidden/>
          </w:rPr>
          <w:fldChar w:fldCharType="separate"/>
        </w:r>
        <w:r w:rsidR="00B73F9C">
          <w:rPr>
            <w:noProof/>
            <w:webHidden/>
          </w:rPr>
          <w:t>97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0"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Подршка у стицању компетенција ученика које се стичу научним образовањем</w:t>
        </w:r>
        <w:r w:rsidR="00981BF5">
          <w:rPr>
            <w:noProof/>
            <w:webHidden/>
          </w:rPr>
          <w:tab/>
        </w:r>
        <w:r w:rsidR="005F0743">
          <w:rPr>
            <w:noProof/>
            <w:webHidden/>
          </w:rPr>
          <w:fldChar w:fldCharType="begin"/>
        </w:r>
        <w:r w:rsidR="00981BF5">
          <w:rPr>
            <w:noProof/>
            <w:webHidden/>
          </w:rPr>
          <w:instrText xml:space="preserve"> PAGEREF _Toc179550020 \h </w:instrText>
        </w:r>
        <w:r w:rsidR="005F0743">
          <w:rPr>
            <w:noProof/>
            <w:webHidden/>
          </w:rPr>
        </w:r>
        <w:r w:rsidR="005F0743">
          <w:rPr>
            <w:noProof/>
            <w:webHidden/>
          </w:rPr>
          <w:fldChar w:fldCharType="separate"/>
        </w:r>
        <w:r w:rsidR="00B73F9C">
          <w:rPr>
            <w:noProof/>
            <w:webHidden/>
          </w:rPr>
          <w:t>97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1"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Подршка ученицима учешћем у пројектима, активностима, манифестацијама</w:t>
        </w:r>
        <w:r w:rsidR="00981BF5">
          <w:rPr>
            <w:noProof/>
            <w:webHidden/>
          </w:rPr>
          <w:tab/>
        </w:r>
        <w:r w:rsidR="005F0743">
          <w:rPr>
            <w:noProof/>
            <w:webHidden/>
          </w:rPr>
          <w:fldChar w:fldCharType="begin"/>
        </w:r>
        <w:r w:rsidR="00981BF5">
          <w:rPr>
            <w:noProof/>
            <w:webHidden/>
          </w:rPr>
          <w:instrText xml:space="preserve"> PAGEREF _Toc179550021 \h </w:instrText>
        </w:r>
        <w:r w:rsidR="005F0743">
          <w:rPr>
            <w:noProof/>
            <w:webHidden/>
          </w:rPr>
        </w:r>
        <w:r w:rsidR="005F0743">
          <w:rPr>
            <w:noProof/>
            <w:webHidden/>
          </w:rPr>
          <w:fldChar w:fldCharType="separate"/>
        </w:r>
        <w:r w:rsidR="00B73F9C">
          <w:rPr>
            <w:noProof/>
            <w:webHidden/>
          </w:rPr>
          <w:t>98</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2"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noProof/>
          </w:rPr>
          <w:t>Оријентациони план подршке ученицима</w:t>
        </w:r>
        <w:r w:rsidR="00981BF5">
          <w:rPr>
            <w:noProof/>
            <w:webHidden/>
          </w:rPr>
          <w:tab/>
        </w:r>
        <w:r w:rsidR="005F0743">
          <w:rPr>
            <w:noProof/>
            <w:webHidden/>
          </w:rPr>
          <w:fldChar w:fldCharType="begin"/>
        </w:r>
        <w:r w:rsidR="00981BF5">
          <w:rPr>
            <w:noProof/>
            <w:webHidden/>
          </w:rPr>
          <w:instrText xml:space="preserve"> PAGEREF _Toc179550022 \h </w:instrText>
        </w:r>
        <w:r w:rsidR="005F0743">
          <w:rPr>
            <w:noProof/>
            <w:webHidden/>
          </w:rPr>
        </w:r>
        <w:r w:rsidR="005F0743">
          <w:rPr>
            <w:noProof/>
            <w:webHidden/>
          </w:rPr>
          <w:fldChar w:fldCharType="separate"/>
        </w:r>
        <w:r w:rsidR="00B73F9C">
          <w:rPr>
            <w:noProof/>
            <w:webHidden/>
          </w:rPr>
          <w:t>100</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3"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Подршка у стицању компетенција ученика које се стичу научним образовањем</w:t>
        </w:r>
        <w:r w:rsidR="00981BF5">
          <w:rPr>
            <w:noProof/>
            <w:webHidden/>
          </w:rPr>
          <w:tab/>
        </w:r>
        <w:r w:rsidR="005F0743">
          <w:rPr>
            <w:noProof/>
            <w:webHidden/>
          </w:rPr>
          <w:fldChar w:fldCharType="begin"/>
        </w:r>
        <w:r w:rsidR="00981BF5">
          <w:rPr>
            <w:noProof/>
            <w:webHidden/>
          </w:rPr>
          <w:instrText xml:space="preserve"> PAGEREF _Toc179550023 \h </w:instrText>
        </w:r>
        <w:r w:rsidR="005F0743">
          <w:rPr>
            <w:noProof/>
            <w:webHidden/>
          </w:rPr>
        </w:r>
        <w:r w:rsidR="005F0743">
          <w:rPr>
            <w:noProof/>
            <w:webHidden/>
          </w:rPr>
          <w:fldChar w:fldCharType="separate"/>
        </w:r>
        <w:r w:rsidR="00B73F9C">
          <w:rPr>
            <w:noProof/>
            <w:webHidden/>
          </w:rPr>
          <w:t>104</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4"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Посебни видови подршке ученицима</w:t>
        </w:r>
        <w:r w:rsidR="00981BF5">
          <w:rPr>
            <w:noProof/>
            <w:webHidden/>
          </w:rPr>
          <w:tab/>
        </w:r>
        <w:r w:rsidR="005F0743">
          <w:rPr>
            <w:noProof/>
            <w:webHidden/>
          </w:rPr>
          <w:fldChar w:fldCharType="begin"/>
        </w:r>
        <w:r w:rsidR="00981BF5">
          <w:rPr>
            <w:noProof/>
            <w:webHidden/>
          </w:rPr>
          <w:instrText xml:space="preserve"> PAGEREF _Toc179550024 \h </w:instrText>
        </w:r>
        <w:r w:rsidR="005F0743">
          <w:rPr>
            <w:noProof/>
            <w:webHidden/>
          </w:rPr>
        </w:r>
        <w:r w:rsidR="005F0743">
          <w:rPr>
            <w:noProof/>
            <w:webHidden/>
          </w:rPr>
          <w:fldChar w:fldCharType="separate"/>
        </w:r>
        <w:r w:rsidR="00B73F9C">
          <w:rPr>
            <w:noProof/>
            <w:webHidden/>
          </w:rPr>
          <w:t>105</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Оријентациони план рада за ученички парламент школске 2024/2025. године</w:t>
        </w:r>
        <w:r w:rsidR="00981BF5">
          <w:rPr>
            <w:noProof/>
            <w:webHidden/>
          </w:rPr>
          <w:tab/>
        </w:r>
        <w:r w:rsidR="005F0743">
          <w:rPr>
            <w:noProof/>
            <w:webHidden/>
          </w:rPr>
          <w:fldChar w:fldCharType="begin"/>
        </w:r>
        <w:r w:rsidR="00981BF5">
          <w:rPr>
            <w:noProof/>
            <w:webHidden/>
          </w:rPr>
          <w:instrText xml:space="preserve"> PAGEREF _Toc179550025 \h </w:instrText>
        </w:r>
        <w:r w:rsidR="005F0743">
          <w:rPr>
            <w:noProof/>
            <w:webHidden/>
          </w:rPr>
        </w:r>
        <w:r w:rsidR="005F0743">
          <w:rPr>
            <w:noProof/>
            <w:webHidden/>
          </w:rPr>
          <w:fldChar w:fldCharType="separate"/>
        </w:r>
        <w:r w:rsidR="00B73F9C">
          <w:rPr>
            <w:noProof/>
            <w:webHidden/>
          </w:rPr>
          <w:t>106</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6"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План професионалне оријентације ученика</w:t>
        </w:r>
        <w:r w:rsidR="00981BF5">
          <w:rPr>
            <w:noProof/>
            <w:webHidden/>
          </w:rPr>
          <w:tab/>
        </w:r>
        <w:r w:rsidR="005F0743">
          <w:rPr>
            <w:noProof/>
            <w:webHidden/>
          </w:rPr>
          <w:fldChar w:fldCharType="begin"/>
        </w:r>
        <w:r w:rsidR="00981BF5">
          <w:rPr>
            <w:noProof/>
            <w:webHidden/>
          </w:rPr>
          <w:instrText xml:space="preserve"> PAGEREF _Toc179550026 \h </w:instrText>
        </w:r>
        <w:r w:rsidR="005F0743">
          <w:rPr>
            <w:noProof/>
            <w:webHidden/>
          </w:rPr>
        </w:r>
        <w:r w:rsidR="005F0743">
          <w:rPr>
            <w:noProof/>
            <w:webHidden/>
          </w:rPr>
          <w:fldChar w:fldCharType="separate"/>
        </w:r>
        <w:r w:rsidR="00B73F9C">
          <w:rPr>
            <w:noProof/>
            <w:webHidden/>
          </w:rPr>
          <w:t>107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27"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noProof/>
          </w:rPr>
          <w:t>Школске манифестације</w:t>
        </w:r>
        <w:r w:rsidR="00981BF5">
          <w:rPr>
            <w:noProof/>
            <w:webHidden/>
          </w:rPr>
          <w:tab/>
        </w:r>
        <w:r w:rsidR="005F0743">
          <w:rPr>
            <w:noProof/>
            <w:webHidden/>
          </w:rPr>
          <w:fldChar w:fldCharType="begin"/>
        </w:r>
        <w:r w:rsidR="00981BF5">
          <w:rPr>
            <w:noProof/>
            <w:webHidden/>
          </w:rPr>
          <w:instrText xml:space="preserve"> PAGEREF _Toc179550027 \h </w:instrText>
        </w:r>
        <w:r w:rsidR="005F0743">
          <w:rPr>
            <w:noProof/>
            <w:webHidden/>
          </w:rPr>
        </w:r>
        <w:r w:rsidR="005F0743">
          <w:rPr>
            <w:noProof/>
            <w:webHidden/>
          </w:rPr>
          <w:fldChar w:fldCharType="separate"/>
        </w:r>
        <w:r w:rsidR="00B73F9C">
          <w:rPr>
            <w:noProof/>
            <w:webHidden/>
          </w:rPr>
          <w:t>111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28"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i/>
            <w:noProof/>
          </w:rPr>
          <w:t>Излети, посјете, школа у природи, екскурзија</w:t>
        </w:r>
        <w:r w:rsidR="00981BF5">
          <w:rPr>
            <w:noProof/>
            <w:webHidden/>
          </w:rPr>
          <w:tab/>
        </w:r>
        <w:r w:rsidR="005F0743">
          <w:rPr>
            <w:noProof/>
            <w:webHidden/>
          </w:rPr>
          <w:fldChar w:fldCharType="begin"/>
        </w:r>
        <w:r w:rsidR="00981BF5">
          <w:rPr>
            <w:noProof/>
            <w:webHidden/>
          </w:rPr>
          <w:instrText xml:space="preserve"> PAGEREF _Toc179550028 \h </w:instrText>
        </w:r>
        <w:r w:rsidR="005F0743">
          <w:rPr>
            <w:noProof/>
            <w:webHidden/>
          </w:rPr>
        </w:r>
        <w:r w:rsidR="005F0743">
          <w:rPr>
            <w:noProof/>
            <w:webHidden/>
          </w:rPr>
          <w:fldChar w:fldCharType="separate"/>
        </w:r>
        <w:r w:rsidR="00B73F9C">
          <w:rPr>
            <w:noProof/>
            <w:webHidden/>
          </w:rPr>
          <w:t>111</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29"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Дани спорта</w:t>
        </w:r>
        <w:r w:rsidR="00981BF5">
          <w:rPr>
            <w:noProof/>
            <w:webHidden/>
          </w:rPr>
          <w:tab/>
        </w:r>
        <w:r w:rsidR="005F0743">
          <w:rPr>
            <w:noProof/>
            <w:webHidden/>
          </w:rPr>
          <w:fldChar w:fldCharType="begin"/>
        </w:r>
        <w:r w:rsidR="00981BF5">
          <w:rPr>
            <w:noProof/>
            <w:webHidden/>
          </w:rPr>
          <w:instrText xml:space="preserve"> PAGEREF _Toc179550029 \h </w:instrText>
        </w:r>
        <w:r w:rsidR="005F0743">
          <w:rPr>
            <w:noProof/>
            <w:webHidden/>
          </w:rPr>
        </w:r>
        <w:r w:rsidR="005F0743">
          <w:rPr>
            <w:noProof/>
            <w:webHidden/>
          </w:rPr>
          <w:fldChar w:fldCharType="separate"/>
        </w:r>
        <w:r w:rsidR="00B73F9C">
          <w:rPr>
            <w:noProof/>
            <w:webHidden/>
          </w:rPr>
          <w:t>112</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30" w:history="1">
        <w:r w:rsidR="00981BF5" w:rsidRPr="008A0A15">
          <w:rPr>
            <w:rStyle w:val="Hyperlink"/>
            <w:rFonts w:ascii="Symbol" w:hAnsi="Symbol"/>
            <w:noProof/>
          </w:rPr>
          <w:t></w:t>
        </w:r>
        <w:r w:rsidR="00981BF5">
          <w:rPr>
            <w:rFonts w:eastAsiaTheme="minorEastAsia" w:cstheme="minorBidi"/>
            <w:noProof/>
            <w:sz w:val="22"/>
            <w:szCs w:val="22"/>
          </w:rPr>
          <w:tab/>
        </w:r>
        <w:r w:rsidR="00981BF5" w:rsidRPr="008A0A15">
          <w:rPr>
            <w:rStyle w:val="Hyperlink"/>
            <w:rFonts w:ascii="Cambria" w:hAnsi="Cambria"/>
            <w:i/>
            <w:noProof/>
          </w:rPr>
          <w:t>Календар манифестација</w:t>
        </w:r>
        <w:r w:rsidR="00981BF5">
          <w:rPr>
            <w:noProof/>
            <w:webHidden/>
          </w:rPr>
          <w:tab/>
        </w:r>
        <w:r w:rsidR="005F0743">
          <w:rPr>
            <w:noProof/>
            <w:webHidden/>
          </w:rPr>
          <w:fldChar w:fldCharType="begin"/>
        </w:r>
        <w:r w:rsidR="00981BF5">
          <w:rPr>
            <w:noProof/>
            <w:webHidden/>
          </w:rPr>
          <w:instrText xml:space="preserve"> PAGEREF _Toc179550030 \h </w:instrText>
        </w:r>
        <w:r w:rsidR="005F0743">
          <w:rPr>
            <w:noProof/>
            <w:webHidden/>
          </w:rPr>
        </w:r>
        <w:r w:rsidR="005F0743">
          <w:rPr>
            <w:noProof/>
            <w:webHidden/>
          </w:rPr>
          <w:fldChar w:fldCharType="separate"/>
        </w:r>
        <w:r w:rsidR="00B73F9C">
          <w:rPr>
            <w:noProof/>
            <w:webHidden/>
          </w:rPr>
          <w:t>112</w:t>
        </w:r>
        <w:r w:rsidR="005F0743">
          <w:rPr>
            <w:noProof/>
            <w:webHidden/>
          </w:rPr>
          <w:fldChar w:fldCharType="end"/>
        </w:r>
      </w:hyperlink>
    </w:p>
    <w:p w:rsidR="00981BF5" w:rsidRDefault="00C91D45">
      <w:pPr>
        <w:pStyle w:val="TOC3"/>
        <w:tabs>
          <w:tab w:val="left" w:pos="960"/>
          <w:tab w:val="right" w:leader="hyphen" w:pos="9040"/>
        </w:tabs>
        <w:rPr>
          <w:rFonts w:eastAsiaTheme="minorEastAsia" w:cstheme="minorBidi"/>
          <w:noProof/>
          <w:sz w:val="22"/>
          <w:szCs w:val="22"/>
        </w:rPr>
      </w:pPr>
      <w:hyperlink w:anchor="_Toc179550031" w:history="1">
        <w:r w:rsidR="00981BF5" w:rsidRPr="008A0A15">
          <w:rPr>
            <w:rStyle w:val="Hyperlink"/>
            <w:rFonts w:ascii="Symbol" w:hAnsi="Symbol"/>
            <w:iCs/>
            <w:noProof/>
          </w:rPr>
          <w:t></w:t>
        </w:r>
        <w:r w:rsidR="00981BF5">
          <w:rPr>
            <w:rFonts w:eastAsiaTheme="minorEastAsia" w:cstheme="minorBidi"/>
            <w:noProof/>
            <w:sz w:val="22"/>
            <w:szCs w:val="22"/>
          </w:rPr>
          <w:tab/>
        </w:r>
        <w:r w:rsidR="00981BF5" w:rsidRPr="008A0A15">
          <w:rPr>
            <w:rStyle w:val="Hyperlink"/>
            <w:rFonts w:ascii="Cambria" w:hAnsi="Cambria"/>
            <w:i/>
            <w:noProof/>
          </w:rPr>
          <w:t>Обиљежавање значајних датума</w:t>
        </w:r>
        <w:r w:rsidR="00981BF5">
          <w:rPr>
            <w:noProof/>
            <w:webHidden/>
          </w:rPr>
          <w:tab/>
        </w:r>
        <w:r w:rsidR="005F0743">
          <w:rPr>
            <w:noProof/>
            <w:webHidden/>
          </w:rPr>
          <w:fldChar w:fldCharType="begin"/>
        </w:r>
        <w:r w:rsidR="00981BF5">
          <w:rPr>
            <w:noProof/>
            <w:webHidden/>
          </w:rPr>
          <w:instrText xml:space="preserve"> PAGEREF _Toc179550031 \h </w:instrText>
        </w:r>
        <w:r w:rsidR="005F0743">
          <w:rPr>
            <w:noProof/>
            <w:webHidden/>
          </w:rPr>
        </w:r>
        <w:r w:rsidR="005F0743">
          <w:rPr>
            <w:noProof/>
            <w:webHidden/>
          </w:rPr>
          <w:fldChar w:fldCharType="separate"/>
        </w:r>
        <w:r w:rsidR="00B73F9C">
          <w:rPr>
            <w:noProof/>
            <w:webHidden/>
          </w:rPr>
          <w:t>113</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32" w:history="1">
        <w:r w:rsidR="00981BF5" w:rsidRPr="008A0A15">
          <w:rPr>
            <w:rStyle w:val="Hyperlink"/>
            <w:rFonts w:ascii="Cambria" w:hAnsi="Cambria"/>
            <w:noProof/>
          </w:rPr>
          <w:t>IX ЕТОС УСТАНОВЕ</w:t>
        </w:r>
        <w:r w:rsidR="00981BF5">
          <w:rPr>
            <w:noProof/>
            <w:webHidden/>
          </w:rPr>
          <w:tab/>
        </w:r>
        <w:r w:rsidR="005F0743">
          <w:rPr>
            <w:noProof/>
            <w:webHidden/>
          </w:rPr>
          <w:fldChar w:fldCharType="begin"/>
        </w:r>
        <w:r w:rsidR="00981BF5">
          <w:rPr>
            <w:noProof/>
            <w:webHidden/>
          </w:rPr>
          <w:instrText xml:space="preserve"> PAGEREF _Toc179550032 \h </w:instrText>
        </w:r>
        <w:r w:rsidR="005F0743">
          <w:rPr>
            <w:noProof/>
            <w:webHidden/>
          </w:rPr>
        </w:r>
        <w:r w:rsidR="005F0743">
          <w:rPr>
            <w:noProof/>
            <w:webHidden/>
          </w:rPr>
          <w:fldChar w:fldCharType="separate"/>
        </w:r>
        <w:r w:rsidR="00B73F9C">
          <w:rPr>
            <w:noProof/>
            <w:webHidden/>
          </w:rPr>
          <w:t>114</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33"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Етос школе – годишњи план рада за школску 2024/2025. годину</w:t>
        </w:r>
        <w:r w:rsidR="00981BF5">
          <w:rPr>
            <w:noProof/>
            <w:webHidden/>
          </w:rPr>
          <w:tab/>
        </w:r>
        <w:r w:rsidR="005F0743">
          <w:rPr>
            <w:noProof/>
            <w:webHidden/>
          </w:rPr>
          <w:fldChar w:fldCharType="begin"/>
        </w:r>
        <w:r w:rsidR="00981BF5">
          <w:rPr>
            <w:noProof/>
            <w:webHidden/>
          </w:rPr>
          <w:instrText xml:space="preserve"> PAGEREF _Toc179550033 \h </w:instrText>
        </w:r>
        <w:r w:rsidR="005F0743">
          <w:rPr>
            <w:noProof/>
            <w:webHidden/>
          </w:rPr>
        </w:r>
        <w:r w:rsidR="005F0743">
          <w:rPr>
            <w:noProof/>
            <w:webHidden/>
          </w:rPr>
          <w:fldChar w:fldCharType="separate"/>
        </w:r>
        <w:r w:rsidR="00B73F9C">
          <w:rPr>
            <w:noProof/>
            <w:webHidden/>
          </w:rPr>
          <w:t>115</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34" w:history="1">
        <w:r w:rsidR="00981BF5" w:rsidRPr="008A0A15">
          <w:rPr>
            <w:rStyle w:val="Hyperlink"/>
            <w:rFonts w:ascii="Cambria" w:hAnsi="Cambria"/>
            <w:noProof/>
          </w:rPr>
          <w:t>X САРАДЊА СА РОДИТЕЉИМА</w:t>
        </w:r>
        <w:r w:rsidR="00981BF5">
          <w:rPr>
            <w:noProof/>
            <w:webHidden/>
          </w:rPr>
          <w:tab/>
        </w:r>
        <w:r w:rsidR="005F0743">
          <w:rPr>
            <w:noProof/>
            <w:webHidden/>
          </w:rPr>
          <w:fldChar w:fldCharType="begin"/>
        </w:r>
        <w:r w:rsidR="00981BF5">
          <w:rPr>
            <w:noProof/>
            <w:webHidden/>
          </w:rPr>
          <w:instrText xml:space="preserve"> PAGEREF _Toc179550034 \h </w:instrText>
        </w:r>
        <w:r w:rsidR="005F0743">
          <w:rPr>
            <w:noProof/>
            <w:webHidden/>
          </w:rPr>
        </w:r>
        <w:r w:rsidR="005F0743">
          <w:rPr>
            <w:noProof/>
            <w:webHidden/>
          </w:rPr>
          <w:fldChar w:fldCharType="separate"/>
        </w:r>
        <w:r w:rsidR="00B73F9C">
          <w:rPr>
            <w:noProof/>
            <w:webHidden/>
          </w:rPr>
          <w:t>117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35"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Облици сарадње  с родитељима</w:t>
        </w:r>
        <w:r w:rsidR="00981BF5">
          <w:rPr>
            <w:noProof/>
            <w:webHidden/>
          </w:rPr>
          <w:tab/>
        </w:r>
        <w:r w:rsidR="005F0743">
          <w:rPr>
            <w:noProof/>
            <w:webHidden/>
          </w:rPr>
          <w:fldChar w:fldCharType="begin"/>
        </w:r>
        <w:r w:rsidR="00981BF5">
          <w:rPr>
            <w:noProof/>
            <w:webHidden/>
          </w:rPr>
          <w:instrText xml:space="preserve"> PAGEREF _Toc179550035 \h </w:instrText>
        </w:r>
        <w:r w:rsidR="005F0743">
          <w:rPr>
            <w:noProof/>
            <w:webHidden/>
          </w:rPr>
        </w:r>
        <w:r w:rsidR="005F0743">
          <w:rPr>
            <w:noProof/>
            <w:webHidden/>
          </w:rPr>
          <w:fldChar w:fldCharType="separate"/>
        </w:r>
        <w:r w:rsidR="00B73F9C">
          <w:rPr>
            <w:noProof/>
            <w:webHidden/>
          </w:rPr>
          <w:t>118</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36"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Оријентациони план родитељских састанака</w:t>
        </w:r>
        <w:r w:rsidR="00981BF5">
          <w:rPr>
            <w:noProof/>
            <w:webHidden/>
          </w:rPr>
          <w:tab/>
        </w:r>
        <w:r w:rsidR="005F0743">
          <w:rPr>
            <w:noProof/>
            <w:webHidden/>
          </w:rPr>
          <w:fldChar w:fldCharType="begin"/>
        </w:r>
        <w:r w:rsidR="00981BF5">
          <w:rPr>
            <w:noProof/>
            <w:webHidden/>
          </w:rPr>
          <w:instrText xml:space="preserve"> PAGEREF _Toc179550036 \h </w:instrText>
        </w:r>
        <w:r w:rsidR="005F0743">
          <w:rPr>
            <w:noProof/>
            <w:webHidden/>
          </w:rPr>
        </w:r>
        <w:r w:rsidR="005F0743">
          <w:rPr>
            <w:noProof/>
            <w:webHidden/>
          </w:rPr>
          <w:fldChar w:fldCharType="separate"/>
        </w:r>
        <w:r w:rsidR="00B73F9C">
          <w:rPr>
            <w:noProof/>
            <w:webHidden/>
          </w:rPr>
          <w:t>119</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37" w:history="1">
        <w:r w:rsidR="00981BF5" w:rsidRPr="008A0A15">
          <w:rPr>
            <w:rStyle w:val="Hyperlink"/>
            <w:noProof/>
          </w:rPr>
          <w:t>XI САРАДЊА СА ЛОКАЛНОМ ЗАЈЕДНИЦОМ</w:t>
        </w:r>
        <w:r w:rsidR="00981BF5">
          <w:rPr>
            <w:noProof/>
            <w:webHidden/>
          </w:rPr>
          <w:tab/>
        </w:r>
        <w:r w:rsidR="005F0743">
          <w:rPr>
            <w:noProof/>
            <w:webHidden/>
          </w:rPr>
          <w:fldChar w:fldCharType="begin"/>
        </w:r>
        <w:r w:rsidR="00981BF5">
          <w:rPr>
            <w:noProof/>
            <w:webHidden/>
          </w:rPr>
          <w:instrText xml:space="preserve"> PAGEREF _Toc179550037 \h </w:instrText>
        </w:r>
        <w:r w:rsidR="005F0743">
          <w:rPr>
            <w:noProof/>
            <w:webHidden/>
          </w:rPr>
        </w:r>
        <w:r w:rsidR="005F0743">
          <w:rPr>
            <w:noProof/>
            <w:webHidden/>
          </w:rPr>
          <w:fldChar w:fldCharType="separate"/>
        </w:r>
        <w:r w:rsidR="00B73F9C">
          <w:rPr>
            <w:noProof/>
            <w:webHidden/>
          </w:rPr>
          <w:t>119</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38"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Осврт на сарадњу с локалном заједницом</w:t>
        </w:r>
        <w:r w:rsidR="00981BF5">
          <w:rPr>
            <w:noProof/>
            <w:webHidden/>
          </w:rPr>
          <w:tab/>
        </w:r>
        <w:r w:rsidR="005F0743">
          <w:rPr>
            <w:noProof/>
            <w:webHidden/>
          </w:rPr>
          <w:fldChar w:fldCharType="begin"/>
        </w:r>
        <w:r w:rsidR="00981BF5">
          <w:rPr>
            <w:noProof/>
            <w:webHidden/>
          </w:rPr>
          <w:instrText xml:space="preserve"> PAGEREF _Toc179550038 \h </w:instrText>
        </w:r>
        <w:r w:rsidR="005F0743">
          <w:rPr>
            <w:noProof/>
            <w:webHidden/>
          </w:rPr>
        </w:r>
        <w:r w:rsidR="005F0743">
          <w:rPr>
            <w:noProof/>
            <w:webHidden/>
          </w:rPr>
          <w:fldChar w:fldCharType="separate"/>
        </w:r>
        <w:r w:rsidR="00B73F9C">
          <w:rPr>
            <w:noProof/>
            <w:webHidden/>
          </w:rPr>
          <w:t>121</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39"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План сарадње с локалном заједницом</w:t>
        </w:r>
        <w:r w:rsidR="00981BF5">
          <w:rPr>
            <w:noProof/>
            <w:webHidden/>
          </w:rPr>
          <w:tab/>
        </w:r>
        <w:r w:rsidR="005F0743">
          <w:rPr>
            <w:noProof/>
            <w:webHidden/>
          </w:rPr>
          <w:fldChar w:fldCharType="begin"/>
        </w:r>
        <w:r w:rsidR="00981BF5">
          <w:rPr>
            <w:noProof/>
            <w:webHidden/>
          </w:rPr>
          <w:instrText xml:space="preserve"> PAGEREF _Toc179550039 \h </w:instrText>
        </w:r>
        <w:r w:rsidR="005F0743">
          <w:rPr>
            <w:noProof/>
            <w:webHidden/>
          </w:rPr>
        </w:r>
        <w:r w:rsidR="005F0743">
          <w:rPr>
            <w:noProof/>
            <w:webHidden/>
          </w:rPr>
          <w:fldChar w:fldCharType="separate"/>
        </w:r>
        <w:r w:rsidR="00B73F9C">
          <w:rPr>
            <w:noProof/>
            <w:webHidden/>
          </w:rPr>
          <w:t>122</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40" w:history="1">
        <w:r w:rsidR="00981BF5" w:rsidRPr="008A0A15">
          <w:rPr>
            <w:rStyle w:val="Hyperlink"/>
            <w:rFonts w:ascii="Cambria" w:hAnsi="Cambria"/>
            <w:noProof/>
          </w:rPr>
          <w:t>XII ПРОФЕСИОНАЛНИ РАЗВОЈ НА НИВОУ ШКОЛЕ (ПРНШ)</w:t>
        </w:r>
        <w:r w:rsidR="00981BF5">
          <w:rPr>
            <w:noProof/>
            <w:webHidden/>
          </w:rPr>
          <w:tab/>
        </w:r>
        <w:r w:rsidR="005F0743">
          <w:rPr>
            <w:noProof/>
            <w:webHidden/>
          </w:rPr>
          <w:fldChar w:fldCharType="begin"/>
        </w:r>
        <w:r w:rsidR="00981BF5">
          <w:rPr>
            <w:noProof/>
            <w:webHidden/>
          </w:rPr>
          <w:instrText xml:space="preserve"> PAGEREF _Toc179550040 \h </w:instrText>
        </w:r>
        <w:r w:rsidR="005F0743">
          <w:rPr>
            <w:noProof/>
            <w:webHidden/>
          </w:rPr>
        </w:r>
        <w:r w:rsidR="005F0743">
          <w:rPr>
            <w:noProof/>
            <w:webHidden/>
          </w:rPr>
          <w:fldChar w:fldCharType="separate"/>
        </w:r>
        <w:r w:rsidR="00B73F9C">
          <w:rPr>
            <w:noProof/>
            <w:webHidden/>
          </w:rPr>
          <w:t>126</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41" w:history="1">
        <w:r w:rsidR="00981BF5" w:rsidRPr="008A0A15">
          <w:rPr>
            <w:rStyle w:val="Hyperlink"/>
            <w:rFonts w:ascii="Symbol" w:hAnsi="Symbol"/>
            <w:noProof/>
            <w:lang w:val="ru-RU"/>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План професионалног развоја наставника на нивоу школе</w:t>
        </w:r>
        <w:r w:rsidR="00981BF5" w:rsidRPr="008A0A15">
          <w:rPr>
            <w:rStyle w:val="Hyperlink"/>
            <w:rFonts w:ascii="Cambria" w:hAnsi="Cambria"/>
            <w:noProof/>
            <w:lang w:val="ru-RU"/>
          </w:rPr>
          <w:t xml:space="preserve"> за школску 202</w:t>
        </w:r>
        <w:r w:rsidR="00981BF5" w:rsidRPr="008A0A15">
          <w:rPr>
            <w:rStyle w:val="Hyperlink"/>
            <w:rFonts w:ascii="Cambria" w:hAnsi="Cambria"/>
            <w:noProof/>
          </w:rPr>
          <w:t>4</w:t>
        </w:r>
        <w:r w:rsidR="00981BF5" w:rsidRPr="008A0A15">
          <w:rPr>
            <w:rStyle w:val="Hyperlink"/>
            <w:rFonts w:ascii="Cambria" w:hAnsi="Cambria"/>
            <w:noProof/>
            <w:lang w:val="ru-RU"/>
          </w:rPr>
          <w:t>/202</w:t>
        </w:r>
        <w:r w:rsidR="00981BF5" w:rsidRPr="008A0A15">
          <w:rPr>
            <w:rStyle w:val="Hyperlink"/>
            <w:rFonts w:ascii="Cambria" w:hAnsi="Cambria"/>
            <w:noProof/>
          </w:rPr>
          <w:t>5</w:t>
        </w:r>
        <w:r w:rsidR="00981BF5" w:rsidRPr="008A0A15">
          <w:rPr>
            <w:rStyle w:val="Hyperlink"/>
            <w:rFonts w:ascii="Cambria" w:hAnsi="Cambria"/>
            <w:noProof/>
            <w:lang w:val="ru-RU"/>
          </w:rPr>
          <w:t>. годину</w:t>
        </w:r>
        <w:r w:rsidR="00981BF5">
          <w:rPr>
            <w:noProof/>
            <w:webHidden/>
          </w:rPr>
          <w:tab/>
        </w:r>
        <w:r w:rsidR="005F0743">
          <w:rPr>
            <w:noProof/>
            <w:webHidden/>
          </w:rPr>
          <w:fldChar w:fldCharType="begin"/>
        </w:r>
        <w:r w:rsidR="00981BF5">
          <w:rPr>
            <w:noProof/>
            <w:webHidden/>
          </w:rPr>
          <w:instrText xml:space="preserve"> PAGEREF _Toc179550041 \h </w:instrText>
        </w:r>
        <w:r w:rsidR="005F0743">
          <w:rPr>
            <w:noProof/>
            <w:webHidden/>
          </w:rPr>
        </w:r>
        <w:r w:rsidR="005F0743">
          <w:rPr>
            <w:noProof/>
            <w:webHidden/>
          </w:rPr>
          <w:fldChar w:fldCharType="separate"/>
        </w:r>
        <w:r w:rsidR="00B73F9C">
          <w:rPr>
            <w:noProof/>
            <w:webHidden/>
          </w:rPr>
          <w:t>127</w:t>
        </w:r>
        <w:r w:rsidR="005F0743">
          <w:rPr>
            <w:noProof/>
            <w:webHidden/>
          </w:rPr>
          <w:fldChar w:fldCharType="end"/>
        </w:r>
      </w:hyperlink>
    </w:p>
    <w:p w:rsidR="00981BF5" w:rsidRDefault="00C91D45">
      <w:pPr>
        <w:pStyle w:val="TOC2"/>
        <w:rPr>
          <w:rFonts w:asciiTheme="minorHAnsi" w:eastAsiaTheme="minorEastAsia" w:hAnsiTheme="minorHAnsi" w:cstheme="minorBidi"/>
          <w:i w:val="0"/>
          <w:iCs w:val="0"/>
          <w:noProof/>
          <w:sz w:val="22"/>
          <w:szCs w:val="22"/>
        </w:rPr>
      </w:pPr>
      <w:hyperlink w:anchor="_Toc179550042" w:history="1">
        <w:r w:rsidR="00981BF5" w:rsidRPr="008A0A15">
          <w:rPr>
            <w:rStyle w:val="Hyperlink"/>
            <w:rFonts w:ascii="Symbol" w:hAnsi="Symbol"/>
            <w:noProof/>
          </w:rPr>
          <w:t></w:t>
        </w:r>
        <w:r w:rsidR="00981BF5">
          <w:rPr>
            <w:rFonts w:asciiTheme="minorHAnsi" w:eastAsiaTheme="minorEastAsia" w:hAnsiTheme="minorHAnsi" w:cstheme="minorBidi"/>
            <w:i w:val="0"/>
            <w:iCs w:val="0"/>
            <w:noProof/>
            <w:sz w:val="22"/>
            <w:szCs w:val="22"/>
          </w:rPr>
          <w:tab/>
        </w:r>
        <w:r w:rsidR="00981BF5" w:rsidRPr="008A0A15">
          <w:rPr>
            <w:rStyle w:val="Hyperlink"/>
            <w:rFonts w:ascii="Cambria" w:hAnsi="Cambria"/>
            <w:noProof/>
          </w:rPr>
          <w:t>Школски пројекат „Моје вриједности и врлине“</w:t>
        </w:r>
        <w:r w:rsidR="00981BF5">
          <w:rPr>
            <w:noProof/>
            <w:webHidden/>
          </w:rPr>
          <w:tab/>
        </w:r>
        <w:r w:rsidR="005F0743">
          <w:rPr>
            <w:noProof/>
            <w:webHidden/>
          </w:rPr>
          <w:fldChar w:fldCharType="begin"/>
        </w:r>
        <w:r w:rsidR="00981BF5">
          <w:rPr>
            <w:noProof/>
            <w:webHidden/>
          </w:rPr>
          <w:instrText xml:space="preserve"> PAGEREF _Toc179550042 \h </w:instrText>
        </w:r>
        <w:r w:rsidR="005F0743">
          <w:rPr>
            <w:noProof/>
            <w:webHidden/>
          </w:rPr>
        </w:r>
        <w:r w:rsidR="005F0743">
          <w:rPr>
            <w:noProof/>
            <w:webHidden/>
          </w:rPr>
          <w:fldChar w:fldCharType="separate"/>
        </w:r>
        <w:r w:rsidR="00B73F9C">
          <w:rPr>
            <w:noProof/>
            <w:webHidden/>
          </w:rPr>
          <w:t>131</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43" w:history="1">
        <w:r w:rsidR="00981BF5" w:rsidRPr="008A0A15">
          <w:rPr>
            <w:rStyle w:val="Hyperlink"/>
            <w:rFonts w:ascii="Cambria" w:hAnsi="Cambria"/>
            <w:noProof/>
          </w:rPr>
          <w:t>XIII Самоевалуација рада школе</w:t>
        </w:r>
        <w:r w:rsidR="00981BF5">
          <w:rPr>
            <w:noProof/>
            <w:webHidden/>
          </w:rPr>
          <w:tab/>
        </w:r>
        <w:r w:rsidR="005F0743">
          <w:rPr>
            <w:noProof/>
            <w:webHidden/>
          </w:rPr>
          <w:fldChar w:fldCharType="begin"/>
        </w:r>
        <w:r w:rsidR="00981BF5">
          <w:rPr>
            <w:noProof/>
            <w:webHidden/>
          </w:rPr>
          <w:instrText xml:space="preserve"> PAGEREF _Toc179550043 \h </w:instrText>
        </w:r>
        <w:r w:rsidR="005F0743">
          <w:rPr>
            <w:noProof/>
            <w:webHidden/>
          </w:rPr>
        </w:r>
        <w:r w:rsidR="005F0743">
          <w:rPr>
            <w:noProof/>
            <w:webHidden/>
          </w:rPr>
          <w:fldChar w:fldCharType="separate"/>
        </w:r>
        <w:r w:rsidR="00B73F9C">
          <w:rPr>
            <w:noProof/>
            <w:webHidden/>
          </w:rPr>
          <w:t>133</w:t>
        </w:r>
        <w:r w:rsidR="005F0743">
          <w:rPr>
            <w:noProof/>
            <w:webHidden/>
          </w:rPr>
          <w:fldChar w:fldCharType="end"/>
        </w:r>
      </w:hyperlink>
    </w:p>
    <w:p w:rsidR="00981BF5" w:rsidRDefault="00C91D45">
      <w:pPr>
        <w:pStyle w:val="TOC1"/>
        <w:rPr>
          <w:rFonts w:asciiTheme="minorHAnsi" w:eastAsiaTheme="minorEastAsia" w:hAnsiTheme="minorHAnsi" w:cstheme="minorBidi"/>
          <w:bCs w:val="0"/>
          <w:i w:val="0"/>
          <w:noProof/>
          <w:sz w:val="22"/>
          <w:szCs w:val="22"/>
        </w:rPr>
      </w:pPr>
      <w:hyperlink w:anchor="_Toc179550044" w:history="1">
        <w:r w:rsidR="00981BF5" w:rsidRPr="008A0A15">
          <w:rPr>
            <w:rStyle w:val="Hyperlink"/>
            <w:rFonts w:ascii="Cambria" w:hAnsi="Cambria"/>
            <w:noProof/>
          </w:rPr>
          <w:t>XIV Праћење и евалуација Годишњег плана рада школе</w:t>
        </w:r>
        <w:r w:rsidR="00981BF5">
          <w:rPr>
            <w:noProof/>
            <w:webHidden/>
          </w:rPr>
          <w:tab/>
        </w:r>
        <w:r w:rsidR="005F0743">
          <w:rPr>
            <w:noProof/>
            <w:webHidden/>
          </w:rPr>
          <w:fldChar w:fldCharType="begin"/>
        </w:r>
        <w:r w:rsidR="00981BF5">
          <w:rPr>
            <w:noProof/>
            <w:webHidden/>
          </w:rPr>
          <w:instrText xml:space="preserve"> PAGEREF _Toc179550044 \h </w:instrText>
        </w:r>
        <w:r w:rsidR="005F0743">
          <w:rPr>
            <w:noProof/>
            <w:webHidden/>
          </w:rPr>
        </w:r>
        <w:r w:rsidR="005F0743">
          <w:rPr>
            <w:noProof/>
            <w:webHidden/>
          </w:rPr>
          <w:fldChar w:fldCharType="separate"/>
        </w:r>
        <w:r w:rsidR="00B73F9C">
          <w:rPr>
            <w:noProof/>
            <w:webHidden/>
          </w:rPr>
          <w:t>137</w:t>
        </w:r>
        <w:r w:rsidR="005F0743">
          <w:rPr>
            <w:noProof/>
            <w:webHidden/>
          </w:rPr>
          <w:fldChar w:fldCharType="end"/>
        </w:r>
      </w:hyperlink>
    </w:p>
    <w:p w:rsidR="003E6A77" w:rsidRPr="00A8328A" w:rsidRDefault="005F0743" w:rsidP="00A8328A">
      <w:pPr>
        <w:jc w:val="both"/>
        <w:outlineLvl w:val="0"/>
        <w:rPr>
          <w:rFonts w:ascii="Cambria" w:hAnsi="Cambria" w:cs="Times New Roman"/>
          <w:iCs/>
          <w:sz w:val="24"/>
          <w:szCs w:val="24"/>
        </w:rPr>
      </w:pPr>
      <w:r w:rsidRPr="00A8328A">
        <w:rPr>
          <w:rFonts w:ascii="Cambria" w:hAnsi="Cambria" w:cs="Times New Roman"/>
          <w:iCs/>
          <w:sz w:val="24"/>
          <w:szCs w:val="24"/>
        </w:rPr>
        <w:fldChar w:fldCharType="end"/>
      </w:r>
    </w:p>
    <w:sectPr w:rsidR="003E6A77" w:rsidRPr="00A8328A" w:rsidSect="005035A8">
      <w:type w:val="continuous"/>
      <w:pgSz w:w="11906" w:h="16838"/>
      <w:pgMar w:top="1440" w:right="1416"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45" w:rsidRDefault="00C91D45" w:rsidP="00E14542">
      <w:pPr>
        <w:spacing w:after="0" w:line="240" w:lineRule="auto"/>
      </w:pPr>
      <w:r>
        <w:separator/>
      </w:r>
    </w:p>
  </w:endnote>
  <w:endnote w:type="continuationSeparator" w:id="0">
    <w:p w:rsidR="00C91D45" w:rsidRDefault="00C91D45" w:rsidP="00E1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rlito">
    <w:altName w:val="Arial"/>
    <w:charset w:val="00"/>
    <w:family w:val="swiss"/>
    <w:pitch w:val="variable"/>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15073"/>
      <w:docPartObj>
        <w:docPartGallery w:val="Page Numbers (Bottom of Page)"/>
        <w:docPartUnique/>
      </w:docPartObj>
    </w:sdtPr>
    <w:sdtEndPr>
      <w:rPr>
        <w:noProof/>
      </w:rPr>
    </w:sdtEndPr>
    <w:sdtContent>
      <w:p w:rsidR="00C91D45" w:rsidRDefault="00C91D45">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owchart: Decision 9" o:spid="_x0000_s14337"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C91D45" w:rsidRDefault="00C91D45">
        <w:pPr>
          <w:pStyle w:val="Footer"/>
          <w:jc w:val="center"/>
        </w:pPr>
        <w:r>
          <w:fldChar w:fldCharType="begin"/>
        </w:r>
        <w:r>
          <w:instrText xml:space="preserve"> PAGE    \* MERGEFORMAT </w:instrText>
        </w:r>
        <w:r>
          <w:fldChar w:fldCharType="separate"/>
        </w:r>
        <w:r w:rsidR="009576DD">
          <w:rPr>
            <w:noProof/>
          </w:rPr>
          <w:t>60</w:t>
        </w:r>
        <w:r>
          <w:rPr>
            <w:noProof/>
          </w:rPr>
          <w:fldChar w:fldCharType="end"/>
        </w:r>
      </w:p>
    </w:sdtContent>
  </w:sdt>
  <w:p w:rsidR="00C91D45" w:rsidRDefault="00C91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45" w:rsidRDefault="00C91D45" w:rsidP="00E14542">
      <w:pPr>
        <w:spacing w:after="0" w:line="240" w:lineRule="auto"/>
      </w:pPr>
      <w:r>
        <w:separator/>
      </w:r>
    </w:p>
  </w:footnote>
  <w:footnote w:type="continuationSeparator" w:id="0">
    <w:p w:rsidR="00C91D45" w:rsidRDefault="00C91D45" w:rsidP="00E14542">
      <w:pPr>
        <w:spacing w:after="0" w:line="240" w:lineRule="auto"/>
      </w:pPr>
      <w:r>
        <w:continuationSeparator/>
      </w:r>
    </w:p>
  </w:footnote>
  <w:footnote w:id="1">
    <w:p w:rsidR="00C91D45" w:rsidRPr="001028AB" w:rsidRDefault="00C91D45" w:rsidP="003C1B65">
      <w:r w:rsidRPr="00A308FD">
        <w:rPr>
          <w:rStyle w:val="IntenseEmphasis"/>
          <w:b/>
          <w:bCs/>
          <w:i w:val="0"/>
          <w:iCs w:val="0"/>
          <w:vertAlign w:val="superscript"/>
        </w:rPr>
        <w:footnoteRef/>
      </w:r>
      <w:r>
        <w:t xml:space="preserve"> </w:t>
      </w:r>
      <w:r w:rsidRPr="003C1B65">
        <w:t xml:space="preserve">Тема је прилагођена обиљежавању </w:t>
      </w:r>
      <w:r>
        <w:t xml:space="preserve">3. децембра, </w:t>
      </w:r>
      <w:r w:rsidRPr="003C1B65">
        <w:t xml:space="preserve">Међународног дана </w:t>
      </w:r>
      <w:r>
        <w:t xml:space="preserve">особа са посебним потребама. </w:t>
      </w:r>
      <w:r w:rsidRPr="003C1B65">
        <w:t>Активности са ученичким парламентом ће бити прилагођене као вид подршке разумијевању ученика који наставу прате по моделу инклузије.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D45" w:rsidRDefault="00C91D45" w:rsidP="00486E22">
    <w:pPr>
      <w:jc w:val="center"/>
    </w:pPr>
    <w:r w:rsidRPr="00486E22">
      <w:rPr>
        <w:rFonts w:asciiTheme="majorHAnsi" w:eastAsiaTheme="majorEastAsia" w:hAnsiTheme="majorHAnsi" w:cstheme="majorBidi"/>
        <w:i/>
        <w:iCs/>
        <w:color w:val="2F5496" w:themeColor="accent1" w:themeShade="BF"/>
        <w:sz w:val="32"/>
        <w:szCs w:val="32"/>
      </w:rPr>
      <w:t xml:space="preserve">ГОДИШЊИ ПЛАН РАДА </w:t>
    </w:r>
    <w:r>
      <w:rPr>
        <w:rFonts w:asciiTheme="majorHAnsi" w:eastAsiaTheme="majorEastAsia" w:hAnsiTheme="majorHAnsi" w:cstheme="majorBidi"/>
        <w:i/>
        <w:iCs/>
        <w:color w:val="2F5496" w:themeColor="accent1" w:themeShade="BF"/>
        <w:sz w:val="26"/>
        <w:szCs w:val="26"/>
      </w:rPr>
      <w:t>за школску 2024/2025. годину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924B8"/>
    <w:multiLevelType w:val="singleLevel"/>
    <w:tmpl w:val="D58924B8"/>
    <w:lvl w:ilvl="0">
      <w:start w:val="1"/>
      <w:numFmt w:val="decimal"/>
      <w:lvlText w:val="%1."/>
      <w:lvlJc w:val="left"/>
      <w:pPr>
        <w:tabs>
          <w:tab w:val="left" w:pos="312"/>
        </w:tabs>
      </w:pPr>
    </w:lvl>
  </w:abstractNum>
  <w:abstractNum w:abstractNumId="1" w15:restartNumberingAfterBreak="0">
    <w:nsid w:val="00131A40"/>
    <w:multiLevelType w:val="hybridMultilevel"/>
    <w:tmpl w:val="9F5862DE"/>
    <w:lvl w:ilvl="0" w:tplc="18A4068B">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2E222E"/>
    <w:multiLevelType w:val="multilevel"/>
    <w:tmpl w:val="002E22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F72782"/>
    <w:multiLevelType w:val="multilevel"/>
    <w:tmpl w:val="00F72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AF5413"/>
    <w:multiLevelType w:val="hybridMultilevel"/>
    <w:tmpl w:val="CAC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81887"/>
    <w:multiLevelType w:val="hybridMultilevel"/>
    <w:tmpl w:val="603A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14E5"/>
    <w:multiLevelType w:val="hybridMultilevel"/>
    <w:tmpl w:val="858E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F2D47"/>
    <w:multiLevelType w:val="multilevel"/>
    <w:tmpl w:val="4795677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EA1934"/>
    <w:multiLevelType w:val="multilevel"/>
    <w:tmpl w:val="481EF9EC"/>
    <w:lvl w:ilvl="0">
      <w:numFmt w:val="bullet"/>
      <w:lvlText w:val="-"/>
      <w:lvlJc w:val="left"/>
      <w:pPr>
        <w:tabs>
          <w:tab w:val="left" w:pos="1260"/>
        </w:tabs>
        <w:ind w:left="126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9F4142B"/>
    <w:multiLevelType w:val="hybridMultilevel"/>
    <w:tmpl w:val="E758E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520853"/>
    <w:multiLevelType w:val="hybridMultilevel"/>
    <w:tmpl w:val="F52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5F5FB9"/>
    <w:multiLevelType w:val="hybridMultilevel"/>
    <w:tmpl w:val="894E00D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BEB7A85"/>
    <w:multiLevelType w:val="multilevel"/>
    <w:tmpl w:val="0BEB7A8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4C0F90"/>
    <w:multiLevelType w:val="multilevel"/>
    <w:tmpl w:val="0F4C0F90"/>
    <w:lvl w:ilvl="0">
      <w:start w:val="2"/>
      <w:numFmt w:val="bullet"/>
      <w:lvlText w:val="-"/>
      <w:lvlJc w:val="left"/>
      <w:pPr>
        <w:tabs>
          <w:tab w:val="left" w:pos="1260"/>
        </w:tabs>
        <w:ind w:left="1260" w:hanging="360"/>
      </w:pPr>
      <w:rPr>
        <w:rFonts w:ascii="Garamond" w:eastAsia="Times New Roman" w:hAnsi="Garamond" w:cs="Times New Roman" w:hint="default"/>
        <w:b w:val="0"/>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0CA43FF"/>
    <w:multiLevelType w:val="hybridMultilevel"/>
    <w:tmpl w:val="B70E1A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10CD37B9"/>
    <w:multiLevelType w:val="hybridMultilevel"/>
    <w:tmpl w:val="CA2A6BE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10F42676"/>
    <w:multiLevelType w:val="hybridMultilevel"/>
    <w:tmpl w:val="4D1473F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12A6119D"/>
    <w:multiLevelType w:val="hybridMultilevel"/>
    <w:tmpl w:val="D2C0AFD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140078EC"/>
    <w:multiLevelType w:val="multilevel"/>
    <w:tmpl w:val="14007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1C74B9"/>
    <w:multiLevelType w:val="hybridMultilevel"/>
    <w:tmpl w:val="49BE8154"/>
    <w:lvl w:ilvl="0" w:tplc="584C2FB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7A0A5C"/>
    <w:multiLevelType w:val="hybridMultilevel"/>
    <w:tmpl w:val="82C8A772"/>
    <w:lvl w:ilvl="0" w:tplc="064267B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4E5168"/>
    <w:multiLevelType w:val="multilevel"/>
    <w:tmpl w:val="15B2C0AE"/>
    <w:lvl w:ilvl="0">
      <w:start w:val="1"/>
      <w:numFmt w:val="decimal"/>
      <w:lvlText w:val="%1."/>
      <w:lvlJc w:val="left"/>
      <w:pPr>
        <w:ind w:left="360" w:hanging="360"/>
      </w:p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8D266C6"/>
    <w:multiLevelType w:val="hybridMultilevel"/>
    <w:tmpl w:val="2CB0C284"/>
    <w:lvl w:ilvl="0" w:tplc="18A4068B">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DD1ED4"/>
    <w:multiLevelType w:val="multilevel"/>
    <w:tmpl w:val="18DD1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3C5903"/>
    <w:multiLevelType w:val="hybridMultilevel"/>
    <w:tmpl w:val="D79E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405CBE"/>
    <w:multiLevelType w:val="hybridMultilevel"/>
    <w:tmpl w:val="55B0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80BFA"/>
    <w:multiLevelType w:val="multilevel"/>
    <w:tmpl w:val="19580BFA"/>
    <w:lvl w:ilvl="0">
      <w:start w:val="1"/>
      <w:numFmt w:val="bullet"/>
      <w:lvlText w:val=""/>
      <w:lvlJc w:val="left"/>
      <w:pPr>
        <w:tabs>
          <w:tab w:val="left" w:pos="1260"/>
        </w:tabs>
        <w:ind w:left="12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196A27AF"/>
    <w:multiLevelType w:val="hybridMultilevel"/>
    <w:tmpl w:val="4138933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19742AD4"/>
    <w:multiLevelType w:val="hybridMultilevel"/>
    <w:tmpl w:val="2F0E8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B5B383B"/>
    <w:multiLevelType w:val="hybridMultilevel"/>
    <w:tmpl w:val="F9D88B9A"/>
    <w:lvl w:ilvl="0" w:tplc="2534A9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1C1A465D"/>
    <w:multiLevelType w:val="hybridMultilevel"/>
    <w:tmpl w:val="B998ADAE"/>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0F0B95"/>
    <w:multiLevelType w:val="hybridMultilevel"/>
    <w:tmpl w:val="18CE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585B93"/>
    <w:multiLevelType w:val="hybridMultilevel"/>
    <w:tmpl w:val="DCDA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C93059"/>
    <w:multiLevelType w:val="hybridMultilevel"/>
    <w:tmpl w:val="2458B410"/>
    <w:lvl w:ilvl="0" w:tplc="D8CEEB14">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4B4065"/>
    <w:multiLevelType w:val="hybridMultilevel"/>
    <w:tmpl w:val="543C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2E3391"/>
    <w:multiLevelType w:val="hybridMultilevel"/>
    <w:tmpl w:val="63C27344"/>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BD2AC0"/>
    <w:multiLevelType w:val="hybridMultilevel"/>
    <w:tmpl w:val="99D88336"/>
    <w:lvl w:ilvl="0" w:tplc="18A4068B">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200577"/>
    <w:multiLevelType w:val="hybridMultilevel"/>
    <w:tmpl w:val="8A8A6BCC"/>
    <w:lvl w:ilvl="0" w:tplc="584C2FB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095E31"/>
    <w:multiLevelType w:val="hybridMultilevel"/>
    <w:tmpl w:val="B6C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0E3F8C"/>
    <w:multiLevelType w:val="hybridMultilevel"/>
    <w:tmpl w:val="887228F4"/>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B74DBA"/>
    <w:multiLevelType w:val="hybridMultilevel"/>
    <w:tmpl w:val="4248121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293D4F27"/>
    <w:multiLevelType w:val="multilevel"/>
    <w:tmpl w:val="A1A0EE0C"/>
    <w:lvl w:ilvl="0">
      <w:start w:val="1"/>
      <w:numFmt w:val="decimal"/>
      <w:lvlText w:val="%1."/>
      <w:lvlJc w:val="left"/>
      <w:pPr>
        <w:tabs>
          <w:tab w:val="left"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296D62A6"/>
    <w:multiLevelType w:val="hybridMultilevel"/>
    <w:tmpl w:val="A450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945CB5"/>
    <w:multiLevelType w:val="hybridMultilevel"/>
    <w:tmpl w:val="A3125ACE"/>
    <w:lvl w:ilvl="0" w:tplc="0409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2E274A01"/>
    <w:multiLevelType w:val="hybridMultilevel"/>
    <w:tmpl w:val="0C9A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7336D9"/>
    <w:multiLevelType w:val="hybridMultilevel"/>
    <w:tmpl w:val="16BE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FD07CD"/>
    <w:multiLevelType w:val="hybridMultilevel"/>
    <w:tmpl w:val="FD9AB452"/>
    <w:lvl w:ilvl="0" w:tplc="584C2FB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310D4F"/>
    <w:multiLevelType w:val="singleLevel"/>
    <w:tmpl w:val="33310D4F"/>
    <w:lvl w:ilvl="0">
      <w:start w:val="1"/>
      <w:numFmt w:val="decimal"/>
      <w:lvlText w:val="%1."/>
      <w:lvlJc w:val="left"/>
      <w:pPr>
        <w:tabs>
          <w:tab w:val="left" w:pos="360"/>
        </w:tabs>
        <w:ind w:left="360" w:hanging="360"/>
      </w:pPr>
      <w:rPr>
        <w:rFonts w:hint="default"/>
      </w:rPr>
    </w:lvl>
  </w:abstractNum>
  <w:abstractNum w:abstractNumId="48" w15:restartNumberingAfterBreak="0">
    <w:nsid w:val="338A648B"/>
    <w:multiLevelType w:val="hybridMultilevel"/>
    <w:tmpl w:val="6EE01898"/>
    <w:lvl w:ilvl="0" w:tplc="2534A9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4A44070"/>
    <w:multiLevelType w:val="hybridMultilevel"/>
    <w:tmpl w:val="7E46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8254F5"/>
    <w:multiLevelType w:val="hybridMultilevel"/>
    <w:tmpl w:val="71EE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C3114D"/>
    <w:multiLevelType w:val="hybridMultilevel"/>
    <w:tmpl w:val="919A5D08"/>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8A7718"/>
    <w:multiLevelType w:val="hybridMultilevel"/>
    <w:tmpl w:val="39247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D9644F"/>
    <w:multiLevelType w:val="hybridMultilevel"/>
    <w:tmpl w:val="FDD693FA"/>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9D43DC"/>
    <w:multiLevelType w:val="hybridMultilevel"/>
    <w:tmpl w:val="2F9E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B0168A"/>
    <w:multiLevelType w:val="multilevel"/>
    <w:tmpl w:val="3EB01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17A1D74"/>
    <w:multiLevelType w:val="multilevel"/>
    <w:tmpl w:val="417A1D74"/>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435979EB"/>
    <w:multiLevelType w:val="multilevel"/>
    <w:tmpl w:val="2ECF69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4844A00"/>
    <w:multiLevelType w:val="hybridMultilevel"/>
    <w:tmpl w:val="CE54E99C"/>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D120DD"/>
    <w:multiLevelType w:val="hybridMultilevel"/>
    <w:tmpl w:val="D3E6A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5DA6D44"/>
    <w:multiLevelType w:val="hybridMultilevel"/>
    <w:tmpl w:val="1618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737881"/>
    <w:multiLevelType w:val="multilevel"/>
    <w:tmpl w:val="467378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7070A1B"/>
    <w:multiLevelType w:val="multilevel"/>
    <w:tmpl w:val="47070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7956777"/>
    <w:multiLevelType w:val="multilevel"/>
    <w:tmpl w:val="4795677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7F43214"/>
    <w:multiLevelType w:val="hybridMultilevel"/>
    <w:tmpl w:val="DC30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F714DD"/>
    <w:multiLevelType w:val="hybridMultilevel"/>
    <w:tmpl w:val="36082F4C"/>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75454"/>
    <w:multiLevelType w:val="hybridMultilevel"/>
    <w:tmpl w:val="DA325FF0"/>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7" w15:restartNumberingAfterBreak="0">
    <w:nsid w:val="4ABB36FB"/>
    <w:multiLevelType w:val="multilevel"/>
    <w:tmpl w:val="4ABB3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C8958D7"/>
    <w:multiLevelType w:val="hybridMultilevel"/>
    <w:tmpl w:val="D2582F3A"/>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C42FB7"/>
    <w:multiLevelType w:val="hybridMultilevel"/>
    <w:tmpl w:val="FF26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452601"/>
    <w:multiLevelType w:val="hybridMultilevel"/>
    <w:tmpl w:val="F3CE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0215FC"/>
    <w:multiLevelType w:val="hybridMultilevel"/>
    <w:tmpl w:val="88DE57A2"/>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F175B8"/>
    <w:multiLevelType w:val="hybridMultilevel"/>
    <w:tmpl w:val="DAEC3CE6"/>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283467"/>
    <w:multiLevelType w:val="hybridMultilevel"/>
    <w:tmpl w:val="9D7ADBDA"/>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CC3A2C"/>
    <w:multiLevelType w:val="hybridMultilevel"/>
    <w:tmpl w:val="BF025A14"/>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EF51B3"/>
    <w:multiLevelType w:val="multilevel"/>
    <w:tmpl w:val="2ECF69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460262C"/>
    <w:multiLevelType w:val="multilevel"/>
    <w:tmpl w:val="5460262C"/>
    <w:lvl w:ilvl="0">
      <w:start w:val="1"/>
      <w:numFmt w:val="decimal"/>
      <w:lvlText w:val="%1."/>
      <w:lvlJc w:val="left"/>
      <w:pPr>
        <w:ind w:left="1350" w:hanging="360"/>
      </w:pPr>
      <w:rPr>
        <w:rFonts w:hint="default"/>
        <w:b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77" w15:restartNumberingAfterBreak="0">
    <w:nsid w:val="547B2CB3"/>
    <w:multiLevelType w:val="multilevel"/>
    <w:tmpl w:val="547B2CB3"/>
    <w:lvl w:ilvl="0">
      <w:start w:val="1"/>
      <w:numFmt w:val="bullet"/>
      <w:lvlText w:val=""/>
      <w:lvlJc w:val="left"/>
      <w:pPr>
        <w:ind w:left="121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4C12B99"/>
    <w:multiLevelType w:val="multilevel"/>
    <w:tmpl w:val="0D9C9F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9" w15:restartNumberingAfterBreak="0">
    <w:nsid w:val="54E50E91"/>
    <w:multiLevelType w:val="hybridMultilevel"/>
    <w:tmpl w:val="FEBE814E"/>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EE012C"/>
    <w:multiLevelType w:val="hybridMultilevel"/>
    <w:tmpl w:val="1D4691F6"/>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237689"/>
    <w:multiLevelType w:val="hybridMultilevel"/>
    <w:tmpl w:val="775EE7EA"/>
    <w:lvl w:ilvl="0" w:tplc="584C2FB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7B5090D"/>
    <w:multiLevelType w:val="hybridMultilevel"/>
    <w:tmpl w:val="362239A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4C2FB5"/>
    <w:multiLevelType w:val="singleLevel"/>
    <w:tmpl w:val="584C2FB5"/>
    <w:lvl w:ilvl="0">
      <w:numFmt w:val="bullet"/>
      <w:lvlText w:val="-"/>
      <w:lvlJc w:val="left"/>
      <w:pPr>
        <w:tabs>
          <w:tab w:val="left" w:pos="1080"/>
        </w:tabs>
        <w:ind w:left="1080" w:hanging="360"/>
      </w:pPr>
      <w:rPr>
        <w:rFonts w:hint="default"/>
      </w:rPr>
    </w:lvl>
  </w:abstractNum>
  <w:abstractNum w:abstractNumId="84" w15:restartNumberingAfterBreak="0">
    <w:nsid w:val="58AD407D"/>
    <w:multiLevelType w:val="hybridMultilevel"/>
    <w:tmpl w:val="5CDA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909768A"/>
    <w:multiLevelType w:val="hybridMultilevel"/>
    <w:tmpl w:val="857C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DB0162"/>
    <w:multiLevelType w:val="hybridMultilevel"/>
    <w:tmpl w:val="7AC2FD36"/>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7" w15:restartNumberingAfterBreak="0">
    <w:nsid w:val="59E0298F"/>
    <w:multiLevelType w:val="multilevel"/>
    <w:tmpl w:val="59E029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D664F9D"/>
    <w:multiLevelType w:val="hybridMultilevel"/>
    <w:tmpl w:val="C686AB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5F4A7223"/>
    <w:multiLevelType w:val="hybridMultilevel"/>
    <w:tmpl w:val="4A003EB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E31E19"/>
    <w:multiLevelType w:val="hybridMultilevel"/>
    <w:tmpl w:val="DE2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933909"/>
    <w:multiLevelType w:val="hybridMultilevel"/>
    <w:tmpl w:val="011A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023865"/>
    <w:multiLevelType w:val="hybridMultilevel"/>
    <w:tmpl w:val="1788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14752E"/>
    <w:multiLevelType w:val="hybridMultilevel"/>
    <w:tmpl w:val="575E0900"/>
    <w:lvl w:ilvl="0" w:tplc="584C2FB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65766C7"/>
    <w:multiLevelType w:val="hybridMultilevel"/>
    <w:tmpl w:val="0A8C1E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2C616A"/>
    <w:multiLevelType w:val="hybridMultilevel"/>
    <w:tmpl w:val="18E8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642745"/>
    <w:multiLevelType w:val="hybridMultilevel"/>
    <w:tmpl w:val="6D1E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825257E"/>
    <w:multiLevelType w:val="hybridMultilevel"/>
    <w:tmpl w:val="DE5AA5B4"/>
    <w:lvl w:ilvl="0" w:tplc="251AD2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3042D6"/>
    <w:multiLevelType w:val="hybridMultilevel"/>
    <w:tmpl w:val="3C6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827EE4"/>
    <w:multiLevelType w:val="hybridMultilevel"/>
    <w:tmpl w:val="9B94FB66"/>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4F1A4D"/>
    <w:multiLevelType w:val="hybridMultilevel"/>
    <w:tmpl w:val="9AE0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051959"/>
    <w:multiLevelType w:val="multilevel"/>
    <w:tmpl w:val="6D051959"/>
    <w:lvl w:ilvl="0">
      <w:numFmt w:val="bullet"/>
      <w:lvlText w:val="–"/>
      <w:lvlJc w:val="left"/>
      <w:pPr>
        <w:ind w:left="1571" w:hanging="360"/>
      </w:pPr>
      <w:rPr>
        <w:rFonts w:ascii="Arial" w:eastAsia="Times New Roman" w:hAnsi="Aria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02" w15:restartNumberingAfterBreak="0">
    <w:nsid w:val="6D55198D"/>
    <w:multiLevelType w:val="multilevel"/>
    <w:tmpl w:val="6D5519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6E2A06A5"/>
    <w:multiLevelType w:val="hybridMultilevel"/>
    <w:tmpl w:val="CD7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EB4BDC"/>
    <w:multiLevelType w:val="hybridMultilevel"/>
    <w:tmpl w:val="6EE6DE34"/>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5" w15:restartNumberingAfterBreak="0">
    <w:nsid w:val="709732F8"/>
    <w:multiLevelType w:val="hybridMultilevel"/>
    <w:tmpl w:val="BA60A67E"/>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0D4FC8"/>
    <w:multiLevelType w:val="multilevel"/>
    <w:tmpl w:val="710D4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16453F9"/>
    <w:multiLevelType w:val="hybridMultilevel"/>
    <w:tmpl w:val="5DF0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0A0021"/>
    <w:multiLevelType w:val="hybridMultilevel"/>
    <w:tmpl w:val="4B1E487E"/>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4B91F78"/>
    <w:multiLevelType w:val="hybridMultilevel"/>
    <w:tmpl w:val="5102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3064DA"/>
    <w:multiLevelType w:val="hybridMultilevel"/>
    <w:tmpl w:val="50567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6A85A17"/>
    <w:multiLevelType w:val="hybridMultilevel"/>
    <w:tmpl w:val="F45032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2" w15:restartNumberingAfterBreak="0">
    <w:nsid w:val="78006E4A"/>
    <w:multiLevelType w:val="multilevel"/>
    <w:tmpl w:val="78006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8F475BF"/>
    <w:multiLevelType w:val="multilevel"/>
    <w:tmpl w:val="78F475BF"/>
    <w:lvl w:ilvl="0">
      <w:start w:val="1"/>
      <w:numFmt w:val="bullet"/>
      <w:lvlText w:val=""/>
      <w:lvlJc w:val="left"/>
      <w:pPr>
        <w:ind w:left="720" w:hanging="360"/>
      </w:pPr>
      <w:rPr>
        <w:rFonts w:ascii="Symbol" w:hAnsi="Symbol" w:hint="default"/>
        <w:color w:val="8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A8B76A3"/>
    <w:multiLevelType w:val="hybridMultilevel"/>
    <w:tmpl w:val="543C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E45E81"/>
    <w:multiLevelType w:val="multilevel"/>
    <w:tmpl w:val="7AE45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CB2FFB"/>
    <w:multiLevelType w:val="hybridMultilevel"/>
    <w:tmpl w:val="AC2A5AA6"/>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F20AE1"/>
    <w:multiLevelType w:val="hybridMultilevel"/>
    <w:tmpl w:val="2E5CCC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234AD8"/>
    <w:multiLevelType w:val="hybridMultilevel"/>
    <w:tmpl w:val="825CA2CE"/>
    <w:lvl w:ilvl="0" w:tplc="3D5092DC">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8342F7"/>
    <w:multiLevelType w:val="hybridMultilevel"/>
    <w:tmpl w:val="5EEAA6E6"/>
    <w:lvl w:ilvl="0" w:tplc="2534A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31"/>
  </w:num>
  <w:num w:numId="3">
    <w:abstractNumId w:val="28"/>
  </w:num>
  <w:num w:numId="4">
    <w:abstractNumId w:val="83"/>
  </w:num>
  <w:num w:numId="5">
    <w:abstractNumId w:val="93"/>
  </w:num>
  <w:num w:numId="6">
    <w:abstractNumId w:val="81"/>
  </w:num>
  <w:num w:numId="7">
    <w:abstractNumId w:val="37"/>
  </w:num>
  <w:num w:numId="8">
    <w:abstractNumId w:val="19"/>
  </w:num>
  <w:num w:numId="9">
    <w:abstractNumId w:val="102"/>
  </w:num>
  <w:num w:numId="10">
    <w:abstractNumId w:val="63"/>
  </w:num>
  <w:num w:numId="11">
    <w:abstractNumId w:val="47"/>
  </w:num>
  <w:num w:numId="12">
    <w:abstractNumId w:val="1"/>
  </w:num>
  <w:num w:numId="13">
    <w:abstractNumId w:val="36"/>
  </w:num>
  <w:num w:numId="14">
    <w:abstractNumId w:val="22"/>
  </w:num>
  <w:num w:numId="15">
    <w:abstractNumId w:val="41"/>
  </w:num>
  <w:num w:numId="16">
    <w:abstractNumId w:val="7"/>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9"/>
  </w:num>
  <w:num w:numId="20">
    <w:abstractNumId w:val="86"/>
  </w:num>
  <w:num w:numId="21">
    <w:abstractNumId w:val="21"/>
  </w:num>
  <w:num w:numId="22">
    <w:abstractNumId w:val="88"/>
  </w:num>
  <w:num w:numId="23">
    <w:abstractNumId w:val="113"/>
  </w:num>
  <w:num w:numId="24">
    <w:abstractNumId w:val="11"/>
  </w:num>
  <w:num w:numId="25">
    <w:abstractNumId w:val="52"/>
  </w:num>
  <w:num w:numId="26">
    <w:abstractNumId w:val="34"/>
  </w:num>
  <w:num w:numId="27">
    <w:abstractNumId w:val="69"/>
  </w:num>
  <w:num w:numId="28">
    <w:abstractNumId w:val="114"/>
  </w:num>
  <w:num w:numId="29">
    <w:abstractNumId w:val="70"/>
  </w:num>
  <w:num w:numId="30">
    <w:abstractNumId w:val="49"/>
  </w:num>
  <w:num w:numId="31">
    <w:abstractNumId w:val="3"/>
  </w:num>
  <w:num w:numId="32">
    <w:abstractNumId w:val="62"/>
  </w:num>
  <w:num w:numId="33">
    <w:abstractNumId w:val="77"/>
  </w:num>
  <w:num w:numId="34">
    <w:abstractNumId w:val="101"/>
  </w:num>
  <w:num w:numId="35">
    <w:abstractNumId w:val="66"/>
  </w:num>
  <w:num w:numId="36">
    <w:abstractNumId w:val="56"/>
  </w:num>
  <w:num w:numId="37">
    <w:abstractNumId w:val="18"/>
  </w:num>
  <w:num w:numId="38">
    <w:abstractNumId w:val="23"/>
  </w:num>
  <w:num w:numId="39">
    <w:abstractNumId w:val="12"/>
  </w:num>
  <w:num w:numId="40">
    <w:abstractNumId w:val="106"/>
  </w:num>
  <w:num w:numId="41">
    <w:abstractNumId w:val="67"/>
  </w:num>
  <w:num w:numId="42">
    <w:abstractNumId w:val="115"/>
  </w:num>
  <w:num w:numId="43">
    <w:abstractNumId w:val="55"/>
  </w:num>
  <w:num w:numId="44">
    <w:abstractNumId w:val="2"/>
  </w:num>
  <w:num w:numId="45">
    <w:abstractNumId w:val="13"/>
  </w:num>
  <w:num w:numId="46">
    <w:abstractNumId w:val="26"/>
  </w:num>
  <w:num w:numId="47">
    <w:abstractNumId w:val="87"/>
  </w:num>
  <w:num w:numId="48">
    <w:abstractNumId w:val="43"/>
  </w:num>
  <w:num w:numId="49">
    <w:abstractNumId w:val="0"/>
  </w:num>
  <w:num w:numId="50">
    <w:abstractNumId w:val="98"/>
  </w:num>
  <w:num w:numId="51">
    <w:abstractNumId w:val="38"/>
  </w:num>
  <w:num w:numId="52">
    <w:abstractNumId w:val="103"/>
  </w:num>
  <w:num w:numId="53">
    <w:abstractNumId w:val="78"/>
  </w:num>
  <w:num w:numId="54">
    <w:abstractNumId w:val="112"/>
  </w:num>
  <w:num w:numId="55">
    <w:abstractNumId w:val="94"/>
  </w:num>
  <w:num w:numId="56">
    <w:abstractNumId w:val="60"/>
  </w:num>
  <w:num w:numId="57">
    <w:abstractNumId w:val="92"/>
  </w:num>
  <w:num w:numId="58">
    <w:abstractNumId w:val="117"/>
  </w:num>
  <w:num w:numId="59">
    <w:abstractNumId w:val="118"/>
  </w:num>
  <w:num w:numId="60">
    <w:abstractNumId w:val="85"/>
  </w:num>
  <w:num w:numId="61">
    <w:abstractNumId w:val="20"/>
  </w:num>
  <w:num w:numId="62">
    <w:abstractNumId w:val="100"/>
  </w:num>
  <w:num w:numId="63">
    <w:abstractNumId w:val="84"/>
  </w:num>
  <w:num w:numId="64">
    <w:abstractNumId w:val="82"/>
  </w:num>
  <w:num w:numId="65">
    <w:abstractNumId w:val="42"/>
  </w:num>
  <w:num w:numId="66">
    <w:abstractNumId w:val="50"/>
  </w:num>
  <w:num w:numId="67">
    <w:abstractNumId w:val="91"/>
  </w:num>
  <w:num w:numId="68">
    <w:abstractNumId w:val="109"/>
  </w:num>
  <w:num w:numId="69">
    <w:abstractNumId w:val="95"/>
  </w:num>
  <w:num w:numId="70">
    <w:abstractNumId w:val="33"/>
  </w:num>
  <w:num w:numId="71">
    <w:abstractNumId w:val="80"/>
  </w:num>
  <w:num w:numId="72">
    <w:abstractNumId w:val="35"/>
  </w:num>
  <w:num w:numId="73">
    <w:abstractNumId w:val="39"/>
  </w:num>
  <w:num w:numId="74">
    <w:abstractNumId w:val="71"/>
  </w:num>
  <w:num w:numId="75">
    <w:abstractNumId w:val="15"/>
  </w:num>
  <w:num w:numId="76">
    <w:abstractNumId w:val="72"/>
  </w:num>
  <w:num w:numId="77">
    <w:abstractNumId w:val="17"/>
  </w:num>
  <w:num w:numId="78">
    <w:abstractNumId w:val="108"/>
  </w:num>
  <w:num w:numId="79">
    <w:abstractNumId w:val="75"/>
  </w:num>
  <w:num w:numId="80">
    <w:abstractNumId w:val="10"/>
  </w:num>
  <w:num w:numId="81">
    <w:abstractNumId w:val="57"/>
  </w:num>
  <w:num w:numId="82">
    <w:abstractNumId w:val="27"/>
  </w:num>
  <w:num w:numId="83">
    <w:abstractNumId w:val="40"/>
  </w:num>
  <w:num w:numId="84">
    <w:abstractNumId w:val="111"/>
  </w:num>
  <w:num w:numId="85">
    <w:abstractNumId w:val="16"/>
  </w:num>
  <w:num w:numId="86">
    <w:abstractNumId w:val="30"/>
  </w:num>
  <w:num w:numId="87">
    <w:abstractNumId w:val="4"/>
  </w:num>
  <w:num w:numId="88">
    <w:abstractNumId w:val="51"/>
  </w:num>
  <w:num w:numId="89">
    <w:abstractNumId w:val="44"/>
  </w:num>
  <w:num w:numId="90">
    <w:abstractNumId w:val="99"/>
  </w:num>
  <w:num w:numId="91">
    <w:abstractNumId w:val="32"/>
  </w:num>
  <w:num w:numId="92">
    <w:abstractNumId w:val="25"/>
  </w:num>
  <w:num w:numId="93">
    <w:abstractNumId w:val="90"/>
  </w:num>
  <w:num w:numId="94">
    <w:abstractNumId w:val="64"/>
  </w:num>
  <w:num w:numId="95">
    <w:abstractNumId w:val="107"/>
  </w:num>
  <w:num w:numId="96">
    <w:abstractNumId w:val="65"/>
  </w:num>
  <w:num w:numId="97">
    <w:abstractNumId w:val="5"/>
  </w:num>
  <w:num w:numId="98">
    <w:abstractNumId w:val="59"/>
  </w:num>
  <w:num w:numId="99">
    <w:abstractNumId w:val="96"/>
  </w:num>
  <w:num w:numId="100">
    <w:abstractNumId w:val="54"/>
  </w:num>
  <w:num w:numId="101">
    <w:abstractNumId w:val="6"/>
  </w:num>
  <w:num w:numId="102">
    <w:abstractNumId w:val="45"/>
  </w:num>
  <w:num w:numId="103">
    <w:abstractNumId w:val="68"/>
  </w:num>
  <w:num w:numId="104">
    <w:abstractNumId w:val="53"/>
  </w:num>
  <w:num w:numId="105">
    <w:abstractNumId w:val="58"/>
  </w:num>
  <w:num w:numId="106">
    <w:abstractNumId w:val="116"/>
  </w:num>
  <w:num w:numId="107">
    <w:abstractNumId w:val="29"/>
  </w:num>
  <w:num w:numId="108">
    <w:abstractNumId w:val="48"/>
  </w:num>
  <w:num w:numId="109">
    <w:abstractNumId w:val="46"/>
  </w:num>
  <w:num w:numId="110">
    <w:abstractNumId w:val="73"/>
  </w:num>
  <w:num w:numId="111">
    <w:abstractNumId w:val="89"/>
  </w:num>
  <w:num w:numId="112">
    <w:abstractNumId w:val="24"/>
  </w:num>
  <w:num w:numId="113">
    <w:abstractNumId w:val="74"/>
  </w:num>
  <w:num w:numId="114">
    <w:abstractNumId w:val="14"/>
  </w:num>
  <w:num w:numId="115">
    <w:abstractNumId w:val="8"/>
  </w:num>
  <w:num w:numId="116">
    <w:abstractNumId w:val="105"/>
  </w:num>
  <w:num w:numId="117">
    <w:abstractNumId w:val="79"/>
  </w:num>
  <w:num w:numId="118">
    <w:abstractNumId w:val="104"/>
  </w:num>
  <w:num w:numId="119">
    <w:abstractNumId w:val="119"/>
  </w:num>
  <w:num w:numId="120">
    <w:abstractNumId w:val="6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08"/>
  <w:hyphenationZone w:val="425"/>
  <w:characterSpacingControl w:val="doNotCompress"/>
  <w:hdrShapeDefaults>
    <o:shapedefaults v:ext="edit" spidmax="14338">
      <o:colormenu v:ext="edit" fillcolor="none"/>
    </o:shapedefaults>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EA2FB0"/>
    <w:rsid w:val="000044B6"/>
    <w:rsid w:val="00010D31"/>
    <w:rsid w:val="00015F71"/>
    <w:rsid w:val="000163EB"/>
    <w:rsid w:val="000350A0"/>
    <w:rsid w:val="00035902"/>
    <w:rsid w:val="00037F65"/>
    <w:rsid w:val="00040953"/>
    <w:rsid w:val="0004563E"/>
    <w:rsid w:val="000540EB"/>
    <w:rsid w:val="00061E47"/>
    <w:rsid w:val="00064E84"/>
    <w:rsid w:val="000844C4"/>
    <w:rsid w:val="000859AD"/>
    <w:rsid w:val="00086C3B"/>
    <w:rsid w:val="000921EC"/>
    <w:rsid w:val="000A1182"/>
    <w:rsid w:val="000B5B5A"/>
    <w:rsid w:val="000B68BD"/>
    <w:rsid w:val="000B7CDB"/>
    <w:rsid w:val="000C001A"/>
    <w:rsid w:val="000C3CE3"/>
    <w:rsid w:val="000C48D4"/>
    <w:rsid w:val="000C6E65"/>
    <w:rsid w:val="000D0D1A"/>
    <w:rsid w:val="000D2106"/>
    <w:rsid w:val="000F168D"/>
    <w:rsid w:val="000F5F6D"/>
    <w:rsid w:val="000F7D55"/>
    <w:rsid w:val="00101B41"/>
    <w:rsid w:val="00106EC6"/>
    <w:rsid w:val="00110FA3"/>
    <w:rsid w:val="00121D60"/>
    <w:rsid w:val="00123BB3"/>
    <w:rsid w:val="00124484"/>
    <w:rsid w:val="00126500"/>
    <w:rsid w:val="00132434"/>
    <w:rsid w:val="001328A9"/>
    <w:rsid w:val="00136FB3"/>
    <w:rsid w:val="00155C9C"/>
    <w:rsid w:val="00157C11"/>
    <w:rsid w:val="00160008"/>
    <w:rsid w:val="00162A53"/>
    <w:rsid w:val="00173131"/>
    <w:rsid w:val="00180875"/>
    <w:rsid w:val="00181E20"/>
    <w:rsid w:val="001A086F"/>
    <w:rsid w:val="001A191E"/>
    <w:rsid w:val="001C119B"/>
    <w:rsid w:val="001D1644"/>
    <w:rsid w:val="001D18C0"/>
    <w:rsid w:val="001D46C7"/>
    <w:rsid w:val="001D5DF9"/>
    <w:rsid w:val="001D7889"/>
    <w:rsid w:val="001E3F7A"/>
    <w:rsid w:val="001E6C9F"/>
    <w:rsid w:val="001E71D5"/>
    <w:rsid w:val="002010D2"/>
    <w:rsid w:val="00201400"/>
    <w:rsid w:val="0021055F"/>
    <w:rsid w:val="00216594"/>
    <w:rsid w:val="00227FD2"/>
    <w:rsid w:val="0023741D"/>
    <w:rsid w:val="00242EBF"/>
    <w:rsid w:val="002455A5"/>
    <w:rsid w:val="00254799"/>
    <w:rsid w:val="0025758A"/>
    <w:rsid w:val="002666EE"/>
    <w:rsid w:val="002676B7"/>
    <w:rsid w:val="00276468"/>
    <w:rsid w:val="002776AF"/>
    <w:rsid w:val="002867C0"/>
    <w:rsid w:val="00291CFB"/>
    <w:rsid w:val="002963A5"/>
    <w:rsid w:val="002A41AE"/>
    <w:rsid w:val="002B2925"/>
    <w:rsid w:val="002C3507"/>
    <w:rsid w:val="002C5859"/>
    <w:rsid w:val="002D38F0"/>
    <w:rsid w:val="002E445C"/>
    <w:rsid w:val="002E538D"/>
    <w:rsid w:val="002F5DAD"/>
    <w:rsid w:val="002F7902"/>
    <w:rsid w:val="0031098B"/>
    <w:rsid w:val="00322679"/>
    <w:rsid w:val="00324EBF"/>
    <w:rsid w:val="0032750B"/>
    <w:rsid w:val="00331EB0"/>
    <w:rsid w:val="003324DF"/>
    <w:rsid w:val="00334095"/>
    <w:rsid w:val="003550CE"/>
    <w:rsid w:val="00362F02"/>
    <w:rsid w:val="00374263"/>
    <w:rsid w:val="00380ECE"/>
    <w:rsid w:val="00391608"/>
    <w:rsid w:val="00393F30"/>
    <w:rsid w:val="003B2729"/>
    <w:rsid w:val="003B504B"/>
    <w:rsid w:val="003C1B65"/>
    <w:rsid w:val="003C7E84"/>
    <w:rsid w:val="003D215B"/>
    <w:rsid w:val="003D2B8D"/>
    <w:rsid w:val="003D6FF4"/>
    <w:rsid w:val="003E0F57"/>
    <w:rsid w:val="003E2660"/>
    <w:rsid w:val="003E6A77"/>
    <w:rsid w:val="003F46F1"/>
    <w:rsid w:val="00404640"/>
    <w:rsid w:val="004049AB"/>
    <w:rsid w:val="00405BBC"/>
    <w:rsid w:val="004106AA"/>
    <w:rsid w:val="004109F2"/>
    <w:rsid w:val="0041123C"/>
    <w:rsid w:val="004118A2"/>
    <w:rsid w:val="00424A32"/>
    <w:rsid w:val="0042504B"/>
    <w:rsid w:val="00426AA3"/>
    <w:rsid w:val="00431076"/>
    <w:rsid w:val="00431898"/>
    <w:rsid w:val="004342C3"/>
    <w:rsid w:val="00435F9D"/>
    <w:rsid w:val="00460A2E"/>
    <w:rsid w:val="004656EE"/>
    <w:rsid w:val="00466C4C"/>
    <w:rsid w:val="004720E9"/>
    <w:rsid w:val="00476066"/>
    <w:rsid w:val="004763DF"/>
    <w:rsid w:val="0048638D"/>
    <w:rsid w:val="00486E22"/>
    <w:rsid w:val="00487ECC"/>
    <w:rsid w:val="004A4ECA"/>
    <w:rsid w:val="004B4307"/>
    <w:rsid w:val="004D0866"/>
    <w:rsid w:val="004D1018"/>
    <w:rsid w:val="004E0952"/>
    <w:rsid w:val="004E5916"/>
    <w:rsid w:val="004F7CE3"/>
    <w:rsid w:val="005035A8"/>
    <w:rsid w:val="00512DF9"/>
    <w:rsid w:val="005220B4"/>
    <w:rsid w:val="00523114"/>
    <w:rsid w:val="00534670"/>
    <w:rsid w:val="00534C92"/>
    <w:rsid w:val="00535A13"/>
    <w:rsid w:val="0056177A"/>
    <w:rsid w:val="0056231D"/>
    <w:rsid w:val="005767CE"/>
    <w:rsid w:val="00577828"/>
    <w:rsid w:val="00581AA8"/>
    <w:rsid w:val="00581DC9"/>
    <w:rsid w:val="00595A2E"/>
    <w:rsid w:val="005964F6"/>
    <w:rsid w:val="005A50A1"/>
    <w:rsid w:val="005A57A2"/>
    <w:rsid w:val="005B468F"/>
    <w:rsid w:val="005D23E5"/>
    <w:rsid w:val="005D4D17"/>
    <w:rsid w:val="005E0E7F"/>
    <w:rsid w:val="005E1C53"/>
    <w:rsid w:val="005F059C"/>
    <w:rsid w:val="005F0743"/>
    <w:rsid w:val="005F7EF4"/>
    <w:rsid w:val="00600A8B"/>
    <w:rsid w:val="00601356"/>
    <w:rsid w:val="00602A59"/>
    <w:rsid w:val="00611D8B"/>
    <w:rsid w:val="00614E37"/>
    <w:rsid w:val="00616E3D"/>
    <w:rsid w:val="0062538B"/>
    <w:rsid w:val="00637786"/>
    <w:rsid w:val="006465F4"/>
    <w:rsid w:val="00650926"/>
    <w:rsid w:val="006613A2"/>
    <w:rsid w:val="00670CEC"/>
    <w:rsid w:val="00671B55"/>
    <w:rsid w:val="0067411A"/>
    <w:rsid w:val="0068094F"/>
    <w:rsid w:val="006810CB"/>
    <w:rsid w:val="00685E6F"/>
    <w:rsid w:val="006901C6"/>
    <w:rsid w:val="0069505B"/>
    <w:rsid w:val="00696ED4"/>
    <w:rsid w:val="006A24B0"/>
    <w:rsid w:val="006A2A80"/>
    <w:rsid w:val="006A459E"/>
    <w:rsid w:val="006A4F42"/>
    <w:rsid w:val="006B3F7B"/>
    <w:rsid w:val="006B4A12"/>
    <w:rsid w:val="006B796C"/>
    <w:rsid w:val="006C2E94"/>
    <w:rsid w:val="006E24DE"/>
    <w:rsid w:val="006F0C4B"/>
    <w:rsid w:val="006F16C4"/>
    <w:rsid w:val="006F2E0F"/>
    <w:rsid w:val="007046F7"/>
    <w:rsid w:val="00721260"/>
    <w:rsid w:val="00723EA6"/>
    <w:rsid w:val="0073006A"/>
    <w:rsid w:val="00737209"/>
    <w:rsid w:val="007415B7"/>
    <w:rsid w:val="007430DC"/>
    <w:rsid w:val="007472F5"/>
    <w:rsid w:val="007506B2"/>
    <w:rsid w:val="007516D5"/>
    <w:rsid w:val="00763482"/>
    <w:rsid w:val="007677BE"/>
    <w:rsid w:val="0077140D"/>
    <w:rsid w:val="00772502"/>
    <w:rsid w:val="00774550"/>
    <w:rsid w:val="00793BC5"/>
    <w:rsid w:val="007A117E"/>
    <w:rsid w:val="007A7D85"/>
    <w:rsid w:val="007B12C5"/>
    <w:rsid w:val="007B5668"/>
    <w:rsid w:val="007C5F41"/>
    <w:rsid w:val="007D5FD4"/>
    <w:rsid w:val="007D79E3"/>
    <w:rsid w:val="007E34F5"/>
    <w:rsid w:val="007E5DD4"/>
    <w:rsid w:val="007F1663"/>
    <w:rsid w:val="007F53F4"/>
    <w:rsid w:val="008010B4"/>
    <w:rsid w:val="00805DAC"/>
    <w:rsid w:val="00810B88"/>
    <w:rsid w:val="00810E54"/>
    <w:rsid w:val="00812628"/>
    <w:rsid w:val="00814C6D"/>
    <w:rsid w:val="00830597"/>
    <w:rsid w:val="00842E17"/>
    <w:rsid w:val="00846E7B"/>
    <w:rsid w:val="00847552"/>
    <w:rsid w:val="00851982"/>
    <w:rsid w:val="0085339E"/>
    <w:rsid w:val="00854F9C"/>
    <w:rsid w:val="00856D37"/>
    <w:rsid w:val="008570B8"/>
    <w:rsid w:val="0086153A"/>
    <w:rsid w:val="00863367"/>
    <w:rsid w:val="00865697"/>
    <w:rsid w:val="00865F21"/>
    <w:rsid w:val="0087345B"/>
    <w:rsid w:val="008819E2"/>
    <w:rsid w:val="00886B6D"/>
    <w:rsid w:val="0089484D"/>
    <w:rsid w:val="008A0A43"/>
    <w:rsid w:val="008B7E4A"/>
    <w:rsid w:val="008C1ABB"/>
    <w:rsid w:val="008C2B64"/>
    <w:rsid w:val="008C2F2E"/>
    <w:rsid w:val="008D50E2"/>
    <w:rsid w:val="008D738B"/>
    <w:rsid w:val="008D7FCC"/>
    <w:rsid w:val="008E0A9B"/>
    <w:rsid w:val="008E2411"/>
    <w:rsid w:val="008E2F97"/>
    <w:rsid w:val="008E4398"/>
    <w:rsid w:val="008E4F40"/>
    <w:rsid w:val="008F76E7"/>
    <w:rsid w:val="00910026"/>
    <w:rsid w:val="00923A54"/>
    <w:rsid w:val="00946A5D"/>
    <w:rsid w:val="00950A66"/>
    <w:rsid w:val="009555FF"/>
    <w:rsid w:val="009576DD"/>
    <w:rsid w:val="00966BB7"/>
    <w:rsid w:val="00981BF5"/>
    <w:rsid w:val="009826B6"/>
    <w:rsid w:val="00987E9B"/>
    <w:rsid w:val="00996FC2"/>
    <w:rsid w:val="009A157A"/>
    <w:rsid w:val="009B1007"/>
    <w:rsid w:val="009B2BF0"/>
    <w:rsid w:val="009C1167"/>
    <w:rsid w:val="009C3953"/>
    <w:rsid w:val="009D7050"/>
    <w:rsid w:val="009D78BF"/>
    <w:rsid w:val="009E0EC9"/>
    <w:rsid w:val="009F49D9"/>
    <w:rsid w:val="00A06602"/>
    <w:rsid w:val="00A11E59"/>
    <w:rsid w:val="00A12990"/>
    <w:rsid w:val="00A154B1"/>
    <w:rsid w:val="00A16F3D"/>
    <w:rsid w:val="00A26564"/>
    <w:rsid w:val="00A308FD"/>
    <w:rsid w:val="00A30AA3"/>
    <w:rsid w:val="00A3175E"/>
    <w:rsid w:val="00A32916"/>
    <w:rsid w:val="00A44B50"/>
    <w:rsid w:val="00A46824"/>
    <w:rsid w:val="00A46ABB"/>
    <w:rsid w:val="00A57B32"/>
    <w:rsid w:val="00A60738"/>
    <w:rsid w:val="00A738C4"/>
    <w:rsid w:val="00A77EFF"/>
    <w:rsid w:val="00A8328A"/>
    <w:rsid w:val="00A83972"/>
    <w:rsid w:val="00AA03BE"/>
    <w:rsid w:val="00AB198A"/>
    <w:rsid w:val="00AB378D"/>
    <w:rsid w:val="00AC2212"/>
    <w:rsid w:val="00AC4575"/>
    <w:rsid w:val="00AC71D8"/>
    <w:rsid w:val="00AC7399"/>
    <w:rsid w:val="00AF7F09"/>
    <w:rsid w:val="00B0308A"/>
    <w:rsid w:val="00B10C70"/>
    <w:rsid w:val="00B21712"/>
    <w:rsid w:val="00B43BEA"/>
    <w:rsid w:val="00B472A3"/>
    <w:rsid w:val="00B55606"/>
    <w:rsid w:val="00B610FC"/>
    <w:rsid w:val="00B669CB"/>
    <w:rsid w:val="00B66C8C"/>
    <w:rsid w:val="00B73F9C"/>
    <w:rsid w:val="00B77B48"/>
    <w:rsid w:val="00B83596"/>
    <w:rsid w:val="00B83A74"/>
    <w:rsid w:val="00B83F56"/>
    <w:rsid w:val="00BA561A"/>
    <w:rsid w:val="00BB11F3"/>
    <w:rsid w:val="00BB326C"/>
    <w:rsid w:val="00BC673E"/>
    <w:rsid w:val="00BC7925"/>
    <w:rsid w:val="00BF3581"/>
    <w:rsid w:val="00BF5D27"/>
    <w:rsid w:val="00BF7E8B"/>
    <w:rsid w:val="00C00113"/>
    <w:rsid w:val="00C01A7E"/>
    <w:rsid w:val="00C111BB"/>
    <w:rsid w:val="00C12E0E"/>
    <w:rsid w:val="00C14C96"/>
    <w:rsid w:val="00C15B9C"/>
    <w:rsid w:val="00C167E4"/>
    <w:rsid w:val="00C21D2E"/>
    <w:rsid w:val="00C27426"/>
    <w:rsid w:val="00C3289F"/>
    <w:rsid w:val="00C3319D"/>
    <w:rsid w:val="00C332EE"/>
    <w:rsid w:val="00C5639C"/>
    <w:rsid w:val="00C6008B"/>
    <w:rsid w:val="00C64997"/>
    <w:rsid w:val="00C70740"/>
    <w:rsid w:val="00C8400B"/>
    <w:rsid w:val="00C87D66"/>
    <w:rsid w:val="00C91D45"/>
    <w:rsid w:val="00CB02BC"/>
    <w:rsid w:val="00CB206F"/>
    <w:rsid w:val="00CB6582"/>
    <w:rsid w:val="00CC7494"/>
    <w:rsid w:val="00CD6A77"/>
    <w:rsid w:val="00CE2B2E"/>
    <w:rsid w:val="00CE552B"/>
    <w:rsid w:val="00CF3A0A"/>
    <w:rsid w:val="00D03EF4"/>
    <w:rsid w:val="00D05B59"/>
    <w:rsid w:val="00D05FE3"/>
    <w:rsid w:val="00D2116E"/>
    <w:rsid w:val="00D242C1"/>
    <w:rsid w:val="00D257B8"/>
    <w:rsid w:val="00D25A81"/>
    <w:rsid w:val="00D35E24"/>
    <w:rsid w:val="00D40DBC"/>
    <w:rsid w:val="00D41711"/>
    <w:rsid w:val="00D47943"/>
    <w:rsid w:val="00D52994"/>
    <w:rsid w:val="00D66801"/>
    <w:rsid w:val="00D74CAE"/>
    <w:rsid w:val="00D77232"/>
    <w:rsid w:val="00D77786"/>
    <w:rsid w:val="00D77C0B"/>
    <w:rsid w:val="00D77D41"/>
    <w:rsid w:val="00D83903"/>
    <w:rsid w:val="00DA3966"/>
    <w:rsid w:val="00DA5760"/>
    <w:rsid w:val="00DB0FAC"/>
    <w:rsid w:val="00DB45B8"/>
    <w:rsid w:val="00DB6578"/>
    <w:rsid w:val="00DD0654"/>
    <w:rsid w:val="00DD2656"/>
    <w:rsid w:val="00DD4562"/>
    <w:rsid w:val="00DD5469"/>
    <w:rsid w:val="00DD56E4"/>
    <w:rsid w:val="00DD6AA6"/>
    <w:rsid w:val="00DD6D6A"/>
    <w:rsid w:val="00DE25BE"/>
    <w:rsid w:val="00E0220A"/>
    <w:rsid w:val="00E0243A"/>
    <w:rsid w:val="00E05F0B"/>
    <w:rsid w:val="00E07B90"/>
    <w:rsid w:val="00E134CE"/>
    <w:rsid w:val="00E14542"/>
    <w:rsid w:val="00E22C74"/>
    <w:rsid w:val="00E255D4"/>
    <w:rsid w:val="00E30FFC"/>
    <w:rsid w:val="00E3799D"/>
    <w:rsid w:val="00E37CE2"/>
    <w:rsid w:val="00E43C9F"/>
    <w:rsid w:val="00E45227"/>
    <w:rsid w:val="00E45F02"/>
    <w:rsid w:val="00E52C57"/>
    <w:rsid w:val="00E5712F"/>
    <w:rsid w:val="00E603C5"/>
    <w:rsid w:val="00E6320D"/>
    <w:rsid w:val="00E75C19"/>
    <w:rsid w:val="00E81C2F"/>
    <w:rsid w:val="00E83E9A"/>
    <w:rsid w:val="00E8510E"/>
    <w:rsid w:val="00E934FC"/>
    <w:rsid w:val="00EA2FB0"/>
    <w:rsid w:val="00EC5646"/>
    <w:rsid w:val="00EC6AC8"/>
    <w:rsid w:val="00EE0F5B"/>
    <w:rsid w:val="00EF194D"/>
    <w:rsid w:val="00EF410C"/>
    <w:rsid w:val="00F079CC"/>
    <w:rsid w:val="00F10D1D"/>
    <w:rsid w:val="00F14F55"/>
    <w:rsid w:val="00F24818"/>
    <w:rsid w:val="00F26002"/>
    <w:rsid w:val="00F33078"/>
    <w:rsid w:val="00F33260"/>
    <w:rsid w:val="00F3729D"/>
    <w:rsid w:val="00F47024"/>
    <w:rsid w:val="00F510F8"/>
    <w:rsid w:val="00F71D15"/>
    <w:rsid w:val="00F857D9"/>
    <w:rsid w:val="00FB3854"/>
    <w:rsid w:val="00FB4788"/>
    <w:rsid w:val="00FB4951"/>
    <w:rsid w:val="00FC11D5"/>
    <w:rsid w:val="00FC49C4"/>
    <w:rsid w:val="00FD15D6"/>
    <w:rsid w:val="00FD38BC"/>
    <w:rsid w:val="00FD6880"/>
    <w:rsid w:val="00FD72AA"/>
    <w:rsid w:val="00FF12A7"/>
    <w:rsid w:val="00FF530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14:docId w14:val="13269297"/>
  <w15:docId w15:val="{B79DF684-7D94-4607-968D-4AEC62A5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qFormat="1"/>
    <w:lsdException w:name="Dark List Accent 5" w:uiPriority="70"/>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43"/>
  </w:style>
  <w:style w:type="paragraph" w:styleId="Heading1">
    <w:name w:val="heading 1"/>
    <w:basedOn w:val="Normal"/>
    <w:next w:val="Normal"/>
    <w:link w:val="Heading1Char"/>
    <w:uiPriority w:val="9"/>
    <w:qFormat/>
    <w:rsid w:val="00A57B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B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35E24"/>
    <w:pPr>
      <w:keepNext/>
      <w:spacing w:before="240" w:after="60" w:line="240" w:lineRule="auto"/>
      <w:outlineLvl w:val="2"/>
    </w:pPr>
    <w:rPr>
      <w:rFonts w:ascii="Arial" w:eastAsia="Times New Roman" w:hAnsi="Arial" w:cs="Arial"/>
      <w:b/>
      <w:bCs/>
      <w:sz w:val="26"/>
      <w:szCs w:val="26"/>
      <w:lang w:val="sr-Latn-CS" w:eastAsia="sr-Latn-CS"/>
    </w:rPr>
  </w:style>
  <w:style w:type="paragraph" w:styleId="Heading4">
    <w:name w:val="heading 4"/>
    <w:basedOn w:val="Normal"/>
    <w:next w:val="Normal"/>
    <w:link w:val="Heading4Char"/>
    <w:uiPriority w:val="9"/>
    <w:unhideWhenUsed/>
    <w:qFormat/>
    <w:rsid w:val="000359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2F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55A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B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A57B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qFormat/>
    <w:rsid w:val="00D35E24"/>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uiPriority w:val="9"/>
    <w:rsid w:val="000359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C2F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455A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A2FB0"/>
    <w:pPr>
      <w:ind w:left="720"/>
      <w:contextualSpacing/>
    </w:pPr>
  </w:style>
  <w:style w:type="table" w:styleId="ColorfulShading-Accent1">
    <w:name w:val="Colorful Shading Accent 1"/>
    <w:basedOn w:val="TableNormal"/>
    <w:uiPriority w:val="71"/>
    <w:rsid w:val="00F24818"/>
    <w:pPr>
      <w:spacing w:after="0" w:line="240" w:lineRule="auto"/>
    </w:pPr>
    <w:rPr>
      <w:color w:val="000000" w:themeColor="text1"/>
      <w:sz w:val="20"/>
      <w:szCs w:val="20"/>
      <w:lang w:val="en-US"/>
    </w:rPr>
    <w:tblPr>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qFormat/>
    <w:rsid w:val="00F2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qFormat/>
    <w:rsid w:val="00F24818"/>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uiPriority w:val="99"/>
    <w:semiHidden/>
    <w:qFormat/>
    <w:rsid w:val="00F24818"/>
    <w:rPr>
      <w:rFonts w:ascii="Tahoma" w:eastAsia="Times New Roman" w:hAnsi="Tahoma" w:cs="Tahoma"/>
      <w:sz w:val="16"/>
      <w:szCs w:val="16"/>
      <w:lang w:val="sr-Latn-CS" w:eastAsia="sr-Latn-CS"/>
    </w:rPr>
  </w:style>
  <w:style w:type="paragraph" w:styleId="HTMLPreformatted">
    <w:name w:val="HTML Preformatted"/>
    <w:basedOn w:val="Normal"/>
    <w:link w:val="HTMLPreformattedChar"/>
    <w:uiPriority w:val="99"/>
    <w:semiHidden/>
    <w:unhideWhenUsed/>
    <w:rsid w:val="00801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010B4"/>
    <w:rPr>
      <w:rFonts w:ascii="Courier New" w:eastAsia="Times New Roman" w:hAnsi="Courier New" w:cs="Courier New"/>
      <w:sz w:val="20"/>
      <w:szCs w:val="20"/>
      <w:lang w:val="en-US"/>
    </w:rPr>
  </w:style>
  <w:style w:type="character" w:customStyle="1" w:styleId="y2iqfc">
    <w:name w:val="y2iqfc"/>
    <w:basedOn w:val="DefaultParagraphFont"/>
    <w:rsid w:val="008010B4"/>
  </w:style>
  <w:style w:type="paragraph" w:styleId="BodyText">
    <w:name w:val="Body Text"/>
    <w:basedOn w:val="Normal"/>
    <w:link w:val="BodyTextChar"/>
    <w:qFormat/>
    <w:rsid w:val="00C21D2E"/>
    <w:pPr>
      <w:spacing w:after="0" w:line="240" w:lineRule="auto"/>
      <w:ind w:right="258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21D2E"/>
    <w:rPr>
      <w:rFonts w:ascii="Times New Roman" w:eastAsia="Times New Roman" w:hAnsi="Times New Roman" w:cs="Times New Roman"/>
      <w:sz w:val="24"/>
      <w:szCs w:val="24"/>
      <w:lang w:val="en-US"/>
    </w:rPr>
  </w:style>
  <w:style w:type="table" w:styleId="LightGrid-Accent5">
    <w:name w:val="Light Grid Accent 5"/>
    <w:basedOn w:val="TableNormal"/>
    <w:uiPriority w:val="62"/>
    <w:qFormat/>
    <w:rsid w:val="00B43BEA"/>
    <w:pPr>
      <w:spacing w:after="0" w:line="240" w:lineRule="auto"/>
    </w:pPr>
    <w:rPr>
      <w:rFonts w:ascii="Times New Roman" w:eastAsia="Times New Roman" w:hAnsi="Times New Roman" w:cs="Times New Roman"/>
      <w:sz w:val="20"/>
      <w:szCs w:val="20"/>
      <w:lang w:val="en-US"/>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IntenseEmphasis">
    <w:name w:val="Intense Emphasis"/>
    <w:basedOn w:val="DefaultParagraphFont"/>
    <w:uiPriority w:val="21"/>
    <w:qFormat/>
    <w:rsid w:val="00A57B32"/>
    <w:rPr>
      <w:i/>
      <w:iCs/>
      <w:color w:val="4472C4" w:themeColor="accent1"/>
    </w:rPr>
  </w:style>
  <w:style w:type="paragraph" w:customStyle="1" w:styleId="TableParagraph">
    <w:name w:val="Table Paragraph"/>
    <w:basedOn w:val="Normal"/>
    <w:uiPriority w:val="1"/>
    <w:qFormat/>
    <w:rsid w:val="00E14542"/>
    <w:pPr>
      <w:widowControl w:val="0"/>
      <w:autoSpaceDE w:val="0"/>
      <w:autoSpaceDN w:val="0"/>
      <w:spacing w:before="36" w:after="0" w:line="240" w:lineRule="auto"/>
    </w:pPr>
    <w:rPr>
      <w:rFonts w:ascii="Arial" w:eastAsia="Arial" w:hAnsi="Arial" w:cs="Arial"/>
      <w:lang w:val="hr-HR"/>
    </w:rPr>
  </w:style>
  <w:style w:type="paragraph" w:styleId="FootnoteText">
    <w:name w:val="footnote text"/>
    <w:basedOn w:val="Normal"/>
    <w:link w:val="FootnoteTextChar"/>
    <w:uiPriority w:val="99"/>
    <w:unhideWhenUsed/>
    <w:qFormat/>
    <w:rsid w:val="00E14542"/>
    <w:pPr>
      <w:widowControl w:val="0"/>
      <w:autoSpaceDE w:val="0"/>
      <w:autoSpaceDN w:val="0"/>
      <w:spacing w:after="0" w:line="240" w:lineRule="auto"/>
    </w:pPr>
    <w:rPr>
      <w:rFonts w:ascii="Times New Roman" w:eastAsia="Times New Roman" w:hAnsi="Times New Roman" w:cs="Times New Roman"/>
      <w:sz w:val="20"/>
      <w:szCs w:val="20"/>
      <w:lang w:val="hr-HR"/>
    </w:rPr>
  </w:style>
  <w:style w:type="character" w:customStyle="1" w:styleId="FootnoteTextChar">
    <w:name w:val="Footnote Text Char"/>
    <w:basedOn w:val="DefaultParagraphFont"/>
    <w:link w:val="FootnoteText"/>
    <w:uiPriority w:val="99"/>
    <w:semiHidden/>
    <w:qFormat/>
    <w:rsid w:val="00E14542"/>
    <w:rPr>
      <w:rFonts w:ascii="Times New Roman" w:eastAsia="Times New Roman" w:hAnsi="Times New Roman" w:cs="Times New Roman"/>
      <w:sz w:val="20"/>
      <w:szCs w:val="20"/>
      <w:lang w:val="hr-HR"/>
    </w:rPr>
  </w:style>
  <w:style w:type="character" w:styleId="FootnoteReference">
    <w:name w:val="footnote reference"/>
    <w:basedOn w:val="DefaultParagraphFont"/>
    <w:uiPriority w:val="99"/>
    <w:unhideWhenUsed/>
    <w:qFormat/>
    <w:rsid w:val="00E14542"/>
    <w:rPr>
      <w:vertAlign w:val="superscript"/>
    </w:rPr>
  </w:style>
  <w:style w:type="table" w:styleId="ColorfulShading-Accent5">
    <w:name w:val="Colorful Shading Accent 5"/>
    <w:basedOn w:val="TableNormal"/>
    <w:uiPriority w:val="71"/>
    <w:qFormat/>
    <w:rsid w:val="00FC11D5"/>
    <w:pPr>
      <w:spacing w:after="0" w:line="240" w:lineRule="auto"/>
    </w:pPr>
    <w:rPr>
      <w:rFonts w:ascii="Times New Roman" w:eastAsia="Times New Roman" w:hAnsi="Times New Roman" w:cs="Times New Roman"/>
      <w:color w:val="000000" w:themeColor="text1"/>
      <w:sz w:val="20"/>
      <w:szCs w:val="20"/>
      <w:lang w:val="en-US"/>
    </w:rPr>
    <w:tblPr>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paragraph" w:styleId="BlockText">
    <w:name w:val="Block Text"/>
    <w:basedOn w:val="Normal"/>
    <w:qFormat/>
    <w:rsid w:val="00D35E24"/>
    <w:pPr>
      <w:spacing w:after="0" w:line="240" w:lineRule="auto"/>
      <w:ind w:left="660" w:right="-120"/>
      <w:jc w:val="both"/>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D35E24"/>
    <w:pPr>
      <w:spacing w:after="0" w:line="240" w:lineRule="auto"/>
    </w:pPr>
    <w:rPr>
      <w:rFonts w:ascii="Times New Roman" w:eastAsia="Times New Roman" w:hAnsi="Times New Roman" w:cs="Times New Roman"/>
      <w:sz w:val="20"/>
      <w:szCs w:val="20"/>
      <w:lang w:val="sr-Latn-CS" w:eastAsia="sr-Latn-CS"/>
    </w:rPr>
  </w:style>
  <w:style w:type="character" w:customStyle="1" w:styleId="CommentTextChar">
    <w:name w:val="Comment Text Char"/>
    <w:basedOn w:val="DefaultParagraphFont"/>
    <w:link w:val="CommentText"/>
    <w:uiPriority w:val="99"/>
    <w:semiHidden/>
    <w:rsid w:val="00D35E24"/>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D35E24"/>
    <w:rPr>
      <w:b/>
      <w:bCs/>
    </w:rPr>
  </w:style>
  <w:style w:type="character" w:customStyle="1" w:styleId="CommentSubjectChar">
    <w:name w:val="Comment Subject Char"/>
    <w:basedOn w:val="CommentTextChar"/>
    <w:link w:val="CommentSubject"/>
    <w:uiPriority w:val="99"/>
    <w:semiHidden/>
    <w:rsid w:val="00D35E24"/>
    <w:rPr>
      <w:rFonts w:ascii="Times New Roman" w:eastAsia="Times New Roman" w:hAnsi="Times New Roman" w:cs="Times New Roman"/>
      <w:b/>
      <w:bCs/>
      <w:sz w:val="20"/>
      <w:szCs w:val="20"/>
      <w:lang w:val="sr-Latn-CS" w:eastAsia="sr-Latn-CS"/>
    </w:rPr>
  </w:style>
  <w:style w:type="character" w:styleId="Emphasis">
    <w:name w:val="Emphasis"/>
    <w:basedOn w:val="DefaultParagraphFont"/>
    <w:uiPriority w:val="20"/>
    <w:qFormat/>
    <w:rsid w:val="00D35E24"/>
    <w:rPr>
      <w:i/>
      <w:iCs/>
    </w:rPr>
  </w:style>
  <w:style w:type="character" w:styleId="FollowedHyperlink">
    <w:name w:val="FollowedHyperlink"/>
    <w:basedOn w:val="DefaultParagraphFont"/>
    <w:uiPriority w:val="99"/>
    <w:semiHidden/>
    <w:unhideWhenUsed/>
    <w:qFormat/>
    <w:rsid w:val="00D35E24"/>
    <w:rPr>
      <w:color w:val="954F72"/>
      <w:u w:val="single"/>
    </w:rPr>
  </w:style>
  <w:style w:type="paragraph" w:styleId="Footer">
    <w:name w:val="footer"/>
    <w:basedOn w:val="Normal"/>
    <w:link w:val="FooterChar"/>
    <w:uiPriority w:val="99"/>
    <w:unhideWhenUsed/>
    <w:qFormat/>
    <w:rsid w:val="00D35E2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qFormat/>
    <w:rsid w:val="00D35E24"/>
    <w:rPr>
      <w:lang w:val="en-US"/>
    </w:rPr>
  </w:style>
  <w:style w:type="paragraph" w:styleId="Header">
    <w:name w:val="header"/>
    <w:basedOn w:val="Normal"/>
    <w:link w:val="HeaderChar"/>
    <w:uiPriority w:val="99"/>
    <w:unhideWhenUsed/>
    <w:rsid w:val="00D35E2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D35E24"/>
    <w:rPr>
      <w:lang w:val="en-US"/>
    </w:rPr>
  </w:style>
  <w:style w:type="character" w:styleId="Hyperlink">
    <w:name w:val="Hyperlink"/>
    <w:uiPriority w:val="99"/>
    <w:qFormat/>
    <w:rsid w:val="00D35E24"/>
    <w:rPr>
      <w:color w:val="0000FF"/>
      <w:u w:val="single"/>
    </w:rPr>
  </w:style>
  <w:style w:type="paragraph" w:styleId="NormalWeb">
    <w:name w:val="Normal (Web)"/>
    <w:basedOn w:val="Normal"/>
    <w:unhideWhenUsed/>
    <w:qFormat/>
    <w:rsid w:val="00D35E2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PageNumber">
    <w:name w:val="page number"/>
    <w:basedOn w:val="DefaultParagraphFont"/>
    <w:qFormat/>
    <w:rsid w:val="00D35E24"/>
  </w:style>
  <w:style w:type="paragraph" w:styleId="PlainText">
    <w:name w:val="Plain Text"/>
    <w:basedOn w:val="Normal"/>
    <w:link w:val="PlainTextChar"/>
    <w:uiPriority w:val="99"/>
    <w:unhideWhenUsed/>
    <w:rsid w:val="00D35E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qFormat/>
    <w:rsid w:val="00D35E24"/>
    <w:rPr>
      <w:rFonts w:ascii="Calibri" w:hAnsi="Calibri"/>
      <w:szCs w:val="21"/>
      <w:lang w:val="en-US"/>
    </w:rPr>
  </w:style>
  <w:style w:type="character" w:styleId="Strong">
    <w:name w:val="Strong"/>
    <w:basedOn w:val="DefaultParagraphFont"/>
    <w:uiPriority w:val="22"/>
    <w:qFormat/>
    <w:rsid w:val="00D35E24"/>
    <w:rPr>
      <w:b/>
      <w:bCs/>
    </w:rPr>
  </w:style>
  <w:style w:type="paragraph" w:styleId="TOC1">
    <w:name w:val="toc 1"/>
    <w:basedOn w:val="Normal"/>
    <w:next w:val="Normal"/>
    <w:uiPriority w:val="39"/>
    <w:qFormat/>
    <w:rsid w:val="00D35E24"/>
    <w:pPr>
      <w:tabs>
        <w:tab w:val="right" w:leader="hyphen" w:pos="9000"/>
      </w:tabs>
      <w:spacing w:before="240" w:after="120" w:line="240" w:lineRule="auto"/>
      <w:ind w:left="720"/>
    </w:pPr>
    <w:rPr>
      <w:rFonts w:asciiTheme="majorHAnsi" w:eastAsia="Times New Roman" w:hAnsiTheme="majorHAnsi" w:cstheme="minorHAnsi"/>
      <w:bCs/>
      <w:i/>
      <w:sz w:val="20"/>
      <w:szCs w:val="20"/>
      <w:lang w:val="sr-Latn-CS" w:eastAsia="sr-Latn-CS"/>
    </w:rPr>
  </w:style>
  <w:style w:type="paragraph" w:styleId="TOC2">
    <w:name w:val="toc 2"/>
    <w:basedOn w:val="Normal"/>
    <w:next w:val="Normal"/>
    <w:uiPriority w:val="39"/>
    <w:qFormat/>
    <w:rsid w:val="00D35E24"/>
    <w:pPr>
      <w:tabs>
        <w:tab w:val="left" w:pos="720"/>
        <w:tab w:val="right" w:leader="hyphen" w:pos="9062"/>
      </w:tabs>
      <w:spacing w:before="120" w:after="0" w:line="240" w:lineRule="auto"/>
      <w:ind w:left="240"/>
      <w:jc w:val="center"/>
    </w:pPr>
    <w:rPr>
      <w:rFonts w:asciiTheme="majorHAnsi" w:eastAsia="Times New Roman" w:hAnsiTheme="majorHAnsi" w:cstheme="minorHAnsi"/>
      <w:i/>
      <w:iCs/>
      <w:sz w:val="20"/>
      <w:szCs w:val="20"/>
      <w:lang w:val="sl-SI" w:eastAsia="sr-Latn-CS"/>
    </w:rPr>
  </w:style>
  <w:style w:type="paragraph" w:styleId="TOC3">
    <w:name w:val="toc 3"/>
    <w:basedOn w:val="Normal"/>
    <w:next w:val="Normal"/>
    <w:uiPriority w:val="39"/>
    <w:qFormat/>
    <w:rsid w:val="00D35E24"/>
    <w:pPr>
      <w:spacing w:after="0" w:line="240" w:lineRule="auto"/>
      <w:ind w:left="480"/>
    </w:pPr>
    <w:rPr>
      <w:rFonts w:eastAsia="Times New Roman" w:cstheme="minorHAnsi"/>
      <w:sz w:val="20"/>
      <w:szCs w:val="20"/>
      <w:lang w:val="sr-Latn-CS" w:eastAsia="sr-Latn-CS"/>
    </w:rPr>
  </w:style>
  <w:style w:type="paragraph" w:styleId="TOC4">
    <w:name w:val="toc 4"/>
    <w:basedOn w:val="Normal"/>
    <w:next w:val="Normal"/>
    <w:uiPriority w:val="39"/>
    <w:rsid w:val="00D35E24"/>
    <w:pPr>
      <w:spacing w:after="0" w:line="240" w:lineRule="auto"/>
      <w:ind w:left="720"/>
    </w:pPr>
    <w:rPr>
      <w:rFonts w:eastAsia="Times New Roman" w:cstheme="minorHAnsi"/>
      <w:sz w:val="20"/>
      <w:szCs w:val="20"/>
      <w:lang w:val="sr-Latn-CS" w:eastAsia="sr-Latn-CS"/>
    </w:rPr>
  </w:style>
  <w:style w:type="paragraph" w:styleId="TOC5">
    <w:name w:val="toc 5"/>
    <w:basedOn w:val="Normal"/>
    <w:next w:val="Normal"/>
    <w:uiPriority w:val="39"/>
    <w:rsid w:val="00D35E24"/>
    <w:pPr>
      <w:spacing w:after="0" w:line="240" w:lineRule="auto"/>
      <w:ind w:left="960"/>
    </w:pPr>
    <w:rPr>
      <w:rFonts w:eastAsia="Times New Roman" w:cstheme="minorHAnsi"/>
      <w:sz w:val="20"/>
      <w:szCs w:val="20"/>
      <w:lang w:val="sr-Latn-CS" w:eastAsia="sr-Latn-CS"/>
    </w:rPr>
  </w:style>
  <w:style w:type="paragraph" w:styleId="TOC6">
    <w:name w:val="toc 6"/>
    <w:basedOn w:val="Normal"/>
    <w:next w:val="Normal"/>
    <w:uiPriority w:val="39"/>
    <w:rsid w:val="00D35E24"/>
    <w:pPr>
      <w:spacing w:after="0" w:line="240" w:lineRule="auto"/>
      <w:ind w:left="1200"/>
    </w:pPr>
    <w:rPr>
      <w:rFonts w:eastAsia="Times New Roman" w:cstheme="minorHAnsi"/>
      <w:sz w:val="20"/>
      <w:szCs w:val="20"/>
      <w:lang w:val="sr-Latn-CS" w:eastAsia="sr-Latn-CS"/>
    </w:rPr>
  </w:style>
  <w:style w:type="paragraph" w:styleId="TOC7">
    <w:name w:val="toc 7"/>
    <w:basedOn w:val="Normal"/>
    <w:next w:val="Normal"/>
    <w:uiPriority w:val="39"/>
    <w:rsid w:val="00D35E24"/>
    <w:pPr>
      <w:spacing w:after="0" w:line="240" w:lineRule="auto"/>
      <w:ind w:left="1440"/>
    </w:pPr>
    <w:rPr>
      <w:rFonts w:eastAsia="Times New Roman" w:cstheme="minorHAnsi"/>
      <w:sz w:val="20"/>
      <w:szCs w:val="20"/>
      <w:lang w:val="sr-Latn-CS" w:eastAsia="sr-Latn-CS"/>
    </w:rPr>
  </w:style>
  <w:style w:type="paragraph" w:styleId="TOC8">
    <w:name w:val="toc 8"/>
    <w:basedOn w:val="Normal"/>
    <w:next w:val="Normal"/>
    <w:uiPriority w:val="39"/>
    <w:rsid w:val="00D35E24"/>
    <w:pPr>
      <w:spacing w:after="0" w:line="240" w:lineRule="auto"/>
      <w:ind w:left="1680"/>
    </w:pPr>
    <w:rPr>
      <w:rFonts w:eastAsia="Times New Roman" w:cstheme="minorHAnsi"/>
      <w:sz w:val="20"/>
      <w:szCs w:val="20"/>
      <w:lang w:val="sr-Latn-CS" w:eastAsia="sr-Latn-CS"/>
    </w:rPr>
  </w:style>
  <w:style w:type="paragraph" w:styleId="TOC9">
    <w:name w:val="toc 9"/>
    <w:basedOn w:val="Normal"/>
    <w:next w:val="Normal"/>
    <w:uiPriority w:val="39"/>
    <w:rsid w:val="00D35E24"/>
    <w:pPr>
      <w:spacing w:after="0" w:line="240" w:lineRule="auto"/>
      <w:ind w:left="1920"/>
    </w:pPr>
    <w:rPr>
      <w:rFonts w:eastAsia="Times New Roman" w:cstheme="minorHAnsi"/>
      <w:sz w:val="20"/>
      <w:szCs w:val="20"/>
      <w:lang w:val="sr-Latn-CS" w:eastAsia="sr-Latn-CS"/>
    </w:rPr>
  </w:style>
  <w:style w:type="table" w:styleId="LightShading">
    <w:name w:val="Light Shading"/>
    <w:basedOn w:val="TableNormal"/>
    <w:uiPriority w:val="60"/>
    <w:qFormat/>
    <w:rsid w:val="00D35E24"/>
    <w:pPr>
      <w:spacing w:after="0" w:line="240" w:lineRule="auto"/>
    </w:pPr>
    <w:rPr>
      <w:color w:val="000000" w:themeColor="text1" w:themeShade="BF"/>
      <w:sz w:val="20"/>
      <w:szCs w:val="20"/>
      <w:lang w:val="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qFormat/>
    <w:rsid w:val="00D35E24"/>
    <w:pPr>
      <w:spacing w:after="0" w:line="240" w:lineRule="auto"/>
    </w:pPr>
    <w:rPr>
      <w:color w:val="C45911" w:themeColor="accent2" w:themeShade="BF"/>
      <w:sz w:val="20"/>
      <w:szCs w:val="20"/>
      <w:lang w:val="en-US"/>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qFormat/>
    <w:rsid w:val="00D35E24"/>
    <w:pPr>
      <w:spacing w:after="0" w:line="240" w:lineRule="auto"/>
    </w:pPr>
    <w:rPr>
      <w:color w:val="7B7B7B" w:themeColor="accent3" w:themeShade="BF"/>
      <w:sz w:val="20"/>
      <w:szCs w:val="20"/>
      <w:lang w:val="en-US"/>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qFormat/>
    <w:rsid w:val="00D35E24"/>
    <w:pPr>
      <w:spacing w:after="0" w:line="240" w:lineRule="auto"/>
    </w:pPr>
    <w:rPr>
      <w:color w:val="BF8F00" w:themeColor="accent4" w:themeShade="BF"/>
      <w:sz w:val="20"/>
      <w:szCs w:val="20"/>
      <w:lang w:val="en-US"/>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5">
    <w:name w:val="Light List Accent 5"/>
    <w:basedOn w:val="TableNormal"/>
    <w:uiPriority w:val="61"/>
    <w:qFormat/>
    <w:rsid w:val="00D35E24"/>
    <w:pPr>
      <w:spacing w:after="0" w:line="240" w:lineRule="auto"/>
    </w:pPr>
    <w:rPr>
      <w:rFonts w:ascii="Times New Roman" w:eastAsia="SimSun" w:hAnsi="Times New Roman" w:cs="Times New Roman"/>
      <w:sz w:val="20"/>
      <w:szCs w:val="20"/>
      <w:lang w:val="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Grid-Accent4">
    <w:name w:val="Light Grid Accent 4"/>
    <w:basedOn w:val="TableNormal"/>
    <w:uiPriority w:val="62"/>
    <w:qFormat/>
    <w:rsid w:val="00D35E24"/>
    <w:pPr>
      <w:spacing w:after="0" w:line="240" w:lineRule="auto"/>
    </w:pPr>
    <w:rPr>
      <w:sz w:val="20"/>
      <w:szCs w:val="20"/>
      <w:lang w:val="en-US"/>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MediumShading1-Accent4">
    <w:name w:val="Medium Shading 1 Accent 4"/>
    <w:basedOn w:val="TableNormal"/>
    <w:uiPriority w:val="63"/>
    <w:qFormat/>
    <w:rsid w:val="00D35E24"/>
    <w:pPr>
      <w:spacing w:after="0" w:line="240" w:lineRule="auto"/>
    </w:pPr>
    <w:rPr>
      <w:sz w:val="20"/>
      <w:szCs w:val="20"/>
      <w:lang w:val="en-US"/>
    </w:r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D35E24"/>
    <w:pPr>
      <w:spacing w:after="0" w:line="240" w:lineRule="auto"/>
    </w:pPr>
    <w:rPr>
      <w:rFonts w:ascii="Times New Roman" w:eastAsia="Times New Roman" w:hAnsi="Times New Roman" w:cs="Times New Roman"/>
      <w:sz w:val="20"/>
      <w:szCs w:val="20"/>
      <w:lang w:val="en-US"/>
    </w:rPr>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D35E24"/>
    <w:pPr>
      <w:spacing w:after="0" w:line="240" w:lineRule="auto"/>
    </w:pPr>
    <w:rPr>
      <w:sz w:val="20"/>
      <w:szCs w:val="20"/>
      <w:lang w:val="en-US"/>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List2-Accent5">
    <w:name w:val="Medium List 2 Accent 5"/>
    <w:basedOn w:val="TableNormal"/>
    <w:uiPriority w:val="66"/>
    <w:rsid w:val="00D35E24"/>
    <w:pPr>
      <w:spacing w:after="0" w:line="240" w:lineRule="auto"/>
    </w:pPr>
    <w:rPr>
      <w:rFonts w:asciiTheme="majorHAnsi" w:eastAsiaTheme="majorEastAsia" w:hAnsiTheme="majorHAnsi" w:cstheme="majorBidi"/>
      <w:color w:val="000000" w:themeColor="text1"/>
      <w:sz w:val="20"/>
      <w:szCs w:val="20"/>
      <w:lang w:val="en-US"/>
    </w:rPr>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qFormat/>
    <w:rsid w:val="00D35E24"/>
    <w:pPr>
      <w:spacing w:after="0" w:line="240" w:lineRule="auto"/>
      <w:ind w:left="113" w:right="113"/>
      <w:jc w:val="center"/>
    </w:pPr>
    <w:rPr>
      <w:sz w:val="20"/>
      <w:szCs w:val="20"/>
      <w:lang w:val="en-US"/>
    </w:r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5">
    <w:name w:val="Medium Grid 1 Accent 5"/>
    <w:basedOn w:val="TableNormal"/>
    <w:uiPriority w:val="67"/>
    <w:qFormat/>
    <w:rsid w:val="00D35E24"/>
    <w:pPr>
      <w:spacing w:after="0" w:line="240" w:lineRule="auto"/>
    </w:pPr>
    <w:rPr>
      <w:sz w:val="20"/>
      <w:szCs w:val="20"/>
      <w:lang w:val="en-US"/>
    </w:rPr>
    <w:tblPr>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3-Accent5">
    <w:name w:val="Medium Grid 3 Accent 5"/>
    <w:basedOn w:val="TableNormal"/>
    <w:uiPriority w:val="69"/>
    <w:qFormat/>
    <w:rsid w:val="00D35E24"/>
    <w:pPr>
      <w:spacing w:after="0" w:line="240" w:lineRule="auto"/>
    </w:pPr>
    <w:rPr>
      <w:rFonts w:ascii="Times New Roman" w:eastAsia="Times New Roman" w:hAnsi="Times New Roman" w:cs="Times New Roman"/>
      <w:sz w:val="20"/>
      <w:szCs w:val="20"/>
      <w:lang w:val="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5" w:themeFillTint="7F"/>
      </w:tcPr>
    </w:tblStylePr>
  </w:style>
  <w:style w:type="table" w:customStyle="1" w:styleId="TableGrid1">
    <w:name w:val="Table Grid1"/>
    <w:basedOn w:val="TableNormal"/>
    <w:uiPriority w:val="59"/>
    <w:qFormat/>
    <w:rsid w:val="00D35E24"/>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35E2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D35E24"/>
    <w:rPr>
      <w:rFonts w:ascii="Segoe UI" w:hAnsi="Segoe UI" w:cs="Segoe UI"/>
      <w:sz w:val="18"/>
      <w:szCs w:val="18"/>
    </w:rPr>
  </w:style>
  <w:style w:type="paragraph" w:styleId="NoSpacing">
    <w:name w:val="No Spacing"/>
    <w:link w:val="NoSpacingChar"/>
    <w:uiPriority w:val="1"/>
    <w:qFormat/>
    <w:rsid w:val="00D35E2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qFormat/>
    <w:rsid w:val="00D35E24"/>
    <w:rPr>
      <w:rFonts w:ascii="Calibri" w:eastAsia="Calibri" w:hAnsi="Calibri" w:cs="Times New Roman"/>
      <w:lang w:val="en-US"/>
    </w:rPr>
  </w:style>
  <w:style w:type="paragraph" w:customStyle="1" w:styleId="Default">
    <w:name w:val="Default"/>
    <w:rsid w:val="00D35E24"/>
    <w:pPr>
      <w:autoSpaceDE w:val="0"/>
      <w:autoSpaceDN w:val="0"/>
      <w:adjustRightInd w:val="0"/>
      <w:spacing w:after="0" w:line="240" w:lineRule="auto"/>
    </w:pPr>
    <w:rPr>
      <w:rFonts w:ascii="Franklin Gothic Book" w:eastAsia="Times New Roman" w:hAnsi="Franklin Gothic Book" w:cs="Franklin Gothic Book"/>
      <w:color w:val="000000"/>
      <w:sz w:val="24"/>
      <w:szCs w:val="24"/>
      <w:lang w:val="en-US"/>
    </w:rPr>
  </w:style>
  <w:style w:type="paragraph" w:customStyle="1" w:styleId="TOCHeading1">
    <w:name w:val="TOC Heading1"/>
    <w:basedOn w:val="Heading1"/>
    <w:next w:val="Normal"/>
    <w:uiPriority w:val="39"/>
    <w:unhideWhenUsed/>
    <w:qFormat/>
    <w:rsid w:val="00D35E24"/>
    <w:pPr>
      <w:spacing w:before="480" w:line="276" w:lineRule="auto"/>
      <w:outlineLvl w:val="9"/>
    </w:pPr>
    <w:rPr>
      <w:b/>
      <w:bCs/>
      <w:sz w:val="28"/>
      <w:szCs w:val="28"/>
      <w:lang w:val="en-US" w:eastAsia="ja-JP"/>
    </w:rPr>
  </w:style>
  <w:style w:type="character" w:customStyle="1" w:styleId="IntenseReference1">
    <w:name w:val="Intense Reference1"/>
    <w:basedOn w:val="DefaultParagraphFont"/>
    <w:uiPriority w:val="32"/>
    <w:qFormat/>
    <w:rsid w:val="00D35E24"/>
    <w:rPr>
      <w:b/>
      <w:bCs/>
      <w:smallCaps/>
      <w:color w:val="ED7D31" w:themeColor="accent2"/>
      <w:spacing w:val="5"/>
      <w:u w:val="single"/>
    </w:rPr>
  </w:style>
  <w:style w:type="character" w:customStyle="1" w:styleId="CommentSubjectChar1">
    <w:name w:val="Comment Subject Char1"/>
    <w:basedOn w:val="CommentTextChar"/>
    <w:uiPriority w:val="99"/>
    <w:semiHidden/>
    <w:rsid w:val="00D35E24"/>
    <w:rPr>
      <w:rFonts w:ascii="Times New Roman" w:eastAsia="Times New Roman" w:hAnsi="Times New Roman" w:cs="Times New Roman"/>
      <w:b/>
      <w:bCs/>
      <w:sz w:val="20"/>
      <w:szCs w:val="20"/>
      <w:lang w:val="sr-Latn-CS" w:eastAsia="sr-Latn-CS"/>
    </w:rPr>
  </w:style>
  <w:style w:type="paragraph" w:customStyle="1" w:styleId="3372873BB58A4DED866D2BE34882C06C">
    <w:name w:val="3372873BB58A4DED866D2BE34882C06C"/>
    <w:rsid w:val="00D35E24"/>
    <w:pPr>
      <w:spacing w:after="200" w:line="276" w:lineRule="auto"/>
    </w:pPr>
    <w:rPr>
      <w:rFonts w:eastAsiaTheme="minorEastAsia"/>
      <w:lang w:val="en-US" w:eastAsia="ja-JP"/>
    </w:rPr>
  </w:style>
  <w:style w:type="character" w:customStyle="1" w:styleId="textexposedshow">
    <w:name w:val="text_exposed_show"/>
    <w:basedOn w:val="DefaultParagraphFont"/>
    <w:rsid w:val="00D35E24"/>
  </w:style>
  <w:style w:type="character" w:customStyle="1" w:styleId="oi732d6d">
    <w:name w:val="oi732d6d"/>
    <w:basedOn w:val="DefaultParagraphFont"/>
    <w:qFormat/>
    <w:rsid w:val="00D35E24"/>
  </w:style>
  <w:style w:type="paragraph" w:customStyle="1" w:styleId="Char">
    <w:name w:val="Char"/>
    <w:basedOn w:val="Normal"/>
    <w:rsid w:val="00D35E24"/>
    <w:pPr>
      <w:spacing w:line="240" w:lineRule="exact"/>
    </w:pPr>
    <w:rPr>
      <w:rFonts w:ascii="Arial" w:eastAsia="Times New Roman" w:hAnsi="Arial" w:cs="Arial"/>
      <w:sz w:val="20"/>
      <w:szCs w:val="20"/>
      <w:lang w:val="en-US"/>
    </w:rPr>
  </w:style>
  <w:style w:type="character" w:customStyle="1" w:styleId="d2edcug0">
    <w:name w:val="d2edcug0"/>
    <w:basedOn w:val="DefaultParagraphFont"/>
    <w:rsid w:val="00D35E24"/>
  </w:style>
  <w:style w:type="character" w:customStyle="1" w:styleId="IntenseEmphasis1">
    <w:name w:val="Intense Emphasis1"/>
    <w:basedOn w:val="DefaultParagraphFont"/>
    <w:uiPriority w:val="21"/>
    <w:qFormat/>
    <w:rsid w:val="00D35E24"/>
    <w:rPr>
      <w:b/>
      <w:bCs/>
      <w:i/>
      <w:iCs/>
      <w:color w:val="4472C4" w:themeColor="accent1"/>
    </w:rPr>
  </w:style>
  <w:style w:type="table" w:customStyle="1" w:styleId="1">
    <w:name w:val="1"/>
    <w:basedOn w:val="TableNormal"/>
    <w:rsid w:val="00D35E24"/>
    <w:pPr>
      <w:spacing w:after="0" w:line="240" w:lineRule="auto"/>
    </w:pPr>
    <w:rPr>
      <w:rFonts w:ascii="Calibri" w:eastAsia="Calibri" w:hAnsi="Calibri" w:cs="Calibri"/>
      <w:sz w:val="20"/>
      <w:szCs w:val="20"/>
      <w:lang w:val="en-US"/>
    </w:rPr>
    <w:tblPr/>
  </w:style>
  <w:style w:type="table" w:customStyle="1" w:styleId="LightShading1">
    <w:name w:val="Light Shading1"/>
    <w:basedOn w:val="TableNormal"/>
    <w:uiPriority w:val="60"/>
    <w:qFormat/>
    <w:rsid w:val="00D35E24"/>
    <w:pPr>
      <w:spacing w:after="0" w:line="240" w:lineRule="auto"/>
    </w:pPr>
    <w:rPr>
      <w:color w:val="000000" w:themeColor="text1" w:themeShade="BF"/>
      <w:sz w:val="20"/>
      <w:szCs w:val="20"/>
      <w:lang w:val="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qFormat/>
    <w:rsid w:val="00D35E24"/>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35E24"/>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qFormat/>
    <w:rsid w:val="00D35E24"/>
    <w:pPr>
      <w:spacing w:after="0" w:line="240" w:lineRule="auto"/>
    </w:pPr>
    <w:rPr>
      <w:sz w:val="20"/>
      <w:szCs w:val="20"/>
      <w:lang w:val="en-US"/>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qFormat/>
    <w:rsid w:val="00D35E24"/>
    <w:pPr>
      <w:spacing w:after="0" w:line="240" w:lineRule="auto"/>
    </w:pPr>
    <w:rPr>
      <w:sz w:val="20"/>
      <w:szCs w:val="20"/>
      <w:lang w:val="en-US"/>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
    <w:name w:val="Grid Table 1 Light - Accent 61"/>
    <w:basedOn w:val="TableNormal"/>
    <w:uiPriority w:val="46"/>
    <w:qFormat/>
    <w:rsid w:val="00D35E24"/>
    <w:pPr>
      <w:spacing w:after="0" w:line="240" w:lineRule="auto"/>
    </w:pPr>
    <w:rPr>
      <w:sz w:val="20"/>
      <w:szCs w:val="20"/>
      <w:lang w:val="en-US"/>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35E24"/>
    <w:pPr>
      <w:spacing w:after="0" w:line="240" w:lineRule="auto"/>
    </w:pPr>
    <w:rPr>
      <w:sz w:val="20"/>
      <w:szCs w:val="20"/>
      <w:lang w:val="en-US"/>
    </w:r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qFormat/>
    <w:rsid w:val="00D35E24"/>
    <w:pPr>
      <w:spacing w:after="0" w:line="240" w:lineRule="auto"/>
    </w:pPr>
    <w:rPr>
      <w:sz w:val="20"/>
      <w:szCs w:val="20"/>
      <w:lang w:val="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61">
    <w:name w:val="Grid Table 6 Colorful - Accent 61"/>
    <w:basedOn w:val="TableNormal"/>
    <w:uiPriority w:val="51"/>
    <w:qFormat/>
    <w:rsid w:val="00D35E24"/>
    <w:pPr>
      <w:spacing w:after="0" w:line="240" w:lineRule="auto"/>
    </w:pPr>
    <w:rPr>
      <w:color w:val="538135" w:themeColor="accent6" w:themeShade="BF"/>
      <w:sz w:val="20"/>
      <w:szCs w:val="20"/>
      <w:lang w:val="en-US"/>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31">
    <w:name w:val="Grid Table 6 Colorful - Accent 31"/>
    <w:basedOn w:val="TableNormal"/>
    <w:uiPriority w:val="51"/>
    <w:qFormat/>
    <w:rsid w:val="00D35E24"/>
    <w:pPr>
      <w:spacing w:after="0" w:line="240" w:lineRule="auto"/>
    </w:pPr>
    <w:rPr>
      <w:color w:val="7B7B7B" w:themeColor="accent3" w:themeShade="BF"/>
      <w:sz w:val="20"/>
      <w:szCs w:val="20"/>
      <w:lang w:val="en-US"/>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21">
    <w:name w:val="Grid Table 7 Colorful - Accent 21"/>
    <w:basedOn w:val="TableNormal"/>
    <w:uiPriority w:val="52"/>
    <w:qFormat/>
    <w:rsid w:val="00D35E24"/>
    <w:pPr>
      <w:spacing w:after="0" w:line="240" w:lineRule="auto"/>
    </w:pPr>
    <w:rPr>
      <w:color w:val="C45911" w:themeColor="accent2" w:themeShade="BF"/>
      <w:sz w:val="20"/>
      <w:szCs w:val="20"/>
      <w:lang w:val="en-US"/>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GridLight1">
    <w:name w:val="Table Grid Light1"/>
    <w:basedOn w:val="TableNormal"/>
    <w:uiPriority w:val="40"/>
    <w:qFormat/>
    <w:rsid w:val="00D35E24"/>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Accent11">
    <w:name w:val="Grid Table 7 Colorful - Accent 11"/>
    <w:basedOn w:val="TableNormal"/>
    <w:uiPriority w:val="52"/>
    <w:rsid w:val="00D35E24"/>
    <w:pPr>
      <w:spacing w:after="0" w:line="240" w:lineRule="auto"/>
    </w:pPr>
    <w:rPr>
      <w:color w:val="2F5496" w:themeColor="accent1" w:themeShade="BF"/>
      <w:sz w:val="20"/>
      <w:szCs w:val="20"/>
      <w:lang w:val="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xmsonormal">
    <w:name w:val="x_msonormal"/>
    <w:basedOn w:val="Normal"/>
    <w:qFormat/>
    <w:rsid w:val="00D35E24"/>
    <w:pPr>
      <w:spacing w:after="0" w:line="240" w:lineRule="auto"/>
    </w:pPr>
    <w:rPr>
      <w:rFonts w:ascii="Calibri" w:eastAsia="Calibri" w:hAnsi="Calibri" w:cs="Calibri"/>
      <w:lang w:val="en-US"/>
    </w:rPr>
  </w:style>
  <w:style w:type="paragraph" w:customStyle="1" w:styleId="paragraph">
    <w:name w:val="paragraph"/>
    <w:basedOn w:val="Normal"/>
    <w:qFormat/>
    <w:rsid w:val="00D35E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qFormat/>
    <w:rsid w:val="00D35E24"/>
  </w:style>
  <w:style w:type="character" w:customStyle="1" w:styleId="eop">
    <w:name w:val="eop"/>
    <w:basedOn w:val="DefaultParagraphFont"/>
    <w:qFormat/>
    <w:rsid w:val="00D35E24"/>
  </w:style>
  <w:style w:type="table" w:customStyle="1" w:styleId="TableGrid11">
    <w:name w:val="Table Grid11"/>
    <w:basedOn w:val="TableNormal"/>
    <w:uiPriority w:val="59"/>
    <w:qFormat/>
    <w:rsid w:val="00D35E24"/>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D35E24"/>
  </w:style>
  <w:style w:type="paragraph" w:customStyle="1" w:styleId="msonormal0">
    <w:name w:val="msonormal"/>
    <w:basedOn w:val="Normal"/>
    <w:qFormat/>
    <w:rsid w:val="00D35E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qFormat/>
    <w:rsid w:val="00D35E2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val="en-US"/>
    </w:rPr>
  </w:style>
  <w:style w:type="paragraph" w:customStyle="1" w:styleId="xl66">
    <w:name w:val="xl66"/>
    <w:basedOn w:val="Normal"/>
    <w:qFormat/>
    <w:rsid w:val="00D3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67">
    <w:name w:val="xl67"/>
    <w:basedOn w:val="Normal"/>
    <w:qFormat/>
    <w:rsid w:val="00D3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qFormat/>
    <w:rsid w:val="00D35E24"/>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Cambria" w:eastAsia="Times New Roman" w:hAnsi="Cambria" w:cs="Times New Roman"/>
      <w:b/>
      <w:bCs/>
      <w:sz w:val="20"/>
      <w:szCs w:val="20"/>
      <w:lang w:val="en-US"/>
    </w:rPr>
  </w:style>
  <w:style w:type="paragraph" w:customStyle="1" w:styleId="xl69">
    <w:name w:val="xl69"/>
    <w:basedOn w:val="Normal"/>
    <w:qFormat/>
    <w:rsid w:val="00D35E24"/>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Cambria" w:eastAsia="Times New Roman" w:hAnsi="Cambria" w:cs="Times New Roman"/>
      <w:b/>
      <w:bCs/>
      <w:sz w:val="20"/>
      <w:szCs w:val="20"/>
      <w:lang w:val="en-US"/>
    </w:rPr>
  </w:style>
  <w:style w:type="paragraph" w:customStyle="1" w:styleId="xl70">
    <w:name w:val="xl70"/>
    <w:basedOn w:val="Normal"/>
    <w:qFormat/>
    <w:rsid w:val="00D35E24"/>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Cambria" w:eastAsia="Times New Roman" w:hAnsi="Cambria" w:cs="Times New Roman"/>
      <w:b/>
      <w:bCs/>
      <w:sz w:val="20"/>
      <w:szCs w:val="20"/>
      <w:lang w:val="en-US"/>
    </w:rPr>
  </w:style>
  <w:style w:type="paragraph" w:customStyle="1" w:styleId="xl71">
    <w:name w:val="xl71"/>
    <w:basedOn w:val="Normal"/>
    <w:qFormat/>
    <w:rsid w:val="00D35E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Cambria" w:eastAsia="Times New Roman" w:hAnsi="Cambria" w:cs="Times New Roman"/>
      <w:sz w:val="24"/>
      <w:szCs w:val="24"/>
      <w:lang w:val="en-US"/>
    </w:rPr>
  </w:style>
  <w:style w:type="paragraph" w:customStyle="1" w:styleId="xl72">
    <w:name w:val="xl72"/>
    <w:basedOn w:val="Normal"/>
    <w:qFormat/>
    <w:rsid w:val="00D35E2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Cambria" w:eastAsia="Times New Roman" w:hAnsi="Cambria" w:cs="Times New Roman"/>
      <w:sz w:val="24"/>
      <w:szCs w:val="24"/>
      <w:lang w:val="en-US"/>
    </w:rPr>
  </w:style>
  <w:style w:type="character" w:customStyle="1" w:styleId="font41">
    <w:name w:val="font41"/>
    <w:qFormat/>
    <w:rsid w:val="00D35E24"/>
    <w:rPr>
      <w:rFonts w:ascii="Calibri" w:hAnsi="Calibri" w:cs="Calibri" w:hint="default"/>
      <w:b/>
      <w:bCs/>
      <w:color w:val="000000"/>
      <w:sz w:val="18"/>
      <w:szCs w:val="18"/>
      <w:u w:val="none"/>
    </w:rPr>
  </w:style>
  <w:style w:type="character" w:customStyle="1" w:styleId="font21">
    <w:name w:val="font21"/>
    <w:qFormat/>
    <w:rsid w:val="00D35E24"/>
    <w:rPr>
      <w:rFonts w:ascii="Calibri" w:hAnsi="Calibri" w:cs="Calibri" w:hint="default"/>
      <w:b/>
      <w:bCs/>
      <w:color w:val="000000"/>
      <w:sz w:val="20"/>
      <w:szCs w:val="20"/>
      <w:u w:val="none"/>
    </w:rPr>
  </w:style>
  <w:style w:type="character" w:styleId="PlaceholderText">
    <w:name w:val="Placeholder Text"/>
    <w:basedOn w:val="DefaultParagraphFont"/>
    <w:uiPriority w:val="99"/>
    <w:semiHidden/>
    <w:qFormat/>
    <w:rsid w:val="00D35E24"/>
    <w:rPr>
      <w:color w:val="808080"/>
    </w:rPr>
  </w:style>
  <w:style w:type="table" w:customStyle="1" w:styleId="LightGrid-Accent51">
    <w:name w:val="Light Grid - Accent 51"/>
    <w:basedOn w:val="TableNormal"/>
    <w:uiPriority w:val="62"/>
    <w:qFormat/>
    <w:rsid w:val="00D35E24"/>
    <w:pPr>
      <w:spacing w:after="0" w:line="240" w:lineRule="auto"/>
    </w:pPr>
    <w:rPr>
      <w:rFonts w:ascii="Times New Roman" w:eastAsia="Times New Roman" w:hAnsi="Times New Roman" w:cs="Times New Roman"/>
      <w:sz w:val="20"/>
      <w:szCs w:val="20"/>
      <w:lang w:val="en-US"/>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table" w:customStyle="1" w:styleId="ListTable4-Accent31">
    <w:name w:val="List Table 4 - Accent 31"/>
    <w:basedOn w:val="TableNormal"/>
    <w:uiPriority w:val="49"/>
    <w:qFormat/>
    <w:rsid w:val="00D35E24"/>
    <w:pPr>
      <w:spacing w:after="0" w:line="240" w:lineRule="auto"/>
    </w:pPr>
    <w:rPr>
      <w:sz w:val="20"/>
      <w:szCs w:val="20"/>
      <w:lang w:val="en-US"/>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i-provider">
    <w:name w:val="ui-provider"/>
    <w:basedOn w:val="DefaultParagraphFont"/>
    <w:qFormat/>
    <w:rsid w:val="00D35E24"/>
  </w:style>
  <w:style w:type="table" w:customStyle="1" w:styleId="GridTable4-Accent51">
    <w:name w:val="Grid Table 4 - Accent 51"/>
    <w:basedOn w:val="TableNormal"/>
    <w:uiPriority w:val="49"/>
    <w:qFormat/>
    <w:rsid w:val="00D35E24"/>
    <w:pPr>
      <w:spacing w:after="0" w:line="240" w:lineRule="auto"/>
    </w:pPr>
    <w:rPr>
      <w:sz w:val="20"/>
      <w:szCs w:val="20"/>
      <w:lang w:val="en-US"/>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21">
    <w:name w:val="Grid Table 2 - Accent 21"/>
    <w:basedOn w:val="TableNormal"/>
    <w:uiPriority w:val="47"/>
    <w:qFormat/>
    <w:rsid w:val="00D35E24"/>
    <w:pPr>
      <w:spacing w:after="0" w:line="240" w:lineRule="auto"/>
    </w:pPr>
    <w:rPr>
      <w:sz w:val="20"/>
      <w:szCs w:val="20"/>
      <w:lang w:val="en-US"/>
    </w:r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ubtitle">
    <w:name w:val="Subtitle"/>
    <w:basedOn w:val="Normal"/>
    <w:next w:val="Normal"/>
    <w:link w:val="SubtitleChar"/>
    <w:uiPriority w:val="11"/>
    <w:qFormat/>
    <w:rsid w:val="00E52C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2C57"/>
    <w:rPr>
      <w:rFonts w:eastAsiaTheme="minorEastAsia"/>
      <w:color w:val="5A5A5A" w:themeColor="text1" w:themeTint="A5"/>
      <w:spacing w:val="15"/>
    </w:rPr>
  </w:style>
  <w:style w:type="character" w:styleId="SubtleEmphasis">
    <w:name w:val="Subtle Emphasis"/>
    <w:basedOn w:val="DefaultParagraphFont"/>
    <w:uiPriority w:val="19"/>
    <w:qFormat/>
    <w:rsid w:val="00E52C57"/>
    <w:rPr>
      <w:i/>
      <w:iCs/>
      <w:color w:val="404040" w:themeColor="text1" w:themeTint="BF"/>
    </w:rPr>
  </w:style>
  <w:style w:type="paragraph" w:styleId="Title">
    <w:name w:val="Title"/>
    <w:basedOn w:val="Normal"/>
    <w:link w:val="TitleChar"/>
    <w:uiPriority w:val="1"/>
    <w:qFormat/>
    <w:rsid w:val="00863367"/>
    <w:pPr>
      <w:widowControl w:val="0"/>
      <w:autoSpaceDE w:val="0"/>
      <w:autoSpaceDN w:val="0"/>
      <w:spacing w:after="0" w:line="240" w:lineRule="auto"/>
      <w:ind w:right="961"/>
      <w:jc w:val="center"/>
    </w:pPr>
    <w:rPr>
      <w:rFonts w:ascii="Carlito" w:eastAsia="Carlito" w:hAnsi="Carlito" w:cs="Carlito"/>
      <w:sz w:val="56"/>
      <w:szCs w:val="56"/>
      <w:lang w:val="hr-HR"/>
    </w:rPr>
  </w:style>
  <w:style w:type="character" w:customStyle="1" w:styleId="TitleChar">
    <w:name w:val="Title Char"/>
    <w:basedOn w:val="DefaultParagraphFont"/>
    <w:link w:val="Title"/>
    <w:uiPriority w:val="1"/>
    <w:rsid w:val="00863367"/>
    <w:rPr>
      <w:rFonts w:ascii="Carlito" w:eastAsia="Carlito" w:hAnsi="Carlito" w:cs="Carlito"/>
      <w:sz w:val="56"/>
      <w:szCs w:val="56"/>
      <w:lang w:val="hr-HR"/>
    </w:rPr>
  </w:style>
  <w:style w:type="table" w:customStyle="1" w:styleId="TableNormal1">
    <w:name w:val="Table Normal1"/>
    <w:uiPriority w:val="2"/>
    <w:semiHidden/>
    <w:unhideWhenUsed/>
    <w:qFormat/>
    <w:rsid w:val="007677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2-Accent61">
    <w:name w:val="Grid Table 2 - Accent 61"/>
    <w:basedOn w:val="TableNormal"/>
    <w:uiPriority w:val="47"/>
    <w:rsid w:val="00F47024"/>
    <w:pPr>
      <w:spacing w:after="0" w:line="240" w:lineRule="auto"/>
    </w:pPr>
    <w:rPr>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51">
    <w:name w:val="Grid Table 2 - Accent 51"/>
    <w:basedOn w:val="TableNormal"/>
    <w:uiPriority w:val="47"/>
    <w:rsid w:val="000350A0"/>
    <w:pPr>
      <w:spacing w:after="0" w:line="240" w:lineRule="auto"/>
    </w:pPr>
    <w:rPr>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0C6E65"/>
    <w:pPr>
      <w:outlineLvl w:val="9"/>
    </w:pPr>
    <w:rPr>
      <w:lang w:val="en-US"/>
    </w:rPr>
  </w:style>
  <w:style w:type="character" w:customStyle="1" w:styleId="UnresolvedMention1">
    <w:name w:val="Unresolved Mention1"/>
    <w:basedOn w:val="DefaultParagraphFont"/>
    <w:uiPriority w:val="99"/>
    <w:semiHidden/>
    <w:unhideWhenUsed/>
    <w:rsid w:val="004F7CE3"/>
    <w:rPr>
      <w:color w:val="605E5C"/>
      <w:shd w:val="clear" w:color="auto" w:fill="E1DFDD"/>
    </w:rPr>
  </w:style>
  <w:style w:type="character" w:customStyle="1" w:styleId="UnresolvedMention">
    <w:name w:val="Unresolved Mention"/>
    <w:basedOn w:val="DefaultParagraphFont"/>
    <w:uiPriority w:val="99"/>
    <w:semiHidden/>
    <w:unhideWhenUsed/>
    <w:rsid w:val="0098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76DF47645E1646B3F66AF533E8BADB" ma:contentTypeVersion="15" ma:contentTypeDescription="Kreiraj novi dokument." ma:contentTypeScope="" ma:versionID="7febd74cbee21df89bb98d7c9d7c5697">
  <xsd:schema xmlns:xsd="http://www.w3.org/2001/XMLSchema" xmlns:xs="http://www.w3.org/2001/XMLSchema" xmlns:p="http://schemas.microsoft.com/office/2006/metadata/properties" xmlns:ns2="8f088e06-9461-44dd-8c7d-8a1e078b1018" xmlns:ns3="b54b578f-b43e-4b94-b60d-5369f9723723" targetNamespace="http://schemas.microsoft.com/office/2006/metadata/properties" ma:root="true" ma:fieldsID="5827ff315571a3f0db0707c0f48bb772" ns2:_="" ns3:_="">
    <xsd:import namespace="8f088e06-9461-44dd-8c7d-8a1e078b1018"/>
    <xsd:import namespace="b54b578f-b43e-4b94-b60d-5369f9723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88e06-9461-44dd-8c7d-8a1e078b1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24a6caaa-744d-4e9f-8427-a08560735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b578f-b43e-4b94-b60d-5369f9723723" elementFormDefault="qualified">
    <xsd:import namespace="http://schemas.microsoft.com/office/2006/documentManagement/types"/>
    <xsd:import namespace="http://schemas.microsoft.com/office/infopath/2007/PartnerControls"/>
    <xsd:element name="SharedWithUsers" ma:index="16"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jeno sa detaljima" ma:internalName="SharedWithDetails" ma:readOnly="true">
      <xsd:simpleType>
        <xsd:restriction base="dms:Note">
          <xsd:maxLength value="255"/>
        </xsd:restriction>
      </xsd:simpleType>
    </xsd:element>
    <xsd:element name="TaxCatchAll" ma:index="20" nillable="true" ma:displayName="Taxonomy Catch All Column" ma:hidden="true" ma:list="{469461a5-0061-4929-a0cf-31cd27d84577}" ma:internalName="TaxCatchAll" ma:showField="CatchAllData" ma:web="b54b578f-b43e-4b94-b60d-5369f9723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BFC84-1050-4A16-A5DD-7AE2BA7EFCA8}">
  <ds:schemaRefs>
    <ds:schemaRef ds:uri="http://schemas.openxmlformats.org/officeDocument/2006/bibliography"/>
  </ds:schemaRefs>
</ds:datastoreItem>
</file>

<file path=customXml/itemProps2.xml><?xml version="1.0" encoding="utf-8"?>
<ds:datastoreItem xmlns:ds="http://schemas.openxmlformats.org/officeDocument/2006/customXml" ds:itemID="{94654C35-94DB-473E-84CC-14B29D93413D}"/>
</file>

<file path=customXml/itemProps3.xml><?xml version="1.0" encoding="utf-8"?>
<ds:datastoreItem xmlns:ds="http://schemas.openxmlformats.org/officeDocument/2006/customXml" ds:itemID="{746E36F4-5B5B-477A-9153-94020F1C8C68}"/>
</file>

<file path=docProps/app.xml><?xml version="1.0" encoding="utf-8"?>
<Properties xmlns="http://schemas.openxmlformats.org/officeDocument/2006/extended-properties" xmlns:vt="http://schemas.openxmlformats.org/officeDocument/2006/docPropsVTypes">
  <Template>Normal</Template>
  <TotalTime>4026</TotalTime>
  <Pages>142</Pages>
  <Words>29172</Words>
  <Characters>166284</Characters>
  <Application>Microsoft Office Word</Application>
  <DocSecurity>0</DocSecurity>
  <Lines>1385</Lines>
  <Paragraphs>390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Osnovna skola "Vuk Karadzic" Podgorica</dc:creator>
  <cp:keywords/>
  <dc:description/>
  <cp:lastModifiedBy>Racunar</cp:lastModifiedBy>
  <cp:revision>61</cp:revision>
  <cp:lastPrinted>2024-10-17T10:44:00Z</cp:lastPrinted>
  <dcterms:created xsi:type="dcterms:W3CDTF">2024-09-11T15:05:00Z</dcterms:created>
  <dcterms:modified xsi:type="dcterms:W3CDTF">2024-10-21T07:50:00Z</dcterms:modified>
</cp:coreProperties>
</file>